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85" w:rsidRDefault="00CC7885" w:rsidP="00CC7885">
      <w:bookmarkStart w:id="0" w:name="_GoBack"/>
      <w:r>
        <w:t>ЗАКУПІВЛІ, ДОГОВОРИ, ОПЕРАЦІЇ ТА ЗОБОВ’ЯЗАННЯ</w:t>
      </w:r>
    </w:p>
    <w:bookmarkEnd w:id="0"/>
    <w:p w:rsidR="00CD54AD" w:rsidRDefault="00CC7885" w:rsidP="00CC7885">
      <w:r>
        <w:t xml:space="preserve">З  інформацією можна ознайомитися на сайтах прозоро, та </w:t>
      </w:r>
      <w:proofErr w:type="spellStart"/>
      <w:r>
        <w:t>едата</w:t>
      </w:r>
      <w:proofErr w:type="spellEnd"/>
      <w:r>
        <w:t>.</w:t>
      </w:r>
    </w:p>
    <w:sectPr w:rsidR="00CD5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5"/>
    <w:rsid w:val="0022154B"/>
    <w:rsid w:val="00A405D7"/>
    <w:rsid w:val="00C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FBF2-28AC-4928-A381-B3EE83A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2019-08-12T13:25:00Z</dcterms:created>
  <dcterms:modified xsi:type="dcterms:W3CDTF">2019-08-12T13:26:00Z</dcterms:modified>
</cp:coreProperties>
</file>