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276AF0" w:rsidRPr="00276AF0" w:rsidTr="00AA0583">
        <w:tc>
          <w:tcPr>
            <w:tcW w:w="5353" w:type="dxa"/>
          </w:tcPr>
          <w:p w:rsidR="00276AF0" w:rsidRPr="00276AF0" w:rsidRDefault="00276AF0" w:rsidP="00276A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76AF0" w:rsidRPr="00276AF0" w:rsidRDefault="00276AF0" w:rsidP="0027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F0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276AF0" w:rsidRPr="00276AF0" w:rsidRDefault="00276AF0" w:rsidP="0027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F0">
              <w:rPr>
                <w:rFonts w:ascii="Times New Roman" w:hAnsi="Times New Roman" w:cs="Times New Roman"/>
                <w:sz w:val="24"/>
                <w:szCs w:val="24"/>
              </w:rPr>
              <w:t xml:space="preserve">Рішенням Виконавчого комітету Перемишлянської міської ради </w:t>
            </w:r>
          </w:p>
          <w:p w:rsidR="00276AF0" w:rsidRPr="00276AF0" w:rsidRDefault="00276AF0" w:rsidP="00276AF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«30</w:t>
            </w:r>
            <w:r w:rsidRPr="00276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серпня 2024 року </w:t>
            </w:r>
            <w:r w:rsidRPr="00276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276AF0" w:rsidRPr="00276AF0" w:rsidRDefault="00276AF0" w:rsidP="00276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AF0" w:rsidRPr="00276AF0" w:rsidRDefault="00276AF0" w:rsidP="0027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Відділ  житлово-комунального господарства та надзвичайних ситуацій управління економіки, інвестицій, публічних закупівель, житлово-комунального господарства Виконавчого комітету Перемишлянської міської ради</w:t>
      </w:r>
    </w:p>
    <w:p w:rsidR="00276AF0" w:rsidRPr="00276AF0" w:rsidRDefault="00276AF0" w:rsidP="00276AF0">
      <w:pPr>
        <w:tabs>
          <w:tab w:val="left" w:pos="16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76AF0" w:rsidRPr="00276AF0" w:rsidRDefault="00276AF0" w:rsidP="0027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:rsidR="00276AF0" w:rsidRPr="00276AF0" w:rsidRDefault="00276AF0" w:rsidP="0027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276AF0" w:rsidRPr="00276AF0" w:rsidRDefault="00276AF0" w:rsidP="0027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02276</w:t>
      </w: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76A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Видача акта обстеження зелених насаджень</w:t>
      </w: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6413"/>
      </w:tblGrid>
      <w:tr w:rsidR="00276AF0" w:rsidRPr="00276AF0" w:rsidTr="00AA0583">
        <w:trPr>
          <w:trHeight w:val="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276AF0" w:rsidRPr="00276AF0" w:rsidRDefault="00276AF0" w:rsidP="00276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AF0" w:rsidRPr="00276AF0" w:rsidTr="00AA05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276AF0" w:rsidRPr="00276AF0" w:rsidTr="00AA05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276AF0" w:rsidRPr="00276AF0" w:rsidRDefault="00276AF0" w:rsidP="00276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276AF0" w:rsidRPr="00276AF0" w:rsidTr="00AA0583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    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Перелік документів, необхідних для отримання АП, що передбачені законом та вимоги до них .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І.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 xml:space="preserve">У випадку видалення аварійних,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сухостійких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і фаутних дерев, а також самосійних і порослевих дерев діаметром 5 см на об'єкті благоустрою, що здійснюється балансоутримувачем.</w:t>
            </w:r>
          </w:p>
          <w:p w:rsidR="00276AF0" w:rsidRPr="00276AF0" w:rsidRDefault="00276AF0" w:rsidP="00276A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>Заява (клопотання);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ІІ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.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розподільного пункті системи енергопостачання, мережі водо-, теплопостачання та водовідведення, телекомунікацій і кабельній електромережі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1.</w:t>
            </w: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>Заява (клопотання);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ІІІ.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У випадку будівництва об’єкта архітектури на підставі документів, визначених частиною першою статті 34Закону України «Про регулювання містобудівної діяльності»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До прийняття об’єкта в експлуатацію - повідомлення про початок виконання робіт або декларація про початок виконання будівельних робіт або декларація про початок виконання підготовчих робіт або дозвіл на виконання будівельних робіт.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AF0" w:rsidRPr="00276AF0" w:rsidTr="00AA05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Спосіб подання пакету документів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Фізичною особою-особисто чи уповноваженим нотаріально засвідченою довіреністю (дорученням) представником в ЦНАП або надсилається поштою </w:t>
            </w:r>
            <w:proofErr w:type="gram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адресу ЦНАП.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Юридичною особою- уповноваженим довіреністю (дорученням) представником  або надсилається поштою на адресу ЦНАП.</w:t>
            </w:r>
          </w:p>
        </w:tc>
      </w:tr>
      <w:tr w:rsidR="00276AF0" w:rsidRPr="00276AF0" w:rsidTr="00AA05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АП на безоплатній основі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А)Результат на безоплатній основі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Результат надання АП після сплати відновної вартості зелених насаджень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І-му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Акт обстеження зелених насаджень;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ІІ-му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Акт обстеження зелених насаджень комісією; Рішення виконавчого комітету Перемишлянської міської ради;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ІІІ-му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будівництва об’єкта архітектури за державні кошти та кошти місцевого бюджету: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безоплати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відновної вартості  після здачі об’єкту, ордер на видалення зелених насаджень; 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IV-</w:t>
            </w:r>
            <w:proofErr w:type="spellStart"/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будівництво об’єктів архітектури за кошти фізичних осіб і юридичних осіб ордер на видалення після сплати відновної вартості.</w:t>
            </w:r>
          </w:p>
        </w:tc>
      </w:tr>
      <w:tr w:rsidR="00276AF0" w:rsidRPr="00276AF0" w:rsidTr="00AA05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ru-RU"/>
              </w:rPr>
              <w:t xml:space="preserve"> </w:t>
            </w: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Перелік підстав для відмови у наданні АП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1</w:t>
            </w: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val="ru-RU" w:eastAsia="ru-RU"/>
              </w:rPr>
              <w:t>.</w:t>
            </w: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>Подання неповного пакету документів.</w:t>
            </w:r>
          </w:p>
          <w:p w:rsidR="00276AF0" w:rsidRPr="00276AF0" w:rsidRDefault="00276AF0" w:rsidP="00276AF0">
            <w:pPr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2</w:t>
            </w: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val="ru-RU" w:eastAsia="ru-RU"/>
              </w:rPr>
              <w:t xml:space="preserve">. </w:t>
            </w: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>Подані документи втратили чинність.</w:t>
            </w:r>
          </w:p>
          <w:p w:rsidR="00276AF0" w:rsidRPr="00276AF0" w:rsidRDefault="00276AF0" w:rsidP="00276AF0">
            <w:pPr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3.</w:t>
            </w: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>Подані документи містять завідома неправдиві відомості.</w:t>
            </w:r>
          </w:p>
          <w:p w:rsidR="00276AF0" w:rsidRPr="00276AF0" w:rsidRDefault="00276AF0" w:rsidP="00276AF0">
            <w:pPr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4.</w:t>
            </w: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>Відсутність ознак хвороб чи ушкодження зелених насаджень рекомендованих заявником для видалення.</w:t>
            </w:r>
          </w:p>
          <w:p w:rsidR="00276AF0" w:rsidRPr="00276AF0" w:rsidRDefault="00276AF0" w:rsidP="00276AF0">
            <w:pPr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highlight w:val="white"/>
                <w:lang w:val="ru-RU" w:eastAsia="ru-RU"/>
              </w:rPr>
              <w:t>5.</w:t>
            </w:r>
            <w:r w:rsidRPr="00276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>Негативний висновок комісії з оцінки стану та вартості зелених насаджень</w:t>
            </w:r>
          </w:p>
        </w:tc>
      </w:tr>
      <w:tr w:rsidR="00276AF0" w:rsidRPr="00276AF0" w:rsidTr="00AA05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Строк надання послуги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місяць (із врахуванням строку на проведення засідання місцевої ради).</w:t>
            </w:r>
          </w:p>
        </w:tc>
      </w:tr>
      <w:tr w:rsidR="00276AF0" w:rsidRPr="00276AF0" w:rsidTr="00AA05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вибір особи:</w:t>
            </w:r>
          </w:p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1.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Особисто, в тому числі через представника за довіреністю (з посвідченням особи);</w:t>
            </w:r>
          </w:p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Поштою.</w:t>
            </w:r>
          </w:p>
        </w:tc>
      </w:tr>
      <w:tr w:rsidR="00276AF0" w:rsidRPr="00276AF0" w:rsidTr="00AA058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 законодавства, що регулюють порядок та умови надання АП (пункти, статті, розділи тощо, назва та реквізити законодавчих актів)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1.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ст.30 ЗУ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 місцеве самоврядування в Україні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 21.05.1997 р. №280/97-ВР.</w:t>
            </w:r>
          </w:p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ст.26-1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 благоустрій населених пунктів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 06.09.2005 р.№2807-ІУ.</w:t>
            </w:r>
          </w:p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Постанова КМУ від 01.08.2006 р. № 1045 2Про затвердження Порядку видалення дерев, кущів, газонів і квітників у населених пунктах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Частина 1 ст.34 Закону України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 регулювання містобудівної діяльності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Постанова КМУ від 03.07.2013 р. №466.</w:t>
            </w:r>
          </w:p>
          <w:p w:rsidR="00276AF0" w:rsidRPr="00276AF0" w:rsidRDefault="00276AF0" w:rsidP="00276AF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Мінжиткомунгоспу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України від 12.05.2009 р. №127</w:t>
            </w:r>
          </w:p>
        </w:tc>
      </w:tr>
    </w:tbl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76A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ТЕХНОЛОГІЧНА КАРТКА </w:t>
      </w:r>
    </w:p>
    <w:p w:rsidR="00276AF0" w:rsidRPr="00276AF0" w:rsidRDefault="00276AF0" w:rsidP="0027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АДМІНІСТРАТИВНОЇ ПОСЛУГИ </w:t>
      </w: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76AF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02276</w:t>
      </w: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76A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Видача акта обстеження зелених насаджень</w:t>
      </w: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706"/>
        <w:gridCol w:w="1562"/>
      </w:tblGrid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 w:rsidRPr="00276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Етапи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Відповідальна посадова особа і виконавчий орган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Дія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Термін виконання, (днів)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Прийом і перевірка повноти пакета документів, завірення копій документів, реєстрація послуги, повідомлення суб’єкта звернення про орієнтовний термін виконання.</w:t>
            </w:r>
          </w:p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Внесення інформації про подані документи до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електронного документообігу.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Передача вхідного пакета документів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наручно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загальний відділ виконавчого комітету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Перемишлянської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міської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радидля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реєстрації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Отримання документів, подання на резолюцію документів, подання на розгляд у відділ економіки, житлово-комунального господарства та надзвичайних ситуацій (далі відділ економіки, ЖКГ та НС) виконавчого комітету Перемишлянської міської ради.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Загальний відділ Виконавчого комітету Перемишлянської міської ради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    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1-ого дня</w:t>
            </w:r>
          </w:p>
        </w:tc>
      </w:tr>
      <w:tr w:rsidR="00276AF0" w:rsidRPr="00276AF0" w:rsidTr="00AA0583">
        <w:trPr>
          <w:trHeight w:val="2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Формування складу комісії з питань визначення стану зелених насаджень, повідомлення та запрошення зацікавлених представників та Державну екологічну інспекцію у Львівській області до участі в обстежені зелених насаджень.</w:t>
            </w:r>
          </w:p>
          <w:p w:rsidR="00276AF0" w:rsidRPr="00276AF0" w:rsidRDefault="00276AF0" w:rsidP="00276AF0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житлово-комунального господарства та надзвичайних ситуацій управління економіки, інвестицій, публічних закупівель, житлово-комунального господарства та надзвичайних ситуацій Виконавчого комітету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 1-го до 6-ти днів</w:t>
            </w:r>
          </w:p>
        </w:tc>
      </w:tr>
      <w:tr w:rsidR="00276AF0" w:rsidRPr="00276AF0" w:rsidTr="00AA0583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Підготовка розпорядження (рішення)  та подання на затвердження складу комісії по обстеженню зелених насаджень, після отримання відповіді з Державної екологічної інспекції у Львівській області. Вручення розпорядження (рішення), про затвердження складу комісії – Голові комісії.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житлово-комунального господарства та надзвичайних ситуацій управління економіки, інвестицій, публічних закупівель, житлово-комунального господарства та </w:t>
            </w:r>
            <w:r w:rsidRPr="0027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надзвичайних ситуацій Виконавчого комітету міської ради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3-х днів після отримання відповіді від Державної екологічної інспекції у Львівській області 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Обстеження зелених насаджень визначення стану зелених насаджень їх відповідної вартості. Складання Акту обстеження зелених насаджень, що підлягають видаленню (пересадженню) розсилання копій актів усім членам комісії та окремо Державній екологічній інспекції у Львівській області.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Голова комісії з обстеження зелених насаджень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5-ти днів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Підготовка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рішення виконавчого комітету Перемишлянської міської ради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 видалення зелених насаджень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Подача на розгляд виконавчому комітету Перемишлянської міської ради Акту обстеження та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рішення.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Голова комісії з обстеження зелених насаджень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5-ти днів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0"/>
                <w:tab w:val="left" w:pos="36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Затвердження Акту обстеження та видача рішення на надання дозволу на видалення зелених насаджень.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Виконавчий комітет Перемишлянської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день засідання, но  не пізніше </w:t>
            </w:r>
          </w:p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1-го місяця з дня надходження </w:t>
            </w:r>
            <w:proofErr w:type="spellStart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рішення 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копії рішення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 дозвіл на видалення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ордеру.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 Виконавчого комітету Перемишлянської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5-ти  днів з дня прийняття рішення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необхідності сплати відновної вартості зелених насаджень, рішення та ордер видаються після сплати  такої вартості.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 Виконавчого комітету Перемишлянської міської ради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сплати відновної вартості заявником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Внесення інформації про результат надання адміністративної послуги до </w:t>
            </w:r>
            <w:r w:rsidRPr="00276AF0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електронного документообігу*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Впродовж </w:t>
            </w:r>
          </w:p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1-го дня після отримання вихідного пакету документів..</w:t>
            </w:r>
          </w:p>
        </w:tc>
      </w:tr>
      <w:tr w:rsidR="00276AF0" w:rsidRPr="00276AF0" w:rsidTr="00AA058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Видача суб’єкту звернення результату послуги або обґрунтованої відмови</w:t>
            </w:r>
          </w:p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</w:t>
            </w:r>
          </w:p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AF0" w:rsidRPr="00276AF0" w:rsidRDefault="00276AF0" w:rsidP="00276AF0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6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5- го дня з моменту підписання  рішення</w:t>
            </w:r>
          </w:p>
        </w:tc>
      </w:tr>
    </w:tbl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76AF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*-</w:t>
      </w:r>
      <w:r w:rsidRPr="00276AF0">
        <w:rPr>
          <w:rFonts w:ascii="Times New Roman" w:eastAsia="Times New Roman" w:hAnsi="Times New Roman" w:cs="Times New Roman"/>
          <w:sz w:val="20"/>
          <w:szCs w:val="20"/>
          <w:lang w:eastAsia="uk-UA"/>
        </w:rPr>
        <w:t>після запровадження в ЦНАП</w:t>
      </w: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6A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Умовні позначки: В – виконує; У – бере участь; П – погоджує; З – затверджує. </w:t>
      </w:r>
    </w:p>
    <w:p w:rsidR="00276AF0" w:rsidRPr="00276AF0" w:rsidRDefault="00276AF0" w:rsidP="0027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</w:p>
    <w:sectPr w:rsidR="00276AF0" w:rsidRPr="00276AF0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7C56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F0"/>
    <w:rsid w:val="00276AF0"/>
    <w:rsid w:val="007B57C6"/>
    <w:rsid w:val="00D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AF0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AF0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7ZipService</dc:creator>
  <cp:lastModifiedBy>CNAP</cp:lastModifiedBy>
  <cp:revision>2</cp:revision>
  <dcterms:created xsi:type="dcterms:W3CDTF">2024-10-28T13:03:00Z</dcterms:created>
  <dcterms:modified xsi:type="dcterms:W3CDTF">2024-10-28T13:03:00Z</dcterms:modified>
</cp:coreProperties>
</file>