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22181D06" w:rsidR="001528B4" w:rsidRPr="00BE63DE" w:rsidRDefault="00184F36">
      <w:pPr>
        <w:spacing w:after="0" w:line="240" w:lineRule="auto"/>
        <w:jc w:val="center"/>
        <w:rPr>
          <w:rFonts w:ascii="Times New Roman" w:eastAsia="Times New Roman" w:hAnsi="Times New Roman"/>
          <w:i/>
          <w:color w:val="4A86E8"/>
        </w:rPr>
      </w:pPr>
      <w:r w:rsidRPr="00BE63DE">
        <w:rPr>
          <w:rFonts w:ascii="Times New Roman" w:eastAsia="Times New Roman" w:hAnsi="Times New Roman"/>
          <w:b/>
          <w:i/>
        </w:rPr>
        <w:t>Виконавчий комітет Перемишлянської міської ради Львівського району Львівської області</w:t>
      </w:r>
    </w:p>
    <w:p w14:paraId="00000004" w14:textId="77777777" w:rsidR="001528B4" w:rsidRPr="00BE63DE" w:rsidRDefault="001175AC">
      <w:pPr>
        <w:spacing w:before="280" w:after="0" w:line="240" w:lineRule="auto"/>
        <w:jc w:val="center"/>
        <w:rPr>
          <w:rFonts w:ascii="Times New Roman" w:eastAsia="Times New Roman" w:hAnsi="Times New Roman"/>
          <w:b/>
        </w:rPr>
      </w:pPr>
      <w:r w:rsidRPr="00BE63DE">
        <w:rPr>
          <w:rFonts w:ascii="Times New Roman" w:eastAsia="Times New Roman" w:hAnsi="Times New Roman"/>
          <w:b/>
        </w:rPr>
        <w:t xml:space="preserve">ОБҐРУНТУВАННЯ </w:t>
      </w:r>
    </w:p>
    <w:p w14:paraId="11B6070D" w14:textId="77777777" w:rsidR="00BE63DE" w:rsidRPr="00BE63DE" w:rsidRDefault="001175AC" w:rsidP="00BE63DE">
      <w:pPr>
        <w:pStyle w:val="oj-tbl-txt"/>
        <w:spacing w:before="0" w:beforeAutospacing="0"/>
        <w:contextualSpacing/>
        <w:jc w:val="center"/>
        <w:rPr>
          <w:b/>
          <w:sz w:val="22"/>
          <w:szCs w:val="22"/>
        </w:rPr>
      </w:pPr>
      <w:r w:rsidRPr="00BE63DE">
        <w:rPr>
          <w:sz w:val="22"/>
          <w:szCs w:val="22"/>
        </w:rPr>
        <w:t xml:space="preserve">технічних та якісних характеристик </w:t>
      </w:r>
      <w:r w:rsidRPr="00BE63DE">
        <w:rPr>
          <w:b/>
          <w:sz w:val="22"/>
          <w:szCs w:val="22"/>
        </w:rPr>
        <w:t xml:space="preserve">закупівлі </w:t>
      </w:r>
      <w:bookmarkStart w:id="0" w:name="_Hlk188895148"/>
      <w:bookmarkStart w:id="1" w:name="_Hlk180695805"/>
    </w:p>
    <w:p w14:paraId="7484B261" w14:textId="23B5D4EB" w:rsidR="00BE63DE" w:rsidRPr="00BE63DE" w:rsidRDefault="00BE63DE" w:rsidP="00BE63DE">
      <w:pPr>
        <w:pStyle w:val="oj-tbl-txt"/>
        <w:spacing w:before="0" w:beforeAutospacing="0"/>
        <w:contextualSpacing/>
        <w:jc w:val="center"/>
        <w:rPr>
          <w:rFonts w:eastAsia="Tahoma"/>
          <w:b/>
          <w:color w:val="00000A"/>
          <w:sz w:val="22"/>
          <w:szCs w:val="22"/>
          <w:lang w:eastAsia="zh-CN" w:bidi="hi-IN"/>
        </w:rPr>
      </w:pPr>
      <w:r w:rsidRPr="00BE63DE">
        <w:rPr>
          <w:rFonts w:eastAsia="Tahoma"/>
          <w:b/>
          <w:color w:val="00000A"/>
          <w:sz w:val="22"/>
          <w:szCs w:val="22"/>
          <w:lang w:eastAsia="zh-CN" w:bidi="hi-IN"/>
        </w:rPr>
        <w:t>ДК 021:2015:34140000-0: Великовантажні мототранспортні засоби</w:t>
      </w:r>
    </w:p>
    <w:p w14:paraId="21BC176B" w14:textId="77777777" w:rsidR="00BE63DE" w:rsidRPr="00BE63DE" w:rsidRDefault="00BE63DE" w:rsidP="00BE63DE">
      <w:pPr>
        <w:pStyle w:val="oj-tbl-txt"/>
        <w:spacing w:before="0" w:beforeAutospacing="0"/>
        <w:contextualSpacing/>
        <w:jc w:val="center"/>
        <w:rPr>
          <w:rFonts w:eastAsia="Tahoma"/>
          <w:b/>
          <w:color w:val="00000A"/>
          <w:sz w:val="22"/>
          <w:szCs w:val="22"/>
          <w:lang w:eastAsia="zh-CN" w:bidi="hi-IN"/>
        </w:rPr>
      </w:pPr>
      <w:r w:rsidRPr="00BE63DE">
        <w:rPr>
          <w:rFonts w:eastAsia="Tahoma"/>
          <w:b/>
          <w:color w:val="00000A"/>
          <w:sz w:val="22"/>
          <w:szCs w:val="22"/>
          <w:lang w:eastAsia="zh-CN" w:bidi="hi-IN"/>
        </w:rPr>
        <w:t>Автомобіль пожежно-рятувальний з ємністю цистерни для води від 4,1 до 4,3 тонн</w:t>
      </w:r>
    </w:p>
    <w:p w14:paraId="47DB382A" w14:textId="77777777" w:rsidR="00BE63DE" w:rsidRPr="00BE63DE" w:rsidRDefault="00BE63DE" w:rsidP="00BE63DE">
      <w:pPr>
        <w:pStyle w:val="oj-tbl-txt"/>
        <w:spacing w:before="0" w:beforeAutospacing="0" w:after="0" w:afterAutospacing="0"/>
        <w:jc w:val="center"/>
        <w:rPr>
          <w:rFonts w:eastAsia="Tahoma"/>
          <w:b/>
          <w:color w:val="00000A"/>
          <w:sz w:val="22"/>
          <w:szCs w:val="22"/>
          <w:lang w:eastAsia="zh-CN" w:bidi="hi-IN"/>
        </w:rPr>
      </w:pPr>
      <w:r w:rsidRPr="00BE63DE">
        <w:rPr>
          <w:b/>
          <w:bCs/>
          <w:color w:val="333333"/>
          <w:sz w:val="22"/>
          <w:szCs w:val="22"/>
          <w:lang w:val="en-US"/>
        </w:rPr>
        <w:t>CPV</w:t>
      </w:r>
      <w:r w:rsidRPr="00BE63DE">
        <w:rPr>
          <w:b/>
          <w:bCs/>
          <w:color w:val="333333"/>
          <w:sz w:val="22"/>
          <w:szCs w:val="22"/>
        </w:rPr>
        <w:t>: 34140000-0 Heavy-duty motor vehicles</w:t>
      </w:r>
    </w:p>
    <w:bookmarkEnd w:id="0"/>
    <w:p w14:paraId="40068A5C" w14:textId="77777777" w:rsidR="00BE63DE" w:rsidRPr="00BE63DE" w:rsidRDefault="00BE63DE" w:rsidP="00BE63DE">
      <w:pPr>
        <w:keepNext/>
        <w:spacing w:after="0" w:line="240" w:lineRule="auto"/>
        <w:jc w:val="center"/>
        <w:rPr>
          <w:rFonts w:ascii="Times New Roman" w:eastAsia="Tahoma" w:hAnsi="Times New Roman"/>
          <w:b/>
          <w:color w:val="00000A"/>
          <w:lang w:val="en-US" w:eastAsia="zh-CN" w:bidi="hi-IN"/>
        </w:rPr>
      </w:pPr>
      <w:r w:rsidRPr="00BE63DE">
        <w:rPr>
          <w:rFonts w:ascii="Times New Roman" w:eastAsia="Tahoma" w:hAnsi="Times New Roman"/>
          <w:b/>
          <w:color w:val="00000A"/>
          <w:lang w:val="en-US" w:eastAsia="zh-CN" w:bidi="hi-IN"/>
        </w:rPr>
        <w:t xml:space="preserve">DK 021:2015:34140000-0: </w:t>
      </w:r>
      <w:r w:rsidRPr="00BE63DE">
        <w:rPr>
          <w:rFonts w:ascii="Times New Roman" w:hAnsi="Times New Roman"/>
          <w:b/>
          <w:bCs/>
          <w:color w:val="333333"/>
        </w:rPr>
        <w:t>Heavy-duty motor vehicles</w:t>
      </w:r>
    </w:p>
    <w:bookmarkEnd w:id="1"/>
    <w:p w14:paraId="55F6C2DD" w14:textId="77777777" w:rsidR="00BE63DE" w:rsidRPr="00BE63DE" w:rsidRDefault="00BE63DE" w:rsidP="00BE63DE">
      <w:pPr>
        <w:spacing w:after="0" w:line="240" w:lineRule="auto"/>
        <w:jc w:val="center"/>
        <w:rPr>
          <w:rFonts w:ascii="Times New Roman" w:eastAsia="Tahoma" w:hAnsi="Times New Roman"/>
          <w:b/>
          <w:color w:val="00000A"/>
          <w:lang w:val="en-US" w:eastAsia="zh-CN" w:bidi="hi-IN"/>
        </w:rPr>
      </w:pPr>
      <w:r w:rsidRPr="00BE63DE">
        <w:rPr>
          <w:rFonts w:ascii="Times New Roman" w:eastAsia="Tahoma" w:hAnsi="Times New Roman"/>
          <w:b/>
          <w:color w:val="00000A"/>
          <w:lang w:val="en-US" w:eastAsia="zh-CN" w:bidi="hi-IN"/>
        </w:rPr>
        <w:t>Fire and rescue vehicle with a water tank capacity of 4.1 to 4.3 tons</w:t>
      </w:r>
    </w:p>
    <w:p w14:paraId="00000005" w14:textId="193D68EF" w:rsidR="001528B4" w:rsidRPr="00BE63DE" w:rsidRDefault="001175AC">
      <w:pPr>
        <w:spacing w:after="280" w:line="240" w:lineRule="auto"/>
        <w:jc w:val="center"/>
        <w:rPr>
          <w:rFonts w:ascii="Times New Roman" w:eastAsia="Times New Roman" w:hAnsi="Times New Roman"/>
          <w:u w:val="single"/>
        </w:rPr>
      </w:pPr>
      <w:r w:rsidRPr="00BE63DE">
        <w:rPr>
          <w:rFonts w:ascii="Times New Roman" w:eastAsia="Times New Roman" w:hAnsi="Times New Roman"/>
          <w:b/>
        </w:rPr>
        <w:t xml:space="preserve"> </w:t>
      </w:r>
      <w:r w:rsidRPr="00BE63DE">
        <w:rPr>
          <w:rFonts w:ascii="Times New Roman" w:eastAsia="Times New Roman" w:hAnsi="Times New Roman"/>
        </w:rPr>
        <w:t>розміру бюджетного призначення, очікуваної вартості предмета закупівлі</w:t>
      </w:r>
    </w:p>
    <w:p w14:paraId="00000006" w14:textId="77777777" w:rsidR="001528B4" w:rsidRPr="00BE63DE" w:rsidRDefault="001175AC">
      <w:pPr>
        <w:spacing w:before="280" w:after="280" w:line="240" w:lineRule="auto"/>
        <w:jc w:val="both"/>
        <w:rPr>
          <w:rFonts w:ascii="Times New Roman" w:eastAsia="Times New Roman" w:hAnsi="Times New Roman"/>
          <w:i/>
        </w:rPr>
      </w:pPr>
      <w:r w:rsidRPr="00BE63DE">
        <w:rPr>
          <w:rFonts w:ascii="Times New Roman" w:eastAsia="Times New Roman" w:hAnsi="Times New Roman"/>
          <w:i/>
        </w:rPr>
        <w:t>(оприлюднюється на виконання постанови КМУ № 710 від 11.10.2016 «Про ефективне використання державних коштів» (зі змінами))</w:t>
      </w:r>
    </w:p>
    <w:p w14:paraId="05952FF5" w14:textId="77777777" w:rsidR="00184F36" w:rsidRPr="00BE63DE" w:rsidRDefault="001175AC">
      <w:pPr>
        <w:spacing w:before="280" w:after="280" w:line="240" w:lineRule="auto"/>
        <w:jc w:val="both"/>
        <w:rPr>
          <w:rFonts w:ascii="Times New Roman" w:eastAsia="Times New Roman" w:hAnsi="Times New Roman"/>
          <w:b/>
        </w:rPr>
      </w:pPr>
      <w:r w:rsidRPr="00BE63DE">
        <w:rPr>
          <w:rFonts w:ascii="Times New Roman" w:eastAsia="Times New Roman" w:hAnsi="Times New Roman"/>
          <w:b/>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00000007" w14:textId="31E6AE8B" w:rsidR="001528B4" w:rsidRPr="00BE63DE" w:rsidRDefault="00184F36">
      <w:pPr>
        <w:spacing w:before="280" w:after="280" w:line="240" w:lineRule="auto"/>
        <w:jc w:val="both"/>
        <w:rPr>
          <w:rFonts w:ascii="Times New Roman" w:eastAsia="Times New Roman" w:hAnsi="Times New Roman"/>
          <w:b/>
          <w:i/>
          <w:color w:val="000000"/>
        </w:rPr>
      </w:pPr>
      <w:r w:rsidRPr="00BE63DE">
        <w:rPr>
          <w:rFonts w:ascii="Times New Roman" w:eastAsia="Times New Roman" w:hAnsi="Times New Roman"/>
          <w:b/>
        </w:rPr>
        <w:t>Виконавчий комітет Перемишлянської міської ради Львівського раойну Львівської області, вул.Привокзальна, 3а, м.Перемишляни, Львівський район, Львівська область, 81200, орган місцевого саморвядування</w:t>
      </w:r>
      <w:r w:rsidR="001175AC" w:rsidRPr="00BE63DE">
        <w:rPr>
          <w:rFonts w:ascii="Times New Roman" w:eastAsia="Times New Roman" w:hAnsi="Times New Roman"/>
          <w:b/>
        </w:rPr>
        <w:t>.</w:t>
      </w:r>
    </w:p>
    <w:p w14:paraId="2D424705" w14:textId="77777777" w:rsidR="00BE63DE" w:rsidRPr="00BE63DE" w:rsidRDefault="001175AC" w:rsidP="00BE63DE">
      <w:pPr>
        <w:pStyle w:val="oj-tbl-txt"/>
        <w:spacing w:before="0" w:beforeAutospacing="0"/>
        <w:contextualSpacing/>
        <w:rPr>
          <w:b/>
          <w:color w:val="000000"/>
          <w:sz w:val="22"/>
          <w:szCs w:val="22"/>
        </w:rPr>
      </w:pPr>
      <w:bookmarkStart w:id="2" w:name="_heading=h.gjdgxs" w:colFirst="0" w:colLast="0"/>
      <w:bookmarkEnd w:id="2"/>
      <w:r w:rsidRPr="00BE63DE">
        <w:rPr>
          <w:b/>
          <w:color w:val="000000"/>
          <w:sz w:val="22"/>
          <w:szCs w:val="22"/>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590D3B" w:rsidRPr="00BE63DE">
        <w:rPr>
          <w:b/>
          <w:color w:val="000000"/>
          <w:sz w:val="22"/>
          <w:szCs w:val="22"/>
        </w:rPr>
        <w:t xml:space="preserve"> </w:t>
      </w:r>
    </w:p>
    <w:p w14:paraId="72512979" w14:textId="5DE4CABB" w:rsidR="00BE63DE" w:rsidRPr="00BE63DE" w:rsidRDefault="00BE63DE" w:rsidP="00BE63DE">
      <w:pPr>
        <w:pStyle w:val="oj-tbl-txt"/>
        <w:spacing w:before="0" w:beforeAutospacing="0"/>
        <w:contextualSpacing/>
        <w:rPr>
          <w:rFonts w:eastAsia="Tahoma"/>
          <w:b/>
          <w:color w:val="00000A"/>
          <w:sz w:val="22"/>
          <w:szCs w:val="22"/>
          <w:lang w:eastAsia="zh-CN" w:bidi="hi-IN"/>
        </w:rPr>
      </w:pPr>
      <w:r w:rsidRPr="00BE63DE">
        <w:rPr>
          <w:rFonts w:eastAsia="Tahoma"/>
          <w:b/>
          <w:color w:val="00000A"/>
          <w:sz w:val="22"/>
          <w:szCs w:val="22"/>
          <w:lang w:eastAsia="zh-CN" w:bidi="hi-IN"/>
        </w:rPr>
        <w:t>ДК 021:2015:34140000-0: Великовантажні мототранспортні засоби</w:t>
      </w:r>
    </w:p>
    <w:p w14:paraId="2EB0F94D" w14:textId="77777777" w:rsidR="00BE63DE" w:rsidRPr="00BE63DE" w:rsidRDefault="00BE63DE" w:rsidP="00BE63DE">
      <w:pPr>
        <w:pStyle w:val="oj-tbl-txt"/>
        <w:spacing w:before="0" w:beforeAutospacing="0" w:after="0" w:afterAutospacing="0"/>
        <w:contextualSpacing/>
        <w:rPr>
          <w:rFonts w:eastAsia="Tahoma"/>
          <w:b/>
          <w:color w:val="00000A"/>
          <w:sz w:val="22"/>
          <w:szCs w:val="22"/>
          <w:lang w:eastAsia="zh-CN" w:bidi="hi-IN"/>
        </w:rPr>
      </w:pPr>
      <w:r w:rsidRPr="00BE63DE">
        <w:rPr>
          <w:rFonts w:eastAsia="Tahoma"/>
          <w:b/>
          <w:color w:val="00000A"/>
          <w:sz w:val="22"/>
          <w:szCs w:val="22"/>
          <w:lang w:eastAsia="zh-CN" w:bidi="hi-IN"/>
        </w:rPr>
        <w:t>Автомобіль пожежно-рятувальний з ємністю цистерни для води від 4,1 до 4,3 тонн</w:t>
      </w:r>
    </w:p>
    <w:p w14:paraId="5658B9A4" w14:textId="77777777" w:rsidR="00BE63DE" w:rsidRPr="00BE63DE" w:rsidRDefault="00BE63DE" w:rsidP="00BE63DE">
      <w:pPr>
        <w:pStyle w:val="oj-tbl-txt"/>
        <w:spacing w:before="0" w:beforeAutospacing="0" w:after="0" w:afterAutospacing="0"/>
        <w:rPr>
          <w:rFonts w:eastAsia="Tahoma"/>
          <w:b/>
          <w:color w:val="00000A"/>
          <w:sz w:val="22"/>
          <w:szCs w:val="22"/>
          <w:lang w:eastAsia="zh-CN" w:bidi="hi-IN"/>
        </w:rPr>
      </w:pPr>
      <w:r w:rsidRPr="00BE63DE">
        <w:rPr>
          <w:b/>
          <w:bCs/>
          <w:color w:val="333333"/>
          <w:sz w:val="22"/>
          <w:szCs w:val="22"/>
          <w:lang w:val="en-US"/>
        </w:rPr>
        <w:t>CPV</w:t>
      </w:r>
      <w:r w:rsidRPr="00BE63DE">
        <w:rPr>
          <w:b/>
          <w:bCs/>
          <w:color w:val="333333"/>
          <w:sz w:val="22"/>
          <w:szCs w:val="22"/>
        </w:rPr>
        <w:t>: 34140000-0 Heavy-duty motor vehicles</w:t>
      </w:r>
    </w:p>
    <w:p w14:paraId="24D6AB09" w14:textId="77777777" w:rsidR="00BE63DE" w:rsidRPr="00BE63DE" w:rsidRDefault="00BE63DE" w:rsidP="00BE63DE">
      <w:pPr>
        <w:keepNext/>
        <w:spacing w:after="0" w:line="240" w:lineRule="auto"/>
        <w:rPr>
          <w:rFonts w:ascii="Times New Roman" w:eastAsia="Tahoma" w:hAnsi="Times New Roman"/>
          <w:b/>
          <w:color w:val="00000A"/>
          <w:lang w:val="en-US" w:eastAsia="zh-CN" w:bidi="hi-IN"/>
        </w:rPr>
      </w:pPr>
      <w:r w:rsidRPr="00BE63DE">
        <w:rPr>
          <w:rFonts w:ascii="Times New Roman" w:eastAsia="Tahoma" w:hAnsi="Times New Roman"/>
          <w:b/>
          <w:color w:val="00000A"/>
          <w:lang w:val="en-US" w:eastAsia="zh-CN" w:bidi="hi-IN"/>
        </w:rPr>
        <w:t xml:space="preserve">DK 021:2015:34140000-0: </w:t>
      </w:r>
      <w:r w:rsidRPr="00BE63DE">
        <w:rPr>
          <w:rFonts w:ascii="Times New Roman" w:hAnsi="Times New Roman"/>
          <w:b/>
          <w:bCs/>
          <w:color w:val="333333"/>
        </w:rPr>
        <w:t>Heavy-duty motor vehicles</w:t>
      </w:r>
    </w:p>
    <w:p w14:paraId="5A6C45AB" w14:textId="77777777" w:rsidR="00BE63DE" w:rsidRPr="00BE63DE" w:rsidRDefault="00BE63DE" w:rsidP="00BE63DE">
      <w:pPr>
        <w:spacing w:after="0" w:line="240" w:lineRule="auto"/>
        <w:rPr>
          <w:rFonts w:ascii="Times New Roman" w:eastAsia="Tahoma" w:hAnsi="Times New Roman"/>
          <w:b/>
          <w:color w:val="00000A"/>
          <w:lang w:val="en-US" w:eastAsia="zh-CN" w:bidi="hi-IN"/>
        </w:rPr>
      </w:pPr>
      <w:r w:rsidRPr="00BE63DE">
        <w:rPr>
          <w:rFonts w:ascii="Times New Roman" w:eastAsia="Tahoma" w:hAnsi="Times New Roman"/>
          <w:b/>
          <w:color w:val="00000A"/>
          <w:lang w:val="en-US" w:eastAsia="zh-CN" w:bidi="hi-IN"/>
        </w:rPr>
        <w:t>Fire and rescue vehicle with a water tank capacity of 4.1 to 4.3 tons</w:t>
      </w:r>
    </w:p>
    <w:p w14:paraId="00000009" w14:textId="600BE047" w:rsidR="001528B4" w:rsidRPr="00BE63DE" w:rsidRDefault="001175AC">
      <w:pPr>
        <w:spacing w:before="280" w:after="280" w:line="240" w:lineRule="auto"/>
        <w:jc w:val="both"/>
        <w:rPr>
          <w:rFonts w:ascii="Times New Roman" w:eastAsia="Times New Roman" w:hAnsi="Times New Roman"/>
        </w:rPr>
      </w:pPr>
      <w:r w:rsidRPr="00BE63DE">
        <w:rPr>
          <w:rFonts w:ascii="Times New Roman" w:eastAsia="Times New Roman" w:hAnsi="Times New Roman"/>
          <w:b/>
        </w:rPr>
        <w:t>Вид та ідентифікатор процедури закупівлі:</w:t>
      </w:r>
      <w:r w:rsidRPr="00BE63DE">
        <w:rPr>
          <w:rFonts w:ascii="Times New Roman" w:eastAsia="Times New Roman" w:hAnsi="Times New Roman"/>
        </w:rPr>
        <w:t xml:space="preserve"> </w:t>
      </w:r>
      <w:r w:rsidR="00BE63DE" w:rsidRPr="00BE63DE">
        <w:rPr>
          <w:rFonts w:ascii="Times New Roman" w:hAnsi="Times New Roman"/>
          <w:color w:val="454545"/>
          <w:shd w:val="clear" w:color="auto" w:fill="F0F5F2"/>
        </w:rPr>
        <w:t>UA-2025-04-25-005294-a</w:t>
      </w:r>
      <w:r w:rsidRPr="00BE63DE">
        <w:rPr>
          <w:rFonts w:ascii="Times New Roman" w:eastAsia="Times New Roman" w:hAnsi="Times New Roman"/>
        </w:rPr>
        <w:t>.</w:t>
      </w:r>
    </w:p>
    <w:p w14:paraId="0000000A" w14:textId="493CB83E" w:rsidR="001528B4" w:rsidRPr="00BE63DE" w:rsidRDefault="001175AC">
      <w:pPr>
        <w:spacing w:before="280" w:after="280" w:line="240" w:lineRule="auto"/>
        <w:jc w:val="both"/>
        <w:rPr>
          <w:rFonts w:ascii="Times New Roman" w:eastAsia="Times New Roman" w:hAnsi="Times New Roman"/>
        </w:rPr>
      </w:pPr>
      <w:r w:rsidRPr="00BE63DE">
        <w:rPr>
          <w:rFonts w:ascii="Times New Roman" w:eastAsia="Times New Roman" w:hAnsi="Times New Roman"/>
          <w:b/>
        </w:rPr>
        <w:t>Розмір бюджетного призначення:</w:t>
      </w:r>
      <w:r w:rsidRPr="00BE63DE">
        <w:rPr>
          <w:rFonts w:ascii="Times New Roman" w:eastAsia="Times New Roman" w:hAnsi="Times New Roman"/>
        </w:rPr>
        <w:t xml:space="preserve"> </w:t>
      </w:r>
      <w:r w:rsidR="00BE63DE" w:rsidRPr="00BE63DE">
        <w:rPr>
          <w:rFonts w:ascii="Times New Roman" w:eastAsia="Times New Roman" w:hAnsi="Times New Roman"/>
        </w:rPr>
        <w:t>14 555 050,00</w:t>
      </w:r>
      <w:r w:rsidR="00590D3B" w:rsidRPr="00BE63DE">
        <w:rPr>
          <w:rFonts w:ascii="Times New Roman" w:eastAsia="Times New Roman" w:hAnsi="Times New Roman"/>
        </w:rPr>
        <w:t xml:space="preserve"> </w:t>
      </w:r>
      <w:r w:rsidR="00184F36" w:rsidRPr="00BE63DE">
        <w:rPr>
          <w:rFonts w:ascii="Times New Roman" w:eastAsia="Times New Roman" w:hAnsi="Times New Roman"/>
        </w:rPr>
        <w:t xml:space="preserve"> грн.</w:t>
      </w:r>
    </w:p>
    <w:p w14:paraId="0000000B" w14:textId="7EAC633D" w:rsidR="001528B4" w:rsidRPr="00BE63DE" w:rsidRDefault="001175AC">
      <w:pPr>
        <w:spacing w:after="0" w:line="240" w:lineRule="auto"/>
        <w:jc w:val="both"/>
        <w:rPr>
          <w:rFonts w:ascii="Times New Roman" w:eastAsia="Times New Roman" w:hAnsi="Times New Roman"/>
        </w:rPr>
      </w:pPr>
      <w:bookmarkStart w:id="3" w:name="_heading=h.3znysh7" w:colFirst="0" w:colLast="0"/>
      <w:bookmarkEnd w:id="3"/>
      <w:r w:rsidRPr="00BE63DE">
        <w:rPr>
          <w:rFonts w:ascii="Times New Roman" w:eastAsia="Times New Roman" w:hAnsi="Times New Roman"/>
          <w:b/>
        </w:rPr>
        <w:t>Очікувана вартість та обґрунтування очікуваної вартості предмета закупівлі:</w:t>
      </w:r>
      <w:r w:rsidRPr="00BE63DE">
        <w:rPr>
          <w:rFonts w:ascii="Times New Roman" w:eastAsia="Times New Roman" w:hAnsi="Times New Roman"/>
        </w:rPr>
        <w:t xml:space="preserve"> </w:t>
      </w:r>
      <w:r w:rsidR="00BE63DE" w:rsidRPr="00BE63DE">
        <w:rPr>
          <w:rFonts w:ascii="Times New Roman" w:eastAsia="Times New Roman" w:hAnsi="Times New Roman"/>
        </w:rPr>
        <w:t>14 555 050,00</w:t>
      </w:r>
      <w:r w:rsidR="00590D3B" w:rsidRPr="00BE63DE">
        <w:rPr>
          <w:rFonts w:ascii="Times New Roman" w:eastAsia="Times New Roman" w:hAnsi="Times New Roman"/>
        </w:rPr>
        <w:t xml:space="preserve"> грн. без ПДВ </w:t>
      </w:r>
    </w:p>
    <w:p w14:paraId="0F8CEB55" w14:textId="5BDDB701" w:rsidR="00590D3B" w:rsidRPr="00BE63DE" w:rsidRDefault="00590D3B" w:rsidP="00590D3B">
      <w:pPr>
        <w:shd w:val="clear" w:color="auto" w:fill="FFFFFF"/>
        <w:spacing w:after="0" w:line="240" w:lineRule="auto"/>
        <w:jc w:val="both"/>
        <w:textAlignment w:val="baseline"/>
        <w:rPr>
          <w:rFonts w:ascii="Times New Roman" w:eastAsia="Times New Roman" w:hAnsi="Times New Roman"/>
          <w:bCs/>
        </w:rPr>
      </w:pPr>
      <w:r w:rsidRPr="00BE63DE">
        <w:rPr>
          <w:rFonts w:ascii="Times New Roman" w:hAnsi="Times New Roman"/>
        </w:rPr>
        <w:t>Співфінансування за рахунок грантових коштів Європейського Союзу для України та коштів місцевого бюджету для реалізації грантової угоди №PLUA.01.01-IP.01-0027/23-00 щодо реалізації Проекту "Спільні ініціативи для підвищення безпеки прикордонної зони, пов'язаної з стійкістю до природних катастроф та пожеж, спричинених змінами клімату" в рамках Програми Interreg NEXT Польща-Україна 2021-2027</w:t>
      </w:r>
    </w:p>
    <w:p w14:paraId="5B1AFC7A" w14:textId="3554C16B" w:rsidR="00590D3B" w:rsidRPr="00BE63DE" w:rsidRDefault="00590D3B" w:rsidP="00590D3B">
      <w:pPr>
        <w:shd w:val="clear" w:color="auto" w:fill="FFFFFF"/>
        <w:spacing w:after="0" w:line="240" w:lineRule="auto"/>
        <w:jc w:val="both"/>
        <w:textAlignment w:val="baseline"/>
        <w:rPr>
          <w:rFonts w:ascii="Times New Roman" w:eastAsia="Times New Roman" w:hAnsi="Times New Roman"/>
        </w:rPr>
      </w:pPr>
      <w:r w:rsidRPr="00BE63DE">
        <w:rPr>
          <w:rFonts w:ascii="Times New Roman" w:eastAsia="Times New Roman" w:hAnsi="Times New Roman"/>
          <w:bCs/>
        </w:rPr>
        <w:t>Відповідно до Рамкової Угоди про фінансування програми Interreg (Interreg VI-A) NEXT Польща - Україна між Урядом України та Європейською Комісією від 01.12.2023 року, ратифікованої Законом України від 09.05.2024 № 3719-IX,  кошти ЄС на заходи в рамках Проєкту звільняються від сплати ПДВ.</w:t>
      </w:r>
    </w:p>
    <w:p w14:paraId="466D1029" w14:textId="77777777" w:rsidR="00590D3B" w:rsidRPr="00BE63DE" w:rsidRDefault="00590D3B">
      <w:pPr>
        <w:spacing w:after="0" w:line="240" w:lineRule="auto"/>
        <w:jc w:val="both"/>
        <w:rPr>
          <w:rFonts w:ascii="Times New Roman" w:eastAsia="Times New Roman" w:hAnsi="Times New Roman"/>
        </w:rPr>
      </w:pPr>
    </w:p>
    <w:p w14:paraId="0000000C" w14:textId="7ACB2E3F" w:rsidR="00590D3B" w:rsidRPr="00BE63DE" w:rsidRDefault="001175AC" w:rsidP="00590D3B">
      <w:pPr>
        <w:spacing w:after="0" w:line="240" w:lineRule="auto"/>
        <w:ind w:firstLine="567"/>
        <w:jc w:val="both"/>
        <w:rPr>
          <w:rFonts w:ascii="Times New Roman" w:eastAsia="Times New Roman" w:hAnsi="Times New Roman"/>
          <w:i/>
        </w:rPr>
      </w:pPr>
      <w:r w:rsidRPr="00BE63DE">
        <w:rPr>
          <w:rFonts w:ascii="Times New Roman" w:eastAsia="Times New Roman" w:hAnsi="Times New Roman"/>
        </w:rPr>
        <w:t xml:space="preserve"> </w:t>
      </w:r>
    </w:p>
    <w:p w14:paraId="00000015" w14:textId="7D960C9C" w:rsidR="001528B4" w:rsidRPr="00BE63DE" w:rsidRDefault="001175AC">
      <w:pPr>
        <w:spacing w:after="120" w:line="240" w:lineRule="auto"/>
        <w:jc w:val="both"/>
        <w:rPr>
          <w:rFonts w:ascii="Times New Roman" w:eastAsia="Times New Roman" w:hAnsi="Times New Roman"/>
          <w:b/>
        </w:rPr>
      </w:pPr>
      <w:r w:rsidRPr="00BE63DE">
        <w:rPr>
          <w:rFonts w:ascii="Times New Roman" w:eastAsia="Times New Roman" w:hAnsi="Times New Roman"/>
          <w:b/>
        </w:rPr>
        <w:t xml:space="preserve">Обґрунтування технічних, якісних характеристик. </w:t>
      </w:r>
    </w:p>
    <w:p w14:paraId="4F2EDD6C" w14:textId="77777777" w:rsidR="00BE63DE" w:rsidRPr="00BE63DE" w:rsidRDefault="00BE63DE" w:rsidP="00BE63DE">
      <w:pPr>
        <w:pStyle w:val="a8"/>
        <w:ind w:firstLine="709"/>
        <w:contextualSpacing/>
        <w:rPr>
          <w:rFonts w:ascii="Times New Roman" w:hAnsi="Times New Roman"/>
        </w:rPr>
      </w:pPr>
      <w:r w:rsidRPr="00BE63DE">
        <w:rPr>
          <w:rFonts w:ascii="Times New Roman" w:hAnsi="Times New Roman"/>
          <w:b/>
          <w:bCs/>
        </w:rPr>
        <w:t>1. Номенклатура та позначення</w:t>
      </w:r>
    </w:p>
    <w:p w14:paraId="53F15F7C" w14:textId="77777777" w:rsidR="00BE63DE" w:rsidRPr="00BE63DE" w:rsidRDefault="00BE63DE" w:rsidP="00BE63DE">
      <w:pPr>
        <w:widowControl w:val="0"/>
        <w:tabs>
          <w:tab w:val="left" w:pos="1263"/>
        </w:tabs>
        <w:suppressAutoHyphens/>
        <w:spacing w:line="240" w:lineRule="auto"/>
        <w:ind w:left="182" w:right="122" w:firstLine="566"/>
        <w:contextualSpacing/>
        <w:jc w:val="both"/>
        <w:rPr>
          <w:rFonts w:ascii="Times New Roman" w:eastAsia="Times New Roman" w:hAnsi="Times New Roman"/>
        </w:rPr>
      </w:pPr>
      <w:r w:rsidRPr="00BE63DE">
        <w:rPr>
          <w:rFonts w:ascii="Times New Roman" w:eastAsia="Times New Roman" w:hAnsi="Times New Roman"/>
        </w:rPr>
        <w:t>1.1. Група пожежно-рятувальних автомобілів (згідно з ДСТУ EN 1846-1:2017) – пожежні автомобілі для пожежогасіння і проведення рятувальних робіт.</w:t>
      </w:r>
    </w:p>
    <w:p w14:paraId="6DE8FD6C" w14:textId="77777777" w:rsidR="00BE63DE" w:rsidRPr="00BE63DE" w:rsidRDefault="00BE63DE" w:rsidP="00BE63DE">
      <w:pPr>
        <w:widowControl w:val="0"/>
        <w:tabs>
          <w:tab w:val="left" w:pos="1174"/>
        </w:tabs>
        <w:suppressAutoHyphens/>
        <w:spacing w:line="240" w:lineRule="auto"/>
        <w:ind w:left="182" w:right="120" w:firstLine="566"/>
        <w:contextualSpacing/>
        <w:jc w:val="both"/>
        <w:rPr>
          <w:rFonts w:ascii="Times New Roman" w:eastAsia="Times New Roman" w:hAnsi="Times New Roman"/>
        </w:rPr>
      </w:pPr>
      <w:r w:rsidRPr="00BE63DE">
        <w:rPr>
          <w:rFonts w:ascii="Times New Roman" w:eastAsia="Times New Roman" w:hAnsi="Times New Roman"/>
        </w:rPr>
        <w:t>1.2. Клас</w:t>
      </w:r>
      <w:r w:rsidRPr="00BE63DE">
        <w:rPr>
          <w:rFonts w:ascii="Times New Roman" w:eastAsia="Times New Roman" w:hAnsi="Times New Roman"/>
          <w:spacing w:val="-5"/>
        </w:rPr>
        <w:t xml:space="preserve"> </w:t>
      </w:r>
      <w:r w:rsidRPr="00BE63DE">
        <w:rPr>
          <w:rFonts w:ascii="Times New Roman" w:eastAsia="Times New Roman" w:hAnsi="Times New Roman"/>
        </w:rPr>
        <w:t>пожежно-рятувальних</w:t>
      </w:r>
      <w:r w:rsidRPr="00BE63DE">
        <w:rPr>
          <w:rFonts w:ascii="Times New Roman" w:eastAsia="Times New Roman" w:hAnsi="Times New Roman"/>
          <w:spacing w:val="-3"/>
        </w:rPr>
        <w:t xml:space="preserve"> </w:t>
      </w:r>
      <w:r w:rsidRPr="00BE63DE">
        <w:rPr>
          <w:rFonts w:ascii="Times New Roman" w:eastAsia="Times New Roman" w:hAnsi="Times New Roman"/>
        </w:rPr>
        <w:t>автомобілів</w:t>
      </w:r>
      <w:r w:rsidRPr="00BE63DE">
        <w:rPr>
          <w:rFonts w:ascii="Times New Roman" w:eastAsia="Times New Roman" w:hAnsi="Times New Roman"/>
          <w:spacing w:val="-5"/>
        </w:rPr>
        <w:t xml:space="preserve"> </w:t>
      </w:r>
      <w:r w:rsidRPr="00BE63DE">
        <w:rPr>
          <w:rFonts w:ascii="Times New Roman" w:eastAsia="Times New Roman" w:hAnsi="Times New Roman"/>
        </w:rPr>
        <w:t>за</w:t>
      </w:r>
      <w:r w:rsidRPr="00BE63DE">
        <w:rPr>
          <w:rFonts w:ascii="Times New Roman" w:eastAsia="Times New Roman" w:hAnsi="Times New Roman"/>
          <w:spacing w:val="-4"/>
        </w:rPr>
        <w:t xml:space="preserve"> </w:t>
      </w:r>
      <w:r w:rsidRPr="00BE63DE">
        <w:rPr>
          <w:rFonts w:ascii="Times New Roman" w:eastAsia="Times New Roman" w:hAnsi="Times New Roman"/>
        </w:rPr>
        <w:t>масою</w:t>
      </w:r>
      <w:r w:rsidRPr="00BE63DE">
        <w:rPr>
          <w:rFonts w:ascii="Times New Roman" w:eastAsia="Times New Roman" w:hAnsi="Times New Roman"/>
          <w:spacing w:val="-3"/>
        </w:rPr>
        <w:t xml:space="preserve"> </w:t>
      </w:r>
      <w:r w:rsidRPr="00BE63DE">
        <w:rPr>
          <w:rFonts w:ascii="Times New Roman" w:eastAsia="Times New Roman" w:hAnsi="Times New Roman"/>
        </w:rPr>
        <w:t>(згідно</w:t>
      </w:r>
      <w:r w:rsidRPr="00BE63DE">
        <w:rPr>
          <w:rFonts w:ascii="Times New Roman" w:eastAsia="Times New Roman" w:hAnsi="Times New Roman"/>
          <w:spacing w:val="-5"/>
        </w:rPr>
        <w:t xml:space="preserve"> </w:t>
      </w:r>
      <w:r w:rsidRPr="00BE63DE">
        <w:rPr>
          <w:rFonts w:ascii="Times New Roman" w:eastAsia="Times New Roman" w:hAnsi="Times New Roman"/>
        </w:rPr>
        <w:t>з</w:t>
      </w:r>
      <w:r w:rsidRPr="00BE63DE">
        <w:rPr>
          <w:rFonts w:ascii="Times New Roman" w:eastAsia="Times New Roman" w:hAnsi="Times New Roman"/>
          <w:spacing w:val="-4"/>
        </w:rPr>
        <w:t xml:space="preserve"> </w:t>
      </w:r>
      <w:r w:rsidRPr="00BE63DE">
        <w:rPr>
          <w:rFonts w:ascii="Times New Roman" w:eastAsia="Times New Roman" w:hAnsi="Times New Roman"/>
        </w:rPr>
        <w:t>ДСТУ</w:t>
      </w:r>
      <w:r w:rsidRPr="00BE63DE">
        <w:rPr>
          <w:rFonts w:ascii="Times New Roman" w:eastAsia="Times New Roman" w:hAnsi="Times New Roman"/>
          <w:spacing w:val="-3"/>
        </w:rPr>
        <w:t xml:space="preserve"> </w:t>
      </w:r>
      <w:r w:rsidRPr="00BE63DE">
        <w:rPr>
          <w:rFonts w:ascii="Times New Roman" w:eastAsia="Times New Roman" w:hAnsi="Times New Roman"/>
        </w:rPr>
        <w:t>EN</w:t>
      </w:r>
      <w:r w:rsidRPr="00BE63DE">
        <w:rPr>
          <w:rFonts w:ascii="Times New Roman" w:eastAsia="Times New Roman" w:hAnsi="Times New Roman"/>
          <w:spacing w:val="-5"/>
        </w:rPr>
        <w:t xml:space="preserve"> </w:t>
      </w:r>
      <w:r w:rsidRPr="00BE63DE">
        <w:rPr>
          <w:rFonts w:ascii="Times New Roman" w:eastAsia="Times New Roman" w:hAnsi="Times New Roman"/>
        </w:rPr>
        <w:t>1846-1:2017)</w:t>
      </w:r>
      <w:r w:rsidRPr="00BE63DE">
        <w:rPr>
          <w:rFonts w:ascii="Times New Roman" w:eastAsia="Times New Roman" w:hAnsi="Times New Roman"/>
          <w:spacing w:val="-3"/>
        </w:rPr>
        <w:t xml:space="preserve"> </w:t>
      </w:r>
      <w:r w:rsidRPr="00BE63DE">
        <w:rPr>
          <w:rFonts w:ascii="Times New Roman" w:eastAsia="Times New Roman" w:hAnsi="Times New Roman"/>
        </w:rPr>
        <w:t xml:space="preserve">– </w:t>
      </w:r>
      <w:r w:rsidRPr="00BE63DE">
        <w:rPr>
          <w:rFonts w:ascii="Times New Roman" w:hAnsi="Times New Roman"/>
        </w:rPr>
        <w:t>середній (</w:t>
      </w:r>
      <w:r w:rsidRPr="00BE63DE">
        <w:rPr>
          <w:rFonts w:ascii="Times New Roman" w:hAnsi="Times New Roman"/>
          <w:lang w:val="en-US"/>
        </w:rPr>
        <w:t>M</w:t>
      </w:r>
      <w:r w:rsidRPr="00BE63DE">
        <w:rPr>
          <w:rFonts w:ascii="Times New Roman" w:hAnsi="Times New Roman"/>
        </w:rPr>
        <w:t>)</w:t>
      </w:r>
      <w:r w:rsidRPr="00BE63DE">
        <w:rPr>
          <w:rFonts w:ascii="Times New Roman" w:eastAsia="Times New Roman" w:hAnsi="Times New Roman"/>
        </w:rPr>
        <w:t>.</w:t>
      </w:r>
    </w:p>
    <w:p w14:paraId="1E4F0F39" w14:textId="77777777" w:rsidR="00BE63DE" w:rsidRPr="00BE63DE" w:rsidRDefault="00BE63DE" w:rsidP="00BE63DE">
      <w:pPr>
        <w:widowControl w:val="0"/>
        <w:tabs>
          <w:tab w:val="left" w:pos="1220"/>
        </w:tabs>
        <w:suppressAutoHyphens/>
        <w:spacing w:line="240" w:lineRule="auto"/>
        <w:ind w:left="182" w:right="124" w:firstLine="566"/>
        <w:contextualSpacing/>
        <w:jc w:val="both"/>
        <w:rPr>
          <w:rFonts w:ascii="Times New Roman" w:eastAsia="Times New Roman" w:hAnsi="Times New Roman"/>
        </w:rPr>
      </w:pPr>
      <w:r w:rsidRPr="00BE63DE">
        <w:rPr>
          <w:rFonts w:ascii="Times New Roman" w:eastAsia="Times New Roman" w:hAnsi="Times New Roman"/>
        </w:rPr>
        <w:t>1.3. Категорія пожежно-рятувальних автомобілів (згідно з ДСТУ EN 1846-1:2017) – сільський (2) (пожежний транспортний засіб, здатний пересуватися по всіх дорогах та по обмеженій кількості позашляхових поверхонь) або всюдихідний (3).</w:t>
      </w:r>
    </w:p>
    <w:p w14:paraId="5A07C244" w14:textId="77777777" w:rsidR="00BE63DE" w:rsidRPr="00BE63DE" w:rsidRDefault="00BE63DE" w:rsidP="00BE63DE">
      <w:pPr>
        <w:widowControl w:val="0"/>
        <w:tabs>
          <w:tab w:val="left" w:pos="1174"/>
        </w:tabs>
        <w:suppressAutoHyphens/>
        <w:spacing w:line="240" w:lineRule="auto"/>
        <w:ind w:left="182" w:right="120" w:firstLine="566"/>
        <w:contextualSpacing/>
        <w:jc w:val="both"/>
        <w:rPr>
          <w:rFonts w:ascii="Times New Roman" w:eastAsia="Times New Roman" w:hAnsi="Times New Roman"/>
          <w:b/>
          <w:bCs/>
          <w:spacing w:val="-2"/>
        </w:rPr>
      </w:pPr>
      <w:r w:rsidRPr="00BE63DE">
        <w:rPr>
          <w:rFonts w:ascii="Times New Roman" w:eastAsia="Times New Roman" w:hAnsi="Times New Roman"/>
          <w:b/>
          <w:bCs/>
          <w:spacing w:val="-2"/>
        </w:rPr>
        <w:t>2. Відповідність</w:t>
      </w:r>
    </w:p>
    <w:p w14:paraId="76B48C42" w14:textId="77777777" w:rsidR="00BE63DE" w:rsidRPr="00BE63DE" w:rsidRDefault="00BE63DE" w:rsidP="00BE63DE">
      <w:pPr>
        <w:widowControl w:val="0"/>
        <w:suppressAutoHyphens/>
        <w:spacing w:line="240" w:lineRule="auto"/>
        <w:ind w:left="567"/>
        <w:contextualSpacing/>
        <w:jc w:val="both"/>
        <w:rPr>
          <w:rFonts w:ascii="Times New Roman" w:eastAsia="Times New Roman" w:hAnsi="Times New Roman"/>
        </w:rPr>
      </w:pPr>
      <w:r w:rsidRPr="00BE63DE">
        <w:rPr>
          <w:rFonts w:ascii="Times New Roman" w:eastAsia="Times New Roman" w:hAnsi="Times New Roman"/>
        </w:rPr>
        <w:t>Пожежно-рятувальні</w:t>
      </w:r>
      <w:r w:rsidRPr="00BE63DE">
        <w:rPr>
          <w:rFonts w:ascii="Times New Roman" w:eastAsia="Times New Roman" w:hAnsi="Times New Roman"/>
          <w:spacing w:val="-6"/>
        </w:rPr>
        <w:t xml:space="preserve"> </w:t>
      </w:r>
      <w:r w:rsidRPr="00BE63DE">
        <w:rPr>
          <w:rFonts w:ascii="Times New Roman" w:eastAsia="Times New Roman" w:hAnsi="Times New Roman"/>
        </w:rPr>
        <w:t>автомобілі</w:t>
      </w:r>
      <w:r w:rsidRPr="00BE63DE">
        <w:rPr>
          <w:rFonts w:ascii="Times New Roman" w:eastAsia="Times New Roman" w:hAnsi="Times New Roman"/>
          <w:spacing w:val="-4"/>
        </w:rPr>
        <w:t xml:space="preserve"> </w:t>
      </w:r>
      <w:r w:rsidRPr="00BE63DE">
        <w:rPr>
          <w:rFonts w:ascii="Times New Roman" w:eastAsia="Times New Roman" w:hAnsi="Times New Roman"/>
        </w:rPr>
        <w:t>повинні</w:t>
      </w:r>
      <w:r w:rsidRPr="00BE63DE">
        <w:rPr>
          <w:rFonts w:ascii="Times New Roman" w:eastAsia="Times New Roman" w:hAnsi="Times New Roman"/>
          <w:spacing w:val="-4"/>
        </w:rPr>
        <w:t xml:space="preserve"> </w:t>
      </w:r>
      <w:r w:rsidRPr="00BE63DE">
        <w:rPr>
          <w:rFonts w:ascii="Times New Roman" w:eastAsia="Times New Roman" w:hAnsi="Times New Roman"/>
        </w:rPr>
        <w:t>відповідати</w:t>
      </w:r>
      <w:r w:rsidRPr="00BE63DE">
        <w:rPr>
          <w:rFonts w:ascii="Times New Roman" w:eastAsia="Times New Roman" w:hAnsi="Times New Roman"/>
          <w:spacing w:val="-3"/>
        </w:rPr>
        <w:t xml:space="preserve"> </w:t>
      </w:r>
      <w:r w:rsidRPr="00BE63DE">
        <w:rPr>
          <w:rFonts w:ascii="Times New Roman" w:eastAsia="Times New Roman" w:hAnsi="Times New Roman"/>
        </w:rPr>
        <w:t>вимогам,</w:t>
      </w:r>
      <w:r w:rsidRPr="00BE63DE">
        <w:rPr>
          <w:rFonts w:ascii="Times New Roman" w:eastAsia="Times New Roman" w:hAnsi="Times New Roman"/>
          <w:spacing w:val="-4"/>
        </w:rPr>
        <w:t xml:space="preserve"> </w:t>
      </w:r>
      <w:r w:rsidRPr="00BE63DE">
        <w:rPr>
          <w:rFonts w:ascii="Times New Roman" w:eastAsia="Times New Roman" w:hAnsi="Times New Roman"/>
        </w:rPr>
        <w:t>викладеним</w:t>
      </w:r>
      <w:r w:rsidRPr="00BE63DE">
        <w:rPr>
          <w:rFonts w:ascii="Times New Roman" w:eastAsia="Times New Roman" w:hAnsi="Times New Roman"/>
          <w:spacing w:val="-2"/>
        </w:rPr>
        <w:t xml:space="preserve"> </w:t>
      </w:r>
      <w:r w:rsidRPr="00BE63DE">
        <w:rPr>
          <w:rFonts w:ascii="Times New Roman" w:eastAsia="Times New Roman" w:hAnsi="Times New Roman"/>
          <w:spacing w:val="-5"/>
        </w:rPr>
        <w:t>у:</w:t>
      </w:r>
    </w:p>
    <w:p w14:paraId="0775ACDA" w14:textId="77777777" w:rsidR="00BE63DE" w:rsidRPr="00BE63DE" w:rsidRDefault="00BE63DE" w:rsidP="00BE63DE">
      <w:pPr>
        <w:widowControl w:val="0"/>
        <w:suppressAutoHyphens/>
        <w:spacing w:before="1" w:line="240" w:lineRule="auto"/>
        <w:ind w:right="113" w:firstLine="567"/>
        <w:contextualSpacing/>
        <w:jc w:val="both"/>
        <w:rPr>
          <w:rFonts w:ascii="Times New Roman" w:eastAsia="Times New Roman" w:hAnsi="Times New Roman"/>
        </w:rPr>
      </w:pPr>
      <w:bookmarkStart w:id="4" w:name="_Hlk194502232"/>
      <w:r w:rsidRPr="00BE63DE">
        <w:rPr>
          <w:rFonts w:ascii="Times New Roman" w:eastAsia="Times New Roman" w:hAnsi="Times New Roman"/>
        </w:rPr>
        <w:t>ДСТУ EN 1846-1:2017 (EN 1846-1:2011, IDT) «Протипожежна техніка. Пожежно-рятувальні автомобілі. Частина1. Номенклатура і позначення»;</w:t>
      </w:r>
    </w:p>
    <w:bookmarkEnd w:id="4"/>
    <w:p w14:paraId="4874D7D3" w14:textId="77777777" w:rsidR="00BE63DE" w:rsidRPr="00BE63DE" w:rsidRDefault="00BE63DE" w:rsidP="00BE63DE">
      <w:pPr>
        <w:widowControl w:val="0"/>
        <w:suppressAutoHyphens/>
        <w:spacing w:line="240" w:lineRule="auto"/>
        <w:ind w:right="128"/>
        <w:contextualSpacing/>
        <w:jc w:val="both"/>
        <w:rPr>
          <w:rFonts w:ascii="Times New Roman" w:eastAsia="Times New Roman" w:hAnsi="Times New Roman"/>
        </w:rPr>
      </w:pPr>
      <w:r w:rsidRPr="00BE63DE">
        <w:rPr>
          <w:rFonts w:ascii="Times New Roman" w:eastAsia="Times New Roman" w:hAnsi="Times New Roman"/>
        </w:rPr>
        <w:lastRenderedPageBreak/>
        <w:t xml:space="preserve">         інших нормативних документах, що необхідні для застосування вищезазначених </w:t>
      </w:r>
      <w:r w:rsidRPr="00BE63DE">
        <w:rPr>
          <w:rFonts w:ascii="Times New Roman" w:eastAsia="Times New Roman" w:hAnsi="Times New Roman"/>
          <w:spacing w:val="-2"/>
        </w:rPr>
        <w:t>стандартів.</w:t>
      </w:r>
    </w:p>
    <w:p w14:paraId="45888F12" w14:textId="77777777" w:rsidR="00BE63DE" w:rsidRPr="00BE63DE" w:rsidRDefault="00BE63DE" w:rsidP="00BE63DE">
      <w:pPr>
        <w:widowControl w:val="0"/>
        <w:tabs>
          <w:tab w:val="left" w:pos="1174"/>
        </w:tabs>
        <w:suppressAutoHyphens/>
        <w:spacing w:line="240" w:lineRule="auto"/>
        <w:ind w:left="182" w:right="120" w:firstLine="566"/>
        <w:contextualSpacing/>
        <w:jc w:val="both"/>
        <w:rPr>
          <w:rFonts w:ascii="Times New Roman" w:eastAsia="Times New Roman" w:hAnsi="Times New Roman"/>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948"/>
        <w:gridCol w:w="7"/>
        <w:gridCol w:w="1305"/>
        <w:gridCol w:w="4536"/>
      </w:tblGrid>
      <w:tr w:rsidR="00BE63DE" w:rsidRPr="00BE63DE" w14:paraId="59BBF941" w14:textId="77777777" w:rsidTr="00BE63DE">
        <w:tc>
          <w:tcPr>
            <w:tcW w:w="10207" w:type="dxa"/>
            <w:gridSpan w:val="5"/>
            <w:shd w:val="clear" w:color="auto" w:fill="auto"/>
          </w:tcPr>
          <w:p w14:paraId="22E58214" w14:textId="77777777" w:rsidR="00BE63DE" w:rsidRPr="00BE63DE" w:rsidRDefault="00BE63DE" w:rsidP="006858E7">
            <w:pPr>
              <w:spacing w:line="240" w:lineRule="auto"/>
              <w:contextualSpacing/>
              <w:jc w:val="center"/>
              <w:rPr>
                <w:rFonts w:ascii="Times New Roman" w:hAnsi="Times New Roman"/>
                <w:b/>
                <w:color w:val="FF0000"/>
              </w:rPr>
            </w:pPr>
            <w:r w:rsidRPr="00BE63DE">
              <w:rPr>
                <w:rFonts w:ascii="Times New Roman" w:hAnsi="Times New Roman"/>
                <w:b/>
              </w:rPr>
              <w:t>Основні технічні характеристики пожежно-рятувального автомобіля</w:t>
            </w:r>
          </w:p>
        </w:tc>
      </w:tr>
      <w:tr w:rsidR="00BE63DE" w:rsidRPr="00BE63DE" w14:paraId="18AD8671" w14:textId="77777777" w:rsidTr="00BE63DE">
        <w:tc>
          <w:tcPr>
            <w:tcW w:w="2411" w:type="dxa"/>
            <w:shd w:val="clear" w:color="auto" w:fill="auto"/>
          </w:tcPr>
          <w:p w14:paraId="1B56111A" w14:textId="77777777" w:rsidR="00BE63DE" w:rsidRPr="00BE63DE" w:rsidRDefault="00BE63DE" w:rsidP="006858E7">
            <w:pPr>
              <w:spacing w:line="240" w:lineRule="auto"/>
              <w:contextualSpacing/>
              <w:rPr>
                <w:rFonts w:ascii="Times New Roman" w:hAnsi="Times New Roman"/>
                <w:b/>
                <w:bCs/>
                <w:i/>
              </w:rPr>
            </w:pPr>
            <w:r w:rsidRPr="00BE63DE">
              <w:rPr>
                <w:rFonts w:ascii="Times New Roman" w:hAnsi="Times New Roman"/>
                <w:b/>
                <w:bCs/>
                <w:i/>
              </w:rPr>
              <w:t>Призначення</w:t>
            </w:r>
          </w:p>
        </w:tc>
        <w:tc>
          <w:tcPr>
            <w:tcW w:w="7796" w:type="dxa"/>
            <w:gridSpan w:val="4"/>
            <w:shd w:val="clear" w:color="auto" w:fill="auto"/>
          </w:tcPr>
          <w:p w14:paraId="4FDAC7CB"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 xml:space="preserve">Автомобіль пожежно-рятувальний з цистерною (далі - </w:t>
            </w:r>
            <w:r w:rsidRPr="00BE63DE">
              <w:rPr>
                <w:rFonts w:ascii="Times New Roman" w:hAnsi="Times New Roman"/>
                <w:bCs/>
              </w:rPr>
              <w:t>пожежно-рятувальний автомобіль, автомобіль</w:t>
            </w:r>
            <w:r w:rsidRPr="00BE63DE">
              <w:rPr>
                <w:rFonts w:ascii="Times New Roman" w:hAnsi="Times New Roman"/>
              </w:rPr>
              <w:t>) призначений для перевезення особового складу підрозділу, вогнегасних речовин і пожежно-технічного оснащення (далі - ПТО) та аварійно-рятувального обладнання (далі - АРО) для гасіння пожеж та проведення пожежно-рятувальних робіт.</w:t>
            </w:r>
          </w:p>
          <w:p w14:paraId="172F9D2D"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 xml:space="preserve">     </w:t>
            </w:r>
            <w:r w:rsidRPr="00BE63DE">
              <w:rPr>
                <w:rFonts w:ascii="Times New Roman" w:hAnsi="Times New Roman"/>
                <w:bCs/>
              </w:rPr>
              <w:t>Автомобіль</w:t>
            </w:r>
            <w:r w:rsidRPr="00BE63DE">
              <w:rPr>
                <w:rFonts w:ascii="Times New Roman" w:hAnsi="Times New Roman"/>
              </w:rPr>
              <w:t xml:space="preserve"> має використовуватися в містах, сільських поселеннях, промислових районах, в лісах, в позашляхових умовах підрозділами пожежної охорони як самостійна бойова одиниця, або як насосна установка при роботі «в перекачування» з одним або декількома іншими </w:t>
            </w:r>
            <w:r w:rsidRPr="00BE63DE">
              <w:rPr>
                <w:rFonts w:ascii="Times New Roman" w:hAnsi="Times New Roman"/>
                <w:bCs/>
              </w:rPr>
              <w:t xml:space="preserve">пожежно-рятувальними автомобілями </w:t>
            </w:r>
          </w:p>
        </w:tc>
      </w:tr>
      <w:tr w:rsidR="00BE63DE" w:rsidRPr="00BE63DE" w14:paraId="78A30926" w14:textId="77777777" w:rsidTr="00BE63DE">
        <w:tc>
          <w:tcPr>
            <w:tcW w:w="2411" w:type="dxa"/>
            <w:shd w:val="clear" w:color="auto" w:fill="auto"/>
          </w:tcPr>
          <w:p w14:paraId="540B4E47" w14:textId="77777777" w:rsidR="00BE63DE" w:rsidRPr="00BE63DE" w:rsidRDefault="00BE63DE" w:rsidP="006858E7">
            <w:pPr>
              <w:spacing w:line="240" w:lineRule="auto"/>
              <w:contextualSpacing/>
              <w:rPr>
                <w:rFonts w:ascii="Times New Roman" w:hAnsi="Times New Roman"/>
                <w:b/>
                <w:bCs/>
                <w:i/>
              </w:rPr>
            </w:pPr>
            <w:r w:rsidRPr="00BE63DE">
              <w:rPr>
                <w:rFonts w:ascii="Times New Roman" w:hAnsi="Times New Roman"/>
                <w:b/>
                <w:bCs/>
                <w:i/>
              </w:rPr>
              <w:t>Шасі</w:t>
            </w:r>
          </w:p>
        </w:tc>
        <w:tc>
          <w:tcPr>
            <w:tcW w:w="7796" w:type="dxa"/>
            <w:gridSpan w:val="4"/>
            <w:shd w:val="clear" w:color="auto" w:fill="auto"/>
          </w:tcPr>
          <w:p w14:paraId="50C6E098" w14:textId="77777777" w:rsidR="00BE63DE" w:rsidRPr="00BE63DE" w:rsidRDefault="00BE63DE" w:rsidP="006858E7">
            <w:pPr>
              <w:spacing w:line="240" w:lineRule="auto"/>
              <w:contextualSpacing/>
              <w:jc w:val="center"/>
              <w:rPr>
                <w:rFonts w:ascii="Times New Roman" w:hAnsi="Times New Roman"/>
                <w:lang w:val="en-US"/>
              </w:rPr>
            </w:pPr>
            <w:r w:rsidRPr="00BE63DE">
              <w:rPr>
                <w:rFonts w:ascii="Times New Roman" w:hAnsi="Times New Roman"/>
                <w:lang w:val="en-US"/>
              </w:rPr>
              <w:t xml:space="preserve">   </w:t>
            </w:r>
          </w:p>
        </w:tc>
      </w:tr>
      <w:tr w:rsidR="00BE63DE" w:rsidRPr="00BE63DE" w14:paraId="01C48E8A" w14:textId="77777777" w:rsidTr="00BE63DE">
        <w:tblPrEx>
          <w:tblLook w:val="01E0" w:firstRow="1" w:lastRow="1" w:firstColumn="1" w:lastColumn="1" w:noHBand="0" w:noVBand="0"/>
        </w:tblPrEx>
        <w:tc>
          <w:tcPr>
            <w:tcW w:w="4359" w:type="dxa"/>
            <w:gridSpan w:val="2"/>
            <w:tcBorders>
              <w:bottom w:val="nil"/>
            </w:tcBorders>
          </w:tcPr>
          <w:p w14:paraId="21A2E028"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Тип</w:t>
            </w:r>
          </w:p>
        </w:tc>
        <w:tc>
          <w:tcPr>
            <w:tcW w:w="5848" w:type="dxa"/>
            <w:gridSpan w:val="3"/>
            <w:tcBorders>
              <w:bottom w:val="nil"/>
            </w:tcBorders>
          </w:tcPr>
          <w:p w14:paraId="007E20FF"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безкапотне, повнопривідне, 3-місне</w:t>
            </w:r>
          </w:p>
        </w:tc>
      </w:tr>
      <w:tr w:rsidR="00BE63DE" w:rsidRPr="00BE63DE" w14:paraId="61213763" w14:textId="77777777" w:rsidTr="00BE63DE">
        <w:tblPrEx>
          <w:tblLook w:val="01E0" w:firstRow="1" w:lastRow="1" w:firstColumn="1" w:lastColumn="1" w:noHBand="0" w:noVBand="0"/>
        </w:tblPrEx>
        <w:tc>
          <w:tcPr>
            <w:tcW w:w="4359" w:type="dxa"/>
            <w:gridSpan w:val="2"/>
            <w:tcBorders>
              <w:bottom w:val="nil"/>
            </w:tcBorders>
          </w:tcPr>
          <w:p w14:paraId="6C9CE493"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Колісна формула</w:t>
            </w:r>
          </w:p>
        </w:tc>
        <w:tc>
          <w:tcPr>
            <w:tcW w:w="5848" w:type="dxa"/>
            <w:gridSpan w:val="3"/>
            <w:tcBorders>
              <w:bottom w:val="nil"/>
            </w:tcBorders>
          </w:tcPr>
          <w:p w14:paraId="59F9D9B1"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 xml:space="preserve">4х4.1, </w:t>
            </w:r>
            <w:r w:rsidRPr="00BE63DE">
              <w:rPr>
                <w:rFonts w:ascii="Times New Roman" w:hAnsi="Times New Roman"/>
                <w:lang w:eastAsia="ru-RU"/>
              </w:rPr>
              <w:t>колеса переднього та заднього мостів позашляхового ошинування, з можливістю б</w:t>
            </w:r>
            <w:r w:rsidRPr="00BE63DE">
              <w:rPr>
                <w:rFonts w:ascii="Times New Roman" w:hAnsi="Times New Roman"/>
              </w:rPr>
              <w:t>локування між осьового диференціалу та міжколісних диференціалів</w:t>
            </w:r>
          </w:p>
        </w:tc>
      </w:tr>
      <w:tr w:rsidR="00BE63DE" w:rsidRPr="00BE63DE" w14:paraId="0CF4CB64" w14:textId="77777777" w:rsidTr="00BE63DE">
        <w:tblPrEx>
          <w:tblLook w:val="01E0" w:firstRow="1" w:lastRow="1" w:firstColumn="1" w:lastColumn="1" w:noHBand="0" w:noVBand="0"/>
        </w:tblPrEx>
        <w:tc>
          <w:tcPr>
            <w:tcW w:w="4359" w:type="dxa"/>
            <w:gridSpan w:val="2"/>
            <w:tcBorders>
              <w:bottom w:val="single" w:sz="4" w:space="0" w:color="auto"/>
            </w:tcBorders>
          </w:tcPr>
          <w:p w14:paraId="5256B3DF"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Компонувальна схема</w:t>
            </w:r>
          </w:p>
        </w:tc>
        <w:tc>
          <w:tcPr>
            <w:tcW w:w="5848" w:type="dxa"/>
            <w:gridSpan w:val="3"/>
            <w:tcBorders>
              <w:bottom w:val="single" w:sz="4" w:space="0" w:color="auto"/>
            </w:tcBorders>
          </w:tcPr>
          <w:p w14:paraId="633F42DC"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кабіна над двигуном</w:t>
            </w:r>
          </w:p>
        </w:tc>
      </w:tr>
      <w:tr w:rsidR="00BE63DE" w:rsidRPr="00BE63DE" w14:paraId="5B60FD65" w14:textId="77777777" w:rsidTr="00BE63DE">
        <w:tblPrEx>
          <w:tblLook w:val="01E0" w:firstRow="1" w:lastRow="1" w:firstColumn="1" w:lastColumn="1" w:noHBand="0" w:noVBand="0"/>
        </w:tblPrEx>
        <w:tc>
          <w:tcPr>
            <w:tcW w:w="4359" w:type="dxa"/>
            <w:gridSpan w:val="2"/>
            <w:tcBorders>
              <w:bottom w:val="nil"/>
            </w:tcBorders>
          </w:tcPr>
          <w:p w14:paraId="262B6A29"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Двигун:</w:t>
            </w:r>
          </w:p>
        </w:tc>
        <w:tc>
          <w:tcPr>
            <w:tcW w:w="5848" w:type="dxa"/>
            <w:gridSpan w:val="3"/>
            <w:tcBorders>
              <w:bottom w:val="nil"/>
            </w:tcBorders>
          </w:tcPr>
          <w:p w14:paraId="6A946E86" w14:textId="77777777" w:rsidR="00BE63DE" w:rsidRPr="00BE63DE" w:rsidRDefault="00BE63DE" w:rsidP="006858E7">
            <w:pPr>
              <w:spacing w:line="240" w:lineRule="auto"/>
              <w:contextualSpacing/>
              <w:jc w:val="center"/>
              <w:rPr>
                <w:rFonts w:ascii="Times New Roman" w:hAnsi="Times New Roman"/>
                <w:lang w:val="en-US"/>
              </w:rPr>
            </w:pPr>
          </w:p>
        </w:tc>
      </w:tr>
      <w:tr w:rsidR="00BE63DE" w:rsidRPr="00BE63DE" w14:paraId="2E309D85" w14:textId="77777777" w:rsidTr="00BE63DE">
        <w:tblPrEx>
          <w:tblLook w:val="01E0" w:firstRow="1" w:lastRow="1" w:firstColumn="1" w:lastColumn="1" w:noHBand="0" w:noVBand="0"/>
        </w:tblPrEx>
        <w:tc>
          <w:tcPr>
            <w:tcW w:w="4359" w:type="dxa"/>
            <w:gridSpan w:val="2"/>
            <w:tcBorders>
              <w:top w:val="nil"/>
              <w:bottom w:val="nil"/>
            </w:tcBorders>
          </w:tcPr>
          <w:p w14:paraId="32E5E90E" w14:textId="77777777" w:rsidR="00BE63DE" w:rsidRPr="00BE63DE" w:rsidRDefault="00BE63DE" w:rsidP="00BE63DE">
            <w:pPr>
              <w:pStyle w:val="a8"/>
              <w:numPr>
                <w:ilvl w:val="0"/>
                <w:numId w:val="12"/>
              </w:numPr>
              <w:contextualSpacing/>
              <w:rPr>
                <w:rFonts w:ascii="Times New Roman" w:hAnsi="Times New Roman"/>
              </w:rPr>
            </w:pPr>
            <w:r w:rsidRPr="00BE63DE">
              <w:rPr>
                <w:rFonts w:ascii="Times New Roman" w:hAnsi="Times New Roman"/>
              </w:rPr>
              <w:t>тип</w:t>
            </w:r>
          </w:p>
        </w:tc>
        <w:tc>
          <w:tcPr>
            <w:tcW w:w="5848" w:type="dxa"/>
            <w:gridSpan w:val="3"/>
            <w:tcBorders>
              <w:top w:val="nil"/>
              <w:bottom w:val="nil"/>
            </w:tcBorders>
          </w:tcPr>
          <w:p w14:paraId="392A7E00"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рядний 6-циліндровий турбодизель з рідинним охолодженням</w:t>
            </w:r>
          </w:p>
        </w:tc>
      </w:tr>
      <w:tr w:rsidR="00BE63DE" w:rsidRPr="00BE63DE" w14:paraId="25F79C84" w14:textId="77777777" w:rsidTr="00BE63DE">
        <w:tblPrEx>
          <w:tblLook w:val="01E0" w:firstRow="1" w:lastRow="1" w:firstColumn="1" w:lastColumn="1" w:noHBand="0" w:noVBand="0"/>
        </w:tblPrEx>
        <w:tc>
          <w:tcPr>
            <w:tcW w:w="4359" w:type="dxa"/>
            <w:gridSpan w:val="2"/>
            <w:tcBorders>
              <w:top w:val="nil"/>
              <w:bottom w:val="nil"/>
            </w:tcBorders>
          </w:tcPr>
          <w:p w14:paraId="1A17B0CA" w14:textId="77777777" w:rsidR="00BE63DE" w:rsidRPr="00BE63DE" w:rsidRDefault="00BE63DE" w:rsidP="00BE63DE">
            <w:pPr>
              <w:pStyle w:val="a8"/>
              <w:numPr>
                <w:ilvl w:val="0"/>
                <w:numId w:val="12"/>
              </w:numPr>
              <w:contextualSpacing/>
              <w:rPr>
                <w:rFonts w:ascii="Times New Roman" w:hAnsi="Times New Roman"/>
              </w:rPr>
            </w:pPr>
            <w:r w:rsidRPr="00BE63DE">
              <w:rPr>
                <w:rFonts w:ascii="Times New Roman" w:hAnsi="Times New Roman"/>
              </w:rPr>
              <w:t>екологічна норма</w:t>
            </w:r>
          </w:p>
        </w:tc>
        <w:tc>
          <w:tcPr>
            <w:tcW w:w="5848" w:type="dxa"/>
            <w:gridSpan w:val="3"/>
            <w:tcBorders>
              <w:top w:val="nil"/>
              <w:bottom w:val="nil"/>
            </w:tcBorders>
          </w:tcPr>
          <w:p w14:paraId="19E5F513"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Євро-6</w:t>
            </w:r>
          </w:p>
        </w:tc>
      </w:tr>
      <w:tr w:rsidR="00BE63DE" w:rsidRPr="00BE63DE" w14:paraId="27A10F75" w14:textId="77777777" w:rsidTr="00BE63DE">
        <w:tblPrEx>
          <w:tblLook w:val="01E0" w:firstRow="1" w:lastRow="1" w:firstColumn="1" w:lastColumn="1" w:noHBand="0" w:noVBand="0"/>
        </w:tblPrEx>
        <w:tc>
          <w:tcPr>
            <w:tcW w:w="4359" w:type="dxa"/>
            <w:gridSpan w:val="2"/>
            <w:tcBorders>
              <w:top w:val="nil"/>
              <w:bottom w:val="nil"/>
            </w:tcBorders>
          </w:tcPr>
          <w:p w14:paraId="273C39CA" w14:textId="77777777" w:rsidR="00BE63DE" w:rsidRPr="00BE63DE" w:rsidRDefault="00BE63DE" w:rsidP="00BE63DE">
            <w:pPr>
              <w:pStyle w:val="a8"/>
              <w:numPr>
                <w:ilvl w:val="0"/>
                <w:numId w:val="12"/>
              </w:numPr>
              <w:contextualSpacing/>
              <w:rPr>
                <w:rFonts w:ascii="Times New Roman" w:hAnsi="Times New Roman"/>
              </w:rPr>
            </w:pPr>
            <w:r w:rsidRPr="00BE63DE">
              <w:rPr>
                <w:rFonts w:ascii="Times New Roman" w:hAnsi="Times New Roman"/>
              </w:rPr>
              <w:t>потужність, к.с., не менше</w:t>
            </w:r>
          </w:p>
        </w:tc>
        <w:tc>
          <w:tcPr>
            <w:tcW w:w="5848" w:type="dxa"/>
            <w:gridSpan w:val="3"/>
            <w:tcBorders>
              <w:top w:val="nil"/>
              <w:bottom w:val="nil"/>
            </w:tcBorders>
          </w:tcPr>
          <w:p w14:paraId="4C81B8F3"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 xml:space="preserve">250, потужність двигуна має забезпечувати рух пожежно-рятувального автомобіля з максимальною швидкістю </w:t>
            </w:r>
            <w:r w:rsidRPr="00BE63DE">
              <w:rPr>
                <w:rFonts w:ascii="Times New Roman" w:hAnsi="Times New Roman"/>
                <w:lang w:val="ru-RU"/>
              </w:rPr>
              <w:t>90</w:t>
            </w:r>
            <w:r w:rsidRPr="00BE63DE">
              <w:rPr>
                <w:rFonts w:ascii="Times New Roman" w:hAnsi="Times New Roman"/>
              </w:rPr>
              <w:t xml:space="preserve"> км/год. з допустимою повною масою. Потужність, споживана пристроями відбору потужності, не повинна перевищувати значень, вказаних виробником, навіть під час одночасної роботи усіх компонентів</w:t>
            </w:r>
          </w:p>
        </w:tc>
      </w:tr>
      <w:tr w:rsidR="00BE63DE" w:rsidRPr="00BE63DE" w14:paraId="4D0AD997" w14:textId="77777777" w:rsidTr="00BE63DE">
        <w:tblPrEx>
          <w:tblLook w:val="01E0" w:firstRow="1" w:lastRow="1" w:firstColumn="1" w:lastColumn="1" w:noHBand="0" w:noVBand="0"/>
        </w:tblPrEx>
        <w:tc>
          <w:tcPr>
            <w:tcW w:w="4359" w:type="dxa"/>
            <w:gridSpan w:val="2"/>
            <w:tcBorders>
              <w:top w:val="nil"/>
              <w:bottom w:val="nil"/>
            </w:tcBorders>
          </w:tcPr>
          <w:p w14:paraId="68DAB26D" w14:textId="77777777" w:rsidR="00BE63DE" w:rsidRPr="00BE63DE" w:rsidRDefault="00BE63DE" w:rsidP="00BE63DE">
            <w:pPr>
              <w:pStyle w:val="a8"/>
              <w:numPr>
                <w:ilvl w:val="0"/>
                <w:numId w:val="12"/>
              </w:numPr>
              <w:contextualSpacing/>
              <w:rPr>
                <w:rFonts w:ascii="Times New Roman" w:hAnsi="Times New Roman"/>
              </w:rPr>
            </w:pPr>
            <w:r w:rsidRPr="00BE63DE">
              <w:rPr>
                <w:rFonts w:ascii="Times New Roman" w:hAnsi="Times New Roman"/>
              </w:rPr>
              <w:t>заходи безпеки</w:t>
            </w:r>
          </w:p>
        </w:tc>
        <w:tc>
          <w:tcPr>
            <w:tcW w:w="5848" w:type="dxa"/>
            <w:gridSpan w:val="3"/>
            <w:tcBorders>
              <w:top w:val="nil"/>
              <w:bottom w:val="nil"/>
            </w:tcBorders>
          </w:tcPr>
          <w:p w14:paraId="28FBDEE8"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Двигун можна завести тільки з місця водія.</w:t>
            </w:r>
          </w:p>
          <w:p w14:paraId="61A345EB"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У разі якщо конструкцією передбачено пристрій для відбирання потужності, швидкість обертання якого може бути вищою за дозволене для підключеного обладнання (пожежного насосу) значення, повинен бути передбачений пристрій для регулювання швидкості обертання в дозволених межах.</w:t>
            </w:r>
          </w:p>
          <w:p w14:paraId="4FBE27D4" w14:textId="77777777" w:rsidR="00BE63DE" w:rsidRPr="00BE63DE" w:rsidRDefault="00BE63DE" w:rsidP="006858E7">
            <w:pPr>
              <w:spacing w:line="240" w:lineRule="auto"/>
              <w:contextualSpacing/>
              <w:jc w:val="center"/>
              <w:rPr>
                <w:rFonts w:ascii="Times New Roman" w:hAnsi="Times New Roman"/>
                <w:color w:val="FF0000"/>
              </w:rPr>
            </w:pPr>
            <w:r w:rsidRPr="00BE63DE">
              <w:rPr>
                <w:rFonts w:ascii="Times New Roman" w:hAnsi="Times New Roman"/>
              </w:rPr>
              <w:t>Двигун транспортного засобу, що використовується для приведення в дію стаціонарно встановленого обладнання, повинен забезпечувати його безперервну роботу протягом не менше 4 год. за звичайних умов роботи цього обладнання під час стояння транспортного засобу на місці без заміни охолоджувальних рідин і олив. Протягом цього проміжку часу і за передбачуваних температурних умов експлуатації значення температури двигуна і трансмісії не повинні перевищувати величин, вказаних виробником</w:t>
            </w:r>
          </w:p>
        </w:tc>
      </w:tr>
      <w:tr w:rsidR="00BE63DE" w:rsidRPr="00BE63DE" w14:paraId="4E528B1A" w14:textId="77777777" w:rsidTr="00BE63DE">
        <w:tblPrEx>
          <w:tblLook w:val="01E0" w:firstRow="1" w:lastRow="1" w:firstColumn="1" w:lastColumn="1" w:noHBand="0" w:noVBand="0"/>
        </w:tblPrEx>
        <w:tc>
          <w:tcPr>
            <w:tcW w:w="4359" w:type="dxa"/>
            <w:gridSpan w:val="2"/>
            <w:tcBorders>
              <w:top w:val="single" w:sz="4" w:space="0" w:color="auto"/>
              <w:bottom w:val="nil"/>
            </w:tcBorders>
          </w:tcPr>
          <w:p w14:paraId="344A4D13" w14:textId="77777777" w:rsidR="00BE63DE" w:rsidRPr="00BE63DE" w:rsidRDefault="00BE63DE" w:rsidP="006858E7">
            <w:pPr>
              <w:pStyle w:val="a8"/>
              <w:contextualSpacing/>
              <w:rPr>
                <w:rFonts w:ascii="Times New Roman" w:hAnsi="Times New Roman"/>
              </w:rPr>
            </w:pPr>
            <w:r w:rsidRPr="00BE63DE">
              <w:rPr>
                <w:rFonts w:ascii="Times New Roman" w:hAnsi="Times New Roman"/>
              </w:rPr>
              <w:t>Зчеплення:</w:t>
            </w:r>
          </w:p>
          <w:p w14:paraId="217B95DD" w14:textId="77777777" w:rsidR="00BE63DE" w:rsidRPr="00BE63DE" w:rsidRDefault="00BE63DE" w:rsidP="00BE63DE">
            <w:pPr>
              <w:pStyle w:val="a8"/>
              <w:numPr>
                <w:ilvl w:val="0"/>
                <w:numId w:val="11"/>
              </w:numPr>
              <w:contextualSpacing/>
              <w:rPr>
                <w:rFonts w:ascii="Times New Roman" w:hAnsi="Times New Roman"/>
              </w:rPr>
            </w:pPr>
            <w:r w:rsidRPr="00BE63DE">
              <w:rPr>
                <w:rFonts w:ascii="Times New Roman" w:hAnsi="Times New Roman"/>
              </w:rPr>
              <w:t>тип</w:t>
            </w:r>
          </w:p>
        </w:tc>
        <w:tc>
          <w:tcPr>
            <w:tcW w:w="5848" w:type="dxa"/>
            <w:gridSpan w:val="3"/>
            <w:tcBorders>
              <w:top w:val="single" w:sz="4" w:space="0" w:color="auto"/>
              <w:bottom w:val="nil"/>
            </w:tcBorders>
          </w:tcPr>
          <w:p w14:paraId="1D310F76" w14:textId="77777777" w:rsidR="00BE63DE" w:rsidRPr="00BE63DE" w:rsidRDefault="00BE63DE" w:rsidP="006858E7">
            <w:pPr>
              <w:spacing w:line="240" w:lineRule="auto"/>
              <w:contextualSpacing/>
              <w:jc w:val="center"/>
              <w:rPr>
                <w:rFonts w:ascii="Times New Roman" w:hAnsi="Times New Roman"/>
              </w:rPr>
            </w:pPr>
          </w:p>
          <w:p w14:paraId="7E2AE2FA"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Сухе фрикційне одно дискове</w:t>
            </w:r>
          </w:p>
        </w:tc>
      </w:tr>
      <w:tr w:rsidR="00BE63DE" w:rsidRPr="00BE63DE" w14:paraId="10A36FD9" w14:textId="77777777" w:rsidTr="00BE63DE">
        <w:tblPrEx>
          <w:tblLook w:val="01E0" w:firstRow="1" w:lastRow="1" w:firstColumn="1" w:lastColumn="1" w:noHBand="0" w:noVBand="0"/>
        </w:tblPrEx>
        <w:tc>
          <w:tcPr>
            <w:tcW w:w="4359" w:type="dxa"/>
            <w:gridSpan w:val="2"/>
            <w:tcBorders>
              <w:bottom w:val="single" w:sz="4" w:space="0" w:color="auto"/>
            </w:tcBorders>
          </w:tcPr>
          <w:p w14:paraId="4FAF4F11" w14:textId="77777777" w:rsidR="00BE63DE" w:rsidRPr="00BE63DE" w:rsidRDefault="00BE63DE" w:rsidP="006858E7">
            <w:pPr>
              <w:pStyle w:val="a8"/>
              <w:contextualSpacing/>
              <w:rPr>
                <w:rFonts w:ascii="Times New Roman" w:hAnsi="Times New Roman"/>
              </w:rPr>
            </w:pPr>
            <w:r w:rsidRPr="00BE63DE">
              <w:rPr>
                <w:rFonts w:ascii="Times New Roman" w:hAnsi="Times New Roman"/>
              </w:rPr>
              <w:t>Коробка зміни передач:</w:t>
            </w:r>
          </w:p>
          <w:p w14:paraId="13792B3A" w14:textId="77777777" w:rsidR="00BE63DE" w:rsidRPr="00BE63DE" w:rsidRDefault="00BE63DE" w:rsidP="00BE63DE">
            <w:pPr>
              <w:pStyle w:val="a8"/>
              <w:numPr>
                <w:ilvl w:val="0"/>
                <w:numId w:val="10"/>
              </w:numPr>
              <w:contextualSpacing/>
              <w:rPr>
                <w:rFonts w:ascii="Times New Roman" w:hAnsi="Times New Roman"/>
              </w:rPr>
            </w:pPr>
            <w:r w:rsidRPr="00BE63DE">
              <w:rPr>
                <w:rFonts w:ascii="Times New Roman" w:hAnsi="Times New Roman"/>
              </w:rPr>
              <w:t>тип</w:t>
            </w:r>
          </w:p>
          <w:p w14:paraId="2A7C00B3" w14:textId="77777777" w:rsidR="00BE63DE" w:rsidRPr="00BE63DE" w:rsidRDefault="00BE63DE" w:rsidP="00BE63DE">
            <w:pPr>
              <w:pStyle w:val="a8"/>
              <w:numPr>
                <w:ilvl w:val="0"/>
                <w:numId w:val="10"/>
              </w:numPr>
              <w:contextualSpacing/>
              <w:rPr>
                <w:rFonts w:ascii="Times New Roman" w:hAnsi="Times New Roman"/>
              </w:rPr>
            </w:pPr>
            <w:r w:rsidRPr="00BE63DE">
              <w:rPr>
                <w:rFonts w:ascii="Times New Roman" w:hAnsi="Times New Roman"/>
              </w:rPr>
              <w:t xml:space="preserve">кількість передач (вперед+назад)  </w:t>
            </w:r>
          </w:p>
        </w:tc>
        <w:tc>
          <w:tcPr>
            <w:tcW w:w="5848" w:type="dxa"/>
            <w:gridSpan w:val="3"/>
            <w:tcBorders>
              <w:bottom w:val="single" w:sz="4" w:space="0" w:color="auto"/>
            </w:tcBorders>
          </w:tcPr>
          <w:p w14:paraId="7233A871" w14:textId="77777777" w:rsidR="00BE63DE" w:rsidRPr="00BE63DE" w:rsidRDefault="00BE63DE" w:rsidP="006858E7">
            <w:pPr>
              <w:spacing w:line="240" w:lineRule="auto"/>
              <w:contextualSpacing/>
              <w:jc w:val="center"/>
              <w:rPr>
                <w:rFonts w:ascii="Times New Roman" w:hAnsi="Times New Roman"/>
              </w:rPr>
            </w:pPr>
          </w:p>
          <w:p w14:paraId="42D1F9F3"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механічна</w:t>
            </w:r>
          </w:p>
          <w:p w14:paraId="0C6EC5B5" w14:textId="77777777" w:rsidR="00BE63DE" w:rsidRPr="00BE63DE" w:rsidRDefault="00BE63DE" w:rsidP="006858E7">
            <w:pPr>
              <w:pStyle w:val="23"/>
              <w:shd w:val="clear" w:color="auto" w:fill="auto"/>
              <w:spacing w:before="0" w:line="240" w:lineRule="auto"/>
              <w:ind w:left="113" w:right="113"/>
              <w:contextualSpacing/>
              <w:jc w:val="center"/>
              <w:rPr>
                <w:rFonts w:ascii="Times New Roman" w:hAnsi="Times New Roman" w:cs="Times New Roman"/>
                <w:color w:val="FF0000"/>
                <w:sz w:val="22"/>
                <w:szCs w:val="22"/>
              </w:rPr>
            </w:pPr>
            <w:r w:rsidRPr="00BE63DE">
              <w:rPr>
                <w:rFonts w:ascii="Times New Roman" w:hAnsi="Times New Roman" w:cs="Times New Roman"/>
                <w:sz w:val="22"/>
                <w:szCs w:val="22"/>
              </w:rPr>
              <w:t>6+1</w:t>
            </w:r>
          </w:p>
        </w:tc>
      </w:tr>
      <w:tr w:rsidR="00BE63DE" w:rsidRPr="00BE63DE" w14:paraId="333F9620" w14:textId="77777777" w:rsidTr="00BE63DE">
        <w:tblPrEx>
          <w:tblLook w:val="01E0" w:firstRow="1" w:lastRow="1" w:firstColumn="1" w:lastColumn="1" w:noHBand="0" w:noVBand="0"/>
        </w:tblPrEx>
        <w:tc>
          <w:tcPr>
            <w:tcW w:w="4359" w:type="dxa"/>
            <w:gridSpan w:val="2"/>
            <w:tcBorders>
              <w:bottom w:val="single" w:sz="4" w:space="0" w:color="auto"/>
            </w:tcBorders>
          </w:tcPr>
          <w:p w14:paraId="6906890F" w14:textId="77777777" w:rsidR="00BE63DE" w:rsidRPr="00BE63DE" w:rsidRDefault="00BE63DE" w:rsidP="006858E7">
            <w:pPr>
              <w:pStyle w:val="a8"/>
              <w:contextualSpacing/>
              <w:rPr>
                <w:rFonts w:ascii="Times New Roman" w:hAnsi="Times New Roman"/>
              </w:rPr>
            </w:pPr>
            <w:r w:rsidRPr="00BE63DE">
              <w:rPr>
                <w:rFonts w:ascii="Times New Roman" w:hAnsi="Times New Roman"/>
              </w:rPr>
              <w:t>Роздавальна коробка:</w:t>
            </w:r>
          </w:p>
          <w:p w14:paraId="3AC4EB40" w14:textId="77777777" w:rsidR="00BE63DE" w:rsidRPr="00BE63DE" w:rsidRDefault="00BE63DE" w:rsidP="00BE63DE">
            <w:pPr>
              <w:pStyle w:val="a8"/>
              <w:numPr>
                <w:ilvl w:val="0"/>
                <w:numId w:val="10"/>
              </w:numPr>
              <w:contextualSpacing/>
              <w:rPr>
                <w:rFonts w:ascii="Times New Roman" w:hAnsi="Times New Roman"/>
                <w:color w:val="FF0000"/>
              </w:rPr>
            </w:pPr>
            <w:r w:rsidRPr="00BE63DE">
              <w:rPr>
                <w:rFonts w:ascii="Times New Roman" w:hAnsi="Times New Roman"/>
              </w:rPr>
              <w:t>тип</w:t>
            </w:r>
          </w:p>
        </w:tc>
        <w:tc>
          <w:tcPr>
            <w:tcW w:w="5848" w:type="dxa"/>
            <w:gridSpan w:val="3"/>
            <w:tcBorders>
              <w:bottom w:val="single" w:sz="4" w:space="0" w:color="auto"/>
            </w:tcBorders>
          </w:tcPr>
          <w:p w14:paraId="2F81D82F" w14:textId="77777777" w:rsidR="00BE63DE" w:rsidRPr="00BE63DE" w:rsidRDefault="00BE63DE" w:rsidP="006858E7">
            <w:pPr>
              <w:spacing w:line="240" w:lineRule="auto"/>
              <w:contextualSpacing/>
              <w:jc w:val="center"/>
              <w:rPr>
                <w:rFonts w:ascii="Times New Roman" w:hAnsi="Times New Roman"/>
              </w:rPr>
            </w:pPr>
          </w:p>
          <w:p w14:paraId="234F4610" w14:textId="77777777" w:rsidR="00BE63DE" w:rsidRPr="00BE63DE" w:rsidRDefault="00BE63DE" w:rsidP="006858E7">
            <w:pPr>
              <w:pStyle w:val="Default"/>
              <w:contextualSpacing/>
              <w:jc w:val="center"/>
              <w:rPr>
                <w:rFonts w:ascii="Times New Roman" w:hAnsi="Times New Roman" w:cs="Times New Roman"/>
                <w:color w:val="FF0000"/>
                <w:sz w:val="22"/>
                <w:szCs w:val="22"/>
                <w:lang w:eastAsia="uk-UA"/>
              </w:rPr>
            </w:pPr>
            <w:r w:rsidRPr="00BE63DE">
              <w:rPr>
                <w:rFonts w:ascii="Times New Roman" w:hAnsi="Times New Roman" w:cs="Times New Roman"/>
                <w:color w:val="auto"/>
                <w:sz w:val="22"/>
                <w:szCs w:val="22"/>
              </w:rPr>
              <w:t>механічна,</w:t>
            </w:r>
            <w:r w:rsidRPr="00BE63DE">
              <w:rPr>
                <w:rFonts w:ascii="Times New Roman" w:hAnsi="Times New Roman" w:cs="Times New Roman"/>
                <w:sz w:val="22"/>
                <w:szCs w:val="22"/>
                <w:lang w:val="uk-UA"/>
              </w:rPr>
              <w:t xml:space="preserve"> підвищені та понижені передачі</w:t>
            </w:r>
          </w:p>
        </w:tc>
      </w:tr>
      <w:tr w:rsidR="00BE63DE" w:rsidRPr="00BE63DE" w14:paraId="244C4525" w14:textId="77777777" w:rsidTr="00BE63DE">
        <w:tblPrEx>
          <w:tblLook w:val="01E0" w:firstRow="1" w:lastRow="1" w:firstColumn="1" w:lastColumn="1" w:noHBand="0" w:noVBand="0"/>
        </w:tblPrEx>
        <w:tc>
          <w:tcPr>
            <w:tcW w:w="4359" w:type="dxa"/>
            <w:gridSpan w:val="2"/>
            <w:tcBorders>
              <w:top w:val="single" w:sz="4" w:space="0" w:color="auto"/>
              <w:bottom w:val="nil"/>
            </w:tcBorders>
          </w:tcPr>
          <w:p w14:paraId="296F19F3"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Підвіска:</w:t>
            </w:r>
          </w:p>
          <w:p w14:paraId="26434E54" w14:textId="77777777" w:rsidR="00BE63DE" w:rsidRPr="00BE63DE" w:rsidRDefault="00BE63DE" w:rsidP="00BE63DE">
            <w:pPr>
              <w:pStyle w:val="a8"/>
              <w:numPr>
                <w:ilvl w:val="0"/>
                <w:numId w:val="10"/>
              </w:numPr>
              <w:contextualSpacing/>
              <w:rPr>
                <w:rFonts w:ascii="Times New Roman" w:hAnsi="Times New Roman"/>
              </w:rPr>
            </w:pPr>
            <w:r w:rsidRPr="00BE63DE">
              <w:rPr>
                <w:rFonts w:ascii="Times New Roman" w:hAnsi="Times New Roman"/>
              </w:rPr>
              <w:t>передня</w:t>
            </w:r>
          </w:p>
          <w:p w14:paraId="7F20B831" w14:textId="77777777" w:rsidR="00BE63DE" w:rsidRPr="00BE63DE" w:rsidRDefault="00BE63DE" w:rsidP="00BE63DE">
            <w:pPr>
              <w:pStyle w:val="a8"/>
              <w:numPr>
                <w:ilvl w:val="0"/>
                <w:numId w:val="10"/>
              </w:numPr>
              <w:contextualSpacing/>
              <w:rPr>
                <w:rFonts w:ascii="Times New Roman" w:hAnsi="Times New Roman"/>
                <w:color w:val="FF0000"/>
              </w:rPr>
            </w:pPr>
            <w:r w:rsidRPr="00BE63DE">
              <w:rPr>
                <w:rFonts w:ascii="Times New Roman" w:hAnsi="Times New Roman"/>
              </w:rPr>
              <w:t>задня</w:t>
            </w:r>
          </w:p>
        </w:tc>
        <w:tc>
          <w:tcPr>
            <w:tcW w:w="5848" w:type="dxa"/>
            <w:gridSpan w:val="3"/>
            <w:tcBorders>
              <w:top w:val="single" w:sz="4" w:space="0" w:color="auto"/>
              <w:bottom w:val="nil"/>
            </w:tcBorders>
          </w:tcPr>
          <w:p w14:paraId="25471B2D" w14:textId="77777777" w:rsidR="00BE63DE" w:rsidRPr="00BE63DE" w:rsidRDefault="00BE63DE" w:rsidP="006858E7">
            <w:pPr>
              <w:spacing w:line="240" w:lineRule="auto"/>
              <w:contextualSpacing/>
              <w:jc w:val="center"/>
              <w:rPr>
                <w:rFonts w:ascii="Times New Roman" w:hAnsi="Times New Roman"/>
                <w:color w:val="FF0000"/>
              </w:rPr>
            </w:pPr>
          </w:p>
          <w:p w14:paraId="33EA4C10"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механічна ресорна зі стабілізаторами поперечної стійкості</w:t>
            </w:r>
          </w:p>
          <w:p w14:paraId="3E74DCED" w14:textId="77777777" w:rsidR="00BE63DE" w:rsidRPr="00BE63DE" w:rsidRDefault="00BE63DE" w:rsidP="006858E7">
            <w:pPr>
              <w:spacing w:line="240" w:lineRule="auto"/>
              <w:contextualSpacing/>
              <w:jc w:val="center"/>
              <w:rPr>
                <w:rFonts w:ascii="Times New Roman" w:hAnsi="Times New Roman"/>
                <w:color w:val="FF0000"/>
              </w:rPr>
            </w:pPr>
            <w:r w:rsidRPr="00BE63DE">
              <w:rPr>
                <w:rFonts w:ascii="Times New Roman" w:hAnsi="Times New Roman"/>
              </w:rPr>
              <w:t>механічна ресорна зі стабілізаторами поперечної стійкості</w:t>
            </w:r>
          </w:p>
        </w:tc>
      </w:tr>
      <w:tr w:rsidR="00BE63DE" w:rsidRPr="00BE63DE" w14:paraId="032A2051" w14:textId="77777777" w:rsidTr="00BE63DE">
        <w:tblPrEx>
          <w:tblLook w:val="01E0" w:firstRow="1" w:lastRow="1" w:firstColumn="1" w:lastColumn="1" w:noHBand="0" w:noVBand="0"/>
        </w:tblPrEx>
        <w:tc>
          <w:tcPr>
            <w:tcW w:w="4359" w:type="dxa"/>
            <w:gridSpan w:val="2"/>
            <w:tcBorders>
              <w:top w:val="single" w:sz="4" w:space="0" w:color="auto"/>
              <w:left w:val="single" w:sz="4" w:space="0" w:color="auto"/>
              <w:bottom w:val="nil"/>
              <w:right w:val="single" w:sz="4" w:space="0" w:color="auto"/>
            </w:tcBorders>
          </w:tcPr>
          <w:p w14:paraId="1D055623"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lastRenderedPageBreak/>
              <w:t>Рама</w:t>
            </w:r>
          </w:p>
        </w:tc>
        <w:tc>
          <w:tcPr>
            <w:tcW w:w="5848" w:type="dxa"/>
            <w:gridSpan w:val="3"/>
            <w:tcBorders>
              <w:top w:val="single" w:sz="4" w:space="0" w:color="auto"/>
              <w:left w:val="single" w:sz="4" w:space="0" w:color="auto"/>
              <w:bottom w:val="nil"/>
              <w:right w:val="single" w:sz="4" w:space="0" w:color="auto"/>
            </w:tcBorders>
          </w:tcPr>
          <w:p w14:paraId="70C6514E"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стальна високої міцності драбинного типу з гнутого профілю</w:t>
            </w:r>
          </w:p>
        </w:tc>
      </w:tr>
      <w:tr w:rsidR="00BE63DE" w:rsidRPr="00BE63DE" w14:paraId="17D94DCD" w14:textId="77777777" w:rsidTr="00BE63DE">
        <w:tblPrEx>
          <w:tblLook w:val="01E0" w:firstRow="1" w:lastRow="1" w:firstColumn="1" w:lastColumn="1" w:noHBand="0" w:noVBand="0"/>
        </w:tblPrEx>
        <w:tc>
          <w:tcPr>
            <w:tcW w:w="4359" w:type="dxa"/>
            <w:gridSpan w:val="2"/>
            <w:tcBorders>
              <w:top w:val="single" w:sz="4" w:space="0" w:color="auto"/>
              <w:left w:val="single" w:sz="4" w:space="0" w:color="auto"/>
              <w:bottom w:val="nil"/>
              <w:right w:val="single" w:sz="4" w:space="0" w:color="auto"/>
            </w:tcBorders>
          </w:tcPr>
          <w:p w14:paraId="02266406"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Передній буксирний пристрій:</w:t>
            </w:r>
          </w:p>
        </w:tc>
        <w:tc>
          <w:tcPr>
            <w:tcW w:w="5848" w:type="dxa"/>
            <w:gridSpan w:val="3"/>
            <w:tcBorders>
              <w:top w:val="single" w:sz="4" w:space="0" w:color="auto"/>
              <w:left w:val="single" w:sz="4" w:space="0" w:color="auto"/>
              <w:bottom w:val="nil"/>
              <w:right w:val="single" w:sz="4" w:space="0" w:color="auto"/>
            </w:tcBorders>
          </w:tcPr>
          <w:p w14:paraId="15D7EE2F"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 xml:space="preserve">повинен забезпечувати можливість буксирування </w:t>
            </w:r>
            <w:r w:rsidRPr="00BE63DE">
              <w:rPr>
                <w:rFonts w:ascii="Times New Roman" w:hAnsi="Times New Roman"/>
                <w:bCs/>
              </w:rPr>
              <w:t>пожежно-рятувального автомобіля</w:t>
            </w:r>
            <w:r w:rsidRPr="00BE63DE">
              <w:rPr>
                <w:rFonts w:ascii="Times New Roman" w:hAnsi="Times New Roman"/>
              </w:rPr>
              <w:t xml:space="preserve"> з повною масою</w:t>
            </w:r>
            <w:r w:rsidRPr="00BE63DE">
              <w:rPr>
                <w:rFonts w:ascii="Times New Roman" w:hAnsi="Times New Roman"/>
                <w:color w:val="FF0000"/>
              </w:rPr>
              <w:t xml:space="preserve">  </w:t>
            </w:r>
          </w:p>
        </w:tc>
      </w:tr>
      <w:tr w:rsidR="00BE63DE" w:rsidRPr="00BE63DE" w14:paraId="7E732BB6" w14:textId="77777777" w:rsidTr="00BE63DE">
        <w:tblPrEx>
          <w:tblLook w:val="01E0" w:firstRow="1" w:lastRow="1" w:firstColumn="1" w:lastColumn="1" w:noHBand="0" w:noVBand="0"/>
        </w:tblPrEx>
        <w:tc>
          <w:tcPr>
            <w:tcW w:w="4359" w:type="dxa"/>
            <w:gridSpan w:val="2"/>
            <w:tcBorders>
              <w:top w:val="nil"/>
              <w:left w:val="single" w:sz="4" w:space="0" w:color="auto"/>
              <w:bottom w:val="nil"/>
              <w:right w:val="single" w:sz="4" w:space="0" w:color="auto"/>
            </w:tcBorders>
          </w:tcPr>
          <w:p w14:paraId="068A5D54" w14:textId="77777777" w:rsidR="00BE63DE" w:rsidRPr="00BE63DE" w:rsidRDefault="00BE63DE" w:rsidP="00BE63DE">
            <w:pPr>
              <w:pStyle w:val="a8"/>
              <w:numPr>
                <w:ilvl w:val="0"/>
                <w:numId w:val="10"/>
              </w:numPr>
              <w:contextualSpacing/>
              <w:rPr>
                <w:rFonts w:ascii="Times New Roman" w:hAnsi="Times New Roman"/>
              </w:rPr>
            </w:pPr>
            <w:r w:rsidRPr="00BE63DE">
              <w:rPr>
                <w:rFonts w:ascii="Times New Roman" w:hAnsi="Times New Roman"/>
              </w:rPr>
              <w:t>тип</w:t>
            </w:r>
          </w:p>
        </w:tc>
        <w:tc>
          <w:tcPr>
            <w:tcW w:w="5848" w:type="dxa"/>
            <w:gridSpan w:val="3"/>
            <w:tcBorders>
              <w:top w:val="nil"/>
              <w:left w:val="single" w:sz="4" w:space="0" w:color="auto"/>
              <w:bottom w:val="nil"/>
              <w:right w:val="single" w:sz="4" w:space="0" w:color="auto"/>
            </w:tcBorders>
          </w:tcPr>
          <w:p w14:paraId="052B151D"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механічний причіпний пристрій типу «</w:t>
            </w:r>
            <w:r w:rsidRPr="00BE63DE">
              <w:rPr>
                <w:rFonts w:ascii="Times New Roman" w:eastAsia="Times New Roman" w:hAnsi="Times New Roman"/>
                <w:iCs/>
                <w:lang w:eastAsia="ru-RU"/>
              </w:rPr>
              <w:t>Shackle</w:t>
            </w:r>
            <w:r w:rsidRPr="00BE63DE">
              <w:rPr>
                <w:rFonts w:ascii="Times New Roman" w:hAnsi="Times New Roman"/>
              </w:rPr>
              <w:t>»</w:t>
            </w:r>
          </w:p>
          <w:p w14:paraId="60D5A04A" w14:textId="77777777" w:rsidR="00BE63DE" w:rsidRPr="00BE63DE" w:rsidRDefault="00BE63DE" w:rsidP="006858E7">
            <w:pPr>
              <w:spacing w:line="240" w:lineRule="auto"/>
              <w:contextualSpacing/>
              <w:jc w:val="center"/>
              <w:rPr>
                <w:rFonts w:ascii="Times New Roman" w:hAnsi="Times New Roman"/>
              </w:rPr>
            </w:pPr>
          </w:p>
        </w:tc>
      </w:tr>
      <w:tr w:rsidR="00BE63DE" w:rsidRPr="00BE63DE" w14:paraId="508D39A8" w14:textId="77777777" w:rsidTr="00BE63DE">
        <w:tblPrEx>
          <w:tblLook w:val="01E0" w:firstRow="1" w:lastRow="1" w:firstColumn="1" w:lastColumn="1" w:noHBand="0" w:noVBand="0"/>
        </w:tblPrEx>
        <w:tc>
          <w:tcPr>
            <w:tcW w:w="4359" w:type="dxa"/>
            <w:gridSpan w:val="2"/>
            <w:tcBorders>
              <w:top w:val="nil"/>
              <w:left w:val="single" w:sz="4" w:space="0" w:color="auto"/>
              <w:bottom w:val="nil"/>
              <w:right w:val="single" w:sz="4" w:space="0" w:color="auto"/>
            </w:tcBorders>
          </w:tcPr>
          <w:p w14:paraId="2360E446" w14:textId="77777777" w:rsidR="00BE63DE" w:rsidRPr="00BE63DE" w:rsidRDefault="00BE63DE" w:rsidP="00BE63DE">
            <w:pPr>
              <w:pStyle w:val="a8"/>
              <w:numPr>
                <w:ilvl w:val="0"/>
                <w:numId w:val="10"/>
              </w:numPr>
              <w:contextualSpacing/>
              <w:rPr>
                <w:rFonts w:ascii="Times New Roman" w:hAnsi="Times New Roman"/>
              </w:rPr>
            </w:pPr>
            <w:r w:rsidRPr="00BE63DE">
              <w:rPr>
                <w:rFonts w:ascii="Times New Roman" w:hAnsi="Times New Roman"/>
              </w:rPr>
              <w:t>кількість, шт.</w:t>
            </w:r>
          </w:p>
        </w:tc>
        <w:tc>
          <w:tcPr>
            <w:tcW w:w="5848" w:type="dxa"/>
            <w:gridSpan w:val="3"/>
            <w:tcBorders>
              <w:top w:val="nil"/>
              <w:left w:val="single" w:sz="4" w:space="0" w:color="auto"/>
              <w:bottom w:val="nil"/>
              <w:right w:val="single" w:sz="4" w:space="0" w:color="auto"/>
            </w:tcBorders>
          </w:tcPr>
          <w:p w14:paraId="57220E58"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2</w:t>
            </w:r>
          </w:p>
        </w:tc>
      </w:tr>
      <w:tr w:rsidR="00BE63DE" w:rsidRPr="00BE63DE" w14:paraId="073DA89A" w14:textId="77777777" w:rsidTr="00BE63DE">
        <w:tblPrEx>
          <w:tblLook w:val="01E0" w:firstRow="1" w:lastRow="1" w:firstColumn="1" w:lastColumn="1" w:noHBand="0" w:noVBand="0"/>
        </w:tblPrEx>
        <w:tc>
          <w:tcPr>
            <w:tcW w:w="4359" w:type="dxa"/>
            <w:gridSpan w:val="2"/>
            <w:tcBorders>
              <w:top w:val="nil"/>
              <w:left w:val="single" w:sz="4" w:space="0" w:color="auto"/>
              <w:bottom w:val="single" w:sz="4" w:space="0" w:color="auto"/>
              <w:right w:val="single" w:sz="4" w:space="0" w:color="auto"/>
            </w:tcBorders>
          </w:tcPr>
          <w:p w14:paraId="54E9CD41" w14:textId="77777777" w:rsidR="00BE63DE" w:rsidRPr="00BE63DE" w:rsidRDefault="00BE63DE" w:rsidP="00BE63DE">
            <w:pPr>
              <w:pStyle w:val="a8"/>
              <w:numPr>
                <w:ilvl w:val="0"/>
                <w:numId w:val="10"/>
              </w:numPr>
              <w:contextualSpacing/>
              <w:rPr>
                <w:rFonts w:ascii="Times New Roman" w:hAnsi="Times New Roman"/>
              </w:rPr>
            </w:pPr>
            <w:r w:rsidRPr="00BE63DE">
              <w:rPr>
                <w:rFonts w:ascii="Times New Roman" w:hAnsi="Times New Roman"/>
              </w:rPr>
              <w:t>місце розташування</w:t>
            </w:r>
          </w:p>
        </w:tc>
        <w:tc>
          <w:tcPr>
            <w:tcW w:w="5848" w:type="dxa"/>
            <w:gridSpan w:val="3"/>
            <w:tcBorders>
              <w:top w:val="nil"/>
              <w:left w:val="single" w:sz="4" w:space="0" w:color="auto"/>
              <w:bottom w:val="single" w:sz="4" w:space="0" w:color="auto"/>
              <w:right w:val="single" w:sz="4" w:space="0" w:color="auto"/>
            </w:tcBorders>
          </w:tcPr>
          <w:p w14:paraId="28740DAF"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на рамі перед переднім бампером</w:t>
            </w:r>
          </w:p>
        </w:tc>
      </w:tr>
      <w:tr w:rsidR="00BE63DE" w:rsidRPr="00BE63DE" w14:paraId="0CF548C0" w14:textId="77777777" w:rsidTr="00BE63DE">
        <w:tblPrEx>
          <w:tblLook w:val="01E0" w:firstRow="1" w:lastRow="1" w:firstColumn="1" w:lastColumn="1" w:noHBand="0" w:noVBand="0"/>
        </w:tblPrEx>
        <w:tc>
          <w:tcPr>
            <w:tcW w:w="4359" w:type="dxa"/>
            <w:gridSpan w:val="2"/>
            <w:tcBorders>
              <w:top w:val="single" w:sz="4" w:space="0" w:color="auto"/>
              <w:left w:val="single" w:sz="4" w:space="0" w:color="auto"/>
              <w:bottom w:val="nil"/>
              <w:right w:val="single" w:sz="4" w:space="0" w:color="auto"/>
            </w:tcBorders>
          </w:tcPr>
          <w:p w14:paraId="6379CDFF"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Задній буксирний пристрій:</w:t>
            </w:r>
          </w:p>
        </w:tc>
        <w:tc>
          <w:tcPr>
            <w:tcW w:w="5848" w:type="dxa"/>
            <w:gridSpan w:val="3"/>
            <w:tcBorders>
              <w:top w:val="single" w:sz="4" w:space="0" w:color="auto"/>
              <w:left w:val="single" w:sz="4" w:space="0" w:color="auto"/>
              <w:bottom w:val="nil"/>
              <w:right w:val="single" w:sz="4" w:space="0" w:color="auto"/>
            </w:tcBorders>
          </w:tcPr>
          <w:p w14:paraId="52E0965D"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 xml:space="preserve">повинен забезпечувати можливість буксирування </w:t>
            </w:r>
            <w:r w:rsidRPr="00BE63DE">
              <w:rPr>
                <w:rFonts w:ascii="Times New Roman" w:hAnsi="Times New Roman"/>
                <w:bCs/>
              </w:rPr>
              <w:t>пожежно-рятувального автомобіля</w:t>
            </w:r>
            <w:r w:rsidRPr="00BE63DE">
              <w:rPr>
                <w:rFonts w:ascii="Times New Roman" w:hAnsi="Times New Roman"/>
              </w:rPr>
              <w:t xml:space="preserve"> з повною масою</w:t>
            </w:r>
            <w:r w:rsidRPr="00BE63DE">
              <w:rPr>
                <w:rFonts w:ascii="Times New Roman" w:hAnsi="Times New Roman"/>
                <w:color w:val="FF0000"/>
              </w:rPr>
              <w:t xml:space="preserve"> </w:t>
            </w:r>
          </w:p>
        </w:tc>
      </w:tr>
      <w:tr w:rsidR="00BE63DE" w:rsidRPr="00BE63DE" w14:paraId="714554C4" w14:textId="77777777" w:rsidTr="00BE63DE">
        <w:tblPrEx>
          <w:tblLook w:val="01E0" w:firstRow="1" w:lastRow="1" w:firstColumn="1" w:lastColumn="1" w:noHBand="0" w:noVBand="0"/>
        </w:tblPrEx>
        <w:tc>
          <w:tcPr>
            <w:tcW w:w="4359" w:type="dxa"/>
            <w:gridSpan w:val="2"/>
            <w:tcBorders>
              <w:top w:val="nil"/>
              <w:left w:val="single" w:sz="4" w:space="0" w:color="auto"/>
              <w:bottom w:val="nil"/>
              <w:right w:val="single" w:sz="4" w:space="0" w:color="auto"/>
            </w:tcBorders>
          </w:tcPr>
          <w:p w14:paraId="38F4B4DC" w14:textId="77777777" w:rsidR="00BE63DE" w:rsidRPr="00BE63DE" w:rsidRDefault="00BE63DE" w:rsidP="00BE63DE">
            <w:pPr>
              <w:pStyle w:val="a8"/>
              <w:numPr>
                <w:ilvl w:val="0"/>
                <w:numId w:val="10"/>
              </w:numPr>
              <w:contextualSpacing/>
              <w:rPr>
                <w:rFonts w:ascii="Times New Roman" w:hAnsi="Times New Roman"/>
              </w:rPr>
            </w:pPr>
            <w:r w:rsidRPr="00BE63DE">
              <w:rPr>
                <w:rFonts w:ascii="Times New Roman" w:hAnsi="Times New Roman"/>
              </w:rPr>
              <w:t>тип</w:t>
            </w:r>
          </w:p>
        </w:tc>
        <w:tc>
          <w:tcPr>
            <w:tcW w:w="5848" w:type="dxa"/>
            <w:gridSpan w:val="3"/>
            <w:tcBorders>
              <w:top w:val="nil"/>
              <w:left w:val="single" w:sz="4" w:space="0" w:color="auto"/>
              <w:bottom w:val="nil"/>
              <w:right w:val="single" w:sz="4" w:space="0" w:color="auto"/>
            </w:tcBorders>
          </w:tcPr>
          <w:p w14:paraId="1ECB1DDC"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 xml:space="preserve">механічний причіпний пристрій типу «пальцева буксирна вилка» </w:t>
            </w:r>
          </w:p>
        </w:tc>
      </w:tr>
      <w:tr w:rsidR="00BE63DE" w:rsidRPr="00BE63DE" w14:paraId="265608EE" w14:textId="77777777" w:rsidTr="00BE63DE">
        <w:tblPrEx>
          <w:tblLook w:val="01E0" w:firstRow="1" w:lastRow="1" w:firstColumn="1" w:lastColumn="1" w:noHBand="0" w:noVBand="0"/>
        </w:tblPrEx>
        <w:tc>
          <w:tcPr>
            <w:tcW w:w="4359" w:type="dxa"/>
            <w:gridSpan w:val="2"/>
            <w:tcBorders>
              <w:top w:val="nil"/>
              <w:left w:val="single" w:sz="4" w:space="0" w:color="auto"/>
              <w:bottom w:val="nil"/>
              <w:right w:val="single" w:sz="4" w:space="0" w:color="auto"/>
            </w:tcBorders>
          </w:tcPr>
          <w:p w14:paraId="0BD1C6DC" w14:textId="77777777" w:rsidR="00BE63DE" w:rsidRPr="00BE63DE" w:rsidRDefault="00BE63DE" w:rsidP="00BE63DE">
            <w:pPr>
              <w:pStyle w:val="a8"/>
              <w:numPr>
                <w:ilvl w:val="0"/>
                <w:numId w:val="10"/>
              </w:numPr>
              <w:contextualSpacing/>
              <w:rPr>
                <w:rFonts w:ascii="Times New Roman" w:hAnsi="Times New Roman"/>
              </w:rPr>
            </w:pPr>
            <w:r w:rsidRPr="00BE63DE">
              <w:rPr>
                <w:rFonts w:ascii="Times New Roman" w:hAnsi="Times New Roman"/>
              </w:rPr>
              <w:t>кількість, шт.</w:t>
            </w:r>
          </w:p>
        </w:tc>
        <w:tc>
          <w:tcPr>
            <w:tcW w:w="5848" w:type="dxa"/>
            <w:gridSpan w:val="3"/>
            <w:tcBorders>
              <w:top w:val="nil"/>
              <w:left w:val="single" w:sz="4" w:space="0" w:color="auto"/>
              <w:bottom w:val="nil"/>
              <w:right w:val="single" w:sz="4" w:space="0" w:color="auto"/>
            </w:tcBorders>
          </w:tcPr>
          <w:p w14:paraId="09C6AFE1"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1</w:t>
            </w:r>
          </w:p>
        </w:tc>
      </w:tr>
      <w:tr w:rsidR="00BE63DE" w:rsidRPr="00BE63DE" w14:paraId="376BF7AC" w14:textId="77777777" w:rsidTr="00BE63DE">
        <w:tblPrEx>
          <w:tblLook w:val="01E0" w:firstRow="1" w:lastRow="1" w:firstColumn="1" w:lastColumn="1" w:noHBand="0" w:noVBand="0"/>
        </w:tblPrEx>
        <w:tc>
          <w:tcPr>
            <w:tcW w:w="4359" w:type="dxa"/>
            <w:gridSpan w:val="2"/>
            <w:tcBorders>
              <w:top w:val="nil"/>
              <w:left w:val="single" w:sz="4" w:space="0" w:color="auto"/>
              <w:bottom w:val="single" w:sz="4" w:space="0" w:color="auto"/>
              <w:right w:val="single" w:sz="4" w:space="0" w:color="auto"/>
            </w:tcBorders>
          </w:tcPr>
          <w:p w14:paraId="4DA16328" w14:textId="77777777" w:rsidR="00BE63DE" w:rsidRPr="00BE63DE" w:rsidRDefault="00BE63DE" w:rsidP="00BE63DE">
            <w:pPr>
              <w:pStyle w:val="a8"/>
              <w:numPr>
                <w:ilvl w:val="0"/>
                <w:numId w:val="10"/>
              </w:numPr>
              <w:contextualSpacing/>
              <w:rPr>
                <w:rFonts w:ascii="Times New Roman" w:hAnsi="Times New Roman"/>
              </w:rPr>
            </w:pPr>
            <w:r w:rsidRPr="00BE63DE">
              <w:rPr>
                <w:rFonts w:ascii="Times New Roman" w:hAnsi="Times New Roman"/>
              </w:rPr>
              <w:t>місце розташування</w:t>
            </w:r>
          </w:p>
        </w:tc>
        <w:tc>
          <w:tcPr>
            <w:tcW w:w="5848" w:type="dxa"/>
            <w:gridSpan w:val="3"/>
            <w:tcBorders>
              <w:top w:val="nil"/>
              <w:left w:val="single" w:sz="4" w:space="0" w:color="auto"/>
              <w:bottom w:val="single" w:sz="4" w:space="0" w:color="auto"/>
              <w:right w:val="single" w:sz="4" w:space="0" w:color="auto"/>
            </w:tcBorders>
          </w:tcPr>
          <w:p w14:paraId="4365E76C"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на задній поперечці (</w:t>
            </w:r>
            <w:r w:rsidRPr="00BE63DE">
              <w:rPr>
                <w:rFonts w:ascii="Times New Roman" w:eastAsia="Symbol" w:hAnsi="Times New Roman"/>
              </w:rPr>
              <w:t>поблизу нього</w:t>
            </w:r>
            <w:r w:rsidRPr="00BE63DE">
              <w:rPr>
                <w:rFonts w:ascii="Times New Roman" w:eastAsia="Symbol" w:hAnsi="Times New Roman"/>
                <w:lang w:val="ru-RU"/>
              </w:rPr>
              <w:t xml:space="preserve"> </w:t>
            </w:r>
            <w:r w:rsidRPr="00BE63DE">
              <w:rPr>
                <w:rFonts w:ascii="Times New Roman" w:eastAsia="Symbol" w:hAnsi="Times New Roman"/>
              </w:rPr>
              <w:t>повинно бути вказане дозволене значення маси транспортного засобу, який допускається буксирувати</w:t>
            </w:r>
            <w:r w:rsidRPr="00BE63DE">
              <w:rPr>
                <w:rFonts w:ascii="Times New Roman" w:hAnsi="Times New Roman"/>
              </w:rPr>
              <w:t>)</w:t>
            </w:r>
          </w:p>
        </w:tc>
      </w:tr>
      <w:tr w:rsidR="00BE63DE" w:rsidRPr="00BE63DE" w14:paraId="6FEFE1B4" w14:textId="77777777" w:rsidTr="00BE63DE">
        <w:tblPrEx>
          <w:tblLook w:val="01E0" w:firstRow="1" w:lastRow="1" w:firstColumn="1" w:lastColumn="1" w:noHBand="0" w:noVBand="0"/>
        </w:tblPrEx>
        <w:tc>
          <w:tcPr>
            <w:tcW w:w="4359" w:type="dxa"/>
            <w:gridSpan w:val="2"/>
            <w:tcBorders>
              <w:top w:val="single" w:sz="4" w:space="0" w:color="auto"/>
              <w:bottom w:val="single" w:sz="4" w:space="0" w:color="auto"/>
            </w:tcBorders>
          </w:tcPr>
          <w:p w14:paraId="4409485E" w14:textId="77777777" w:rsidR="00BE63DE" w:rsidRPr="00BE63DE" w:rsidRDefault="00BE63DE" w:rsidP="006858E7">
            <w:pPr>
              <w:spacing w:line="240" w:lineRule="auto"/>
              <w:ind w:right="113"/>
              <w:contextualSpacing/>
              <w:rPr>
                <w:rFonts w:ascii="Times New Roman" w:hAnsi="Times New Roman"/>
              </w:rPr>
            </w:pPr>
            <w:r w:rsidRPr="00BE63DE">
              <w:rPr>
                <w:rStyle w:val="16"/>
                <w:rFonts w:eastAsia="Tahoma"/>
                <w:sz w:val="22"/>
                <w:szCs w:val="22"/>
              </w:rPr>
              <w:t>Передній бампер</w:t>
            </w:r>
          </w:p>
        </w:tc>
        <w:tc>
          <w:tcPr>
            <w:tcW w:w="5848" w:type="dxa"/>
            <w:gridSpan w:val="3"/>
            <w:tcBorders>
              <w:top w:val="single" w:sz="4" w:space="0" w:color="auto"/>
              <w:bottom w:val="single" w:sz="4" w:space="0" w:color="auto"/>
            </w:tcBorders>
          </w:tcPr>
          <w:p w14:paraId="332A118B" w14:textId="77777777" w:rsidR="00BE63DE" w:rsidRPr="00BE63DE" w:rsidRDefault="00BE63DE" w:rsidP="006858E7">
            <w:pPr>
              <w:pStyle w:val="23"/>
              <w:shd w:val="clear" w:color="auto" w:fill="auto"/>
              <w:spacing w:before="0" w:line="240" w:lineRule="auto"/>
              <w:ind w:left="113" w:right="113"/>
              <w:contextualSpacing/>
              <w:jc w:val="center"/>
              <w:rPr>
                <w:rFonts w:ascii="Times New Roman" w:hAnsi="Times New Roman" w:cs="Times New Roman"/>
                <w:sz w:val="22"/>
                <w:szCs w:val="22"/>
                <w:shd w:val="clear" w:color="auto" w:fill="FFFFFF"/>
                <w:lang w:eastAsia="ru-RU"/>
              </w:rPr>
            </w:pPr>
            <w:r w:rsidRPr="00BE63DE">
              <w:rPr>
                <w:rStyle w:val="16"/>
                <w:rFonts w:eastAsia="Calibri"/>
                <w:sz w:val="22"/>
                <w:szCs w:val="22"/>
                <w:lang w:eastAsia="ru-RU"/>
              </w:rPr>
              <w:t>Металевий</w:t>
            </w:r>
          </w:p>
        </w:tc>
      </w:tr>
      <w:tr w:rsidR="00BE63DE" w:rsidRPr="00BE63DE" w14:paraId="51733563" w14:textId="77777777" w:rsidTr="00BE63DE">
        <w:tblPrEx>
          <w:tblLook w:val="01E0" w:firstRow="1" w:lastRow="1" w:firstColumn="1" w:lastColumn="1" w:noHBand="0" w:noVBand="0"/>
        </w:tblPrEx>
        <w:tc>
          <w:tcPr>
            <w:tcW w:w="4359" w:type="dxa"/>
            <w:gridSpan w:val="2"/>
            <w:tcBorders>
              <w:top w:val="single" w:sz="4" w:space="0" w:color="auto"/>
              <w:bottom w:val="single" w:sz="4" w:space="0" w:color="auto"/>
            </w:tcBorders>
          </w:tcPr>
          <w:p w14:paraId="60B298EB" w14:textId="77777777" w:rsidR="00BE63DE" w:rsidRPr="00BE63DE" w:rsidRDefault="00BE63DE" w:rsidP="006858E7">
            <w:pPr>
              <w:spacing w:line="240" w:lineRule="auto"/>
              <w:ind w:right="113"/>
              <w:contextualSpacing/>
              <w:rPr>
                <w:rStyle w:val="16"/>
                <w:rFonts w:eastAsia="Tahoma"/>
                <w:sz w:val="22"/>
                <w:szCs w:val="22"/>
              </w:rPr>
            </w:pPr>
            <w:r w:rsidRPr="00BE63DE">
              <w:rPr>
                <w:rStyle w:val="16"/>
                <w:rFonts w:eastAsia="Tahoma"/>
                <w:sz w:val="22"/>
                <w:szCs w:val="22"/>
              </w:rPr>
              <w:t>Задній бампер</w:t>
            </w:r>
          </w:p>
        </w:tc>
        <w:tc>
          <w:tcPr>
            <w:tcW w:w="5848" w:type="dxa"/>
            <w:gridSpan w:val="3"/>
            <w:tcBorders>
              <w:top w:val="single" w:sz="4" w:space="0" w:color="auto"/>
              <w:bottom w:val="single" w:sz="4" w:space="0" w:color="auto"/>
            </w:tcBorders>
          </w:tcPr>
          <w:p w14:paraId="3EA16A2E" w14:textId="77777777" w:rsidR="00BE63DE" w:rsidRPr="00BE63DE" w:rsidRDefault="00BE63DE" w:rsidP="006858E7">
            <w:pPr>
              <w:pStyle w:val="23"/>
              <w:shd w:val="clear" w:color="auto" w:fill="auto"/>
              <w:spacing w:before="0" w:line="240" w:lineRule="auto"/>
              <w:ind w:left="113" w:right="113"/>
              <w:contextualSpacing/>
              <w:jc w:val="center"/>
              <w:rPr>
                <w:rStyle w:val="16"/>
                <w:rFonts w:eastAsia="Calibri"/>
                <w:sz w:val="22"/>
                <w:szCs w:val="22"/>
                <w:lang w:eastAsia="ru-RU"/>
              </w:rPr>
            </w:pPr>
            <w:r w:rsidRPr="00BE63DE">
              <w:rPr>
                <w:rFonts w:ascii="Times New Roman" w:hAnsi="Times New Roman" w:cs="Times New Roman"/>
                <w:sz w:val="22"/>
                <w:szCs w:val="22"/>
              </w:rPr>
              <w:t>Задній бампер (задній захисний пристрій (ЗЗП)) відсутній</w:t>
            </w:r>
          </w:p>
        </w:tc>
      </w:tr>
      <w:tr w:rsidR="00BE63DE" w:rsidRPr="00BE63DE" w14:paraId="06B40F01" w14:textId="77777777" w:rsidTr="00BE63DE">
        <w:tblPrEx>
          <w:tblLook w:val="01E0" w:firstRow="1" w:lastRow="1" w:firstColumn="1" w:lastColumn="1" w:noHBand="0" w:noVBand="0"/>
        </w:tblPrEx>
        <w:tc>
          <w:tcPr>
            <w:tcW w:w="4359" w:type="dxa"/>
            <w:gridSpan w:val="2"/>
            <w:tcBorders>
              <w:bottom w:val="nil"/>
            </w:tcBorders>
          </w:tcPr>
          <w:p w14:paraId="4BD3E62A"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Гальмова система:</w:t>
            </w:r>
          </w:p>
          <w:p w14:paraId="1B31B2E0" w14:textId="77777777" w:rsidR="00BE63DE" w:rsidRPr="00BE63DE" w:rsidRDefault="00BE63DE" w:rsidP="00BE63DE">
            <w:pPr>
              <w:pStyle w:val="a8"/>
              <w:numPr>
                <w:ilvl w:val="0"/>
                <w:numId w:val="10"/>
              </w:numPr>
              <w:contextualSpacing/>
              <w:rPr>
                <w:rFonts w:ascii="Times New Roman" w:hAnsi="Times New Roman"/>
                <w:color w:val="FF0000"/>
              </w:rPr>
            </w:pPr>
            <w:r w:rsidRPr="00BE63DE">
              <w:rPr>
                <w:rFonts w:ascii="Times New Roman" w:hAnsi="Times New Roman"/>
                <w:spacing w:val="-2"/>
              </w:rPr>
              <w:t>робоча</w:t>
            </w:r>
          </w:p>
        </w:tc>
        <w:tc>
          <w:tcPr>
            <w:tcW w:w="5848" w:type="dxa"/>
            <w:gridSpan w:val="3"/>
            <w:tcBorders>
              <w:bottom w:val="nil"/>
            </w:tcBorders>
          </w:tcPr>
          <w:p w14:paraId="5CA7F824" w14:textId="77777777" w:rsidR="00BE63DE" w:rsidRPr="00BE63DE" w:rsidRDefault="00BE63DE" w:rsidP="006858E7">
            <w:pPr>
              <w:spacing w:line="240" w:lineRule="auto"/>
              <w:ind w:left="113" w:right="113"/>
              <w:contextualSpacing/>
              <w:jc w:val="center"/>
              <w:rPr>
                <w:rStyle w:val="16"/>
                <w:rFonts w:eastAsia="Tahoma"/>
                <w:color w:val="FF0000"/>
                <w:sz w:val="22"/>
                <w:szCs w:val="22"/>
                <w:lang w:val="en-US"/>
              </w:rPr>
            </w:pPr>
          </w:p>
          <w:p w14:paraId="32E762D5" w14:textId="77777777" w:rsidR="00BE63DE" w:rsidRPr="00BE63DE" w:rsidRDefault="00BE63DE" w:rsidP="006858E7">
            <w:pPr>
              <w:spacing w:line="240" w:lineRule="auto"/>
              <w:ind w:left="113" w:right="113"/>
              <w:contextualSpacing/>
              <w:jc w:val="center"/>
              <w:rPr>
                <w:rFonts w:ascii="Times New Roman" w:hAnsi="Times New Roman"/>
                <w:color w:val="FF0000"/>
              </w:rPr>
            </w:pPr>
            <w:r w:rsidRPr="00BE63DE">
              <w:rPr>
                <w:rStyle w:val="16"/>
                <w:rFonts w:eastAsia="Tahoma"/>
                <w:sz w:val="22"/>
                <w:szCs w:val="22"/>
              </w:rPr>
              <w:t xml:space="preserve">2-х контурна, пневматична, </w:t>
            </w:r>
            <w:r w:rsidRPr="00BE63DE">
              <w:rPr>
                <w:rFonts w:ascii="Times New Roman" w:hAnsi="Times New Roman"/>
              </w:rPr>
              <w:t>для коліс усіх мостів,</w:t>
            </w:r>
            <w:r w:rsidRPr="00BE63DE">
              <w:rPr>
                <w:rStyle w:val="16"/>
                <w:rFonts w:eastAsia="Tahoma"/>
                <w:color w:val="FF0000"/>
                <w:sz w:val="22"/>
                <w:szCs w:val="22"/>
              </w:rPr>
              <w:t xml:space="preserve"> </w:t>
            </w:r>
            <w:r w:rsidRPr="00BE63DE">
              <w:rPr>
                <w:rStyle w:val="16"/>
                <w:rFonts w:eastAsia="Tahoma"/>
                <w:sz w:val="22"/>
                <w:szCs w:val="22"/>
              </w:rPr>
              <w:t xml:space="preserve">електронна система гальмування (EBS) з </w:t>
            </w:r>
            <w:r w:rsidRPr="00BE63DE">
              <w:rPr>
                <w:rFonts w:ascii="Times New Roman" w:hAnsi="Times New Roman"/>
              </w:rPr>
              <w:t>анти-блокувальною системою</w:t>
            </w:r>
            <w:r w:rsidRPr="00BE63DE">
              <w:rPr>
                <w:rStyle w:val="16"/>
                <w:rFonts w:eastAsia="Tahoma"/>
                <w:sz w:val="22"/>
                <w:szCs w:val="22"/>
              </w:rPr>
              <w:t xml:space="preserve"> (</w:t>
            </w:r>
            <w:r w:rsidRPr="00BE63DE">
              <w:rPr>
                <w:rFonts w:ascii="Times New Roman" w:hAnsi="Times New Roman"/>
              </w:rPr>
              <w:t>ABS</w:t>
            </w:r>
            <w:r w:rsidRPr="00BE63DE">
              <w:rPr>
                <w:rStyle w:val="16"/>
                <w:rFonts w:eastAsia="Tahoma"/>
                <w:sz w:val="22"/>
                <w:szCs w:val="22"/>
              </w:rPr>
              <w:t xml:space="preserve">), обладнана волого </w:t>
            </w:r>
            <w:r w:rsidRPr="00BE63DE">
              <w:rPr>
                <w:rFonts w:ascii="Times New Roman" w:hAnsi="Times New Roman"/>
              </w:rPr>
              <w:t>відокремлювачем (осушувач).</w:t>
            </w:r>
          </w:p>
          <w:p w14:paraId="71C7527A" w14:textId="77777777" w:rsidR="00BE63DE" w:rsidRPr="00BE63DE" w:rsidRDefault="00BE63DE" w:rsidP="006858E7">
            <w:pPr>
              <w:spacing w:line="240" w:lineRule="auto"/>
              <w:ind w:left="113" w:right="113"/>
              <w:contextualSpacing/>
              <w:jc w:val="center"/>
              <w:rPr>
                <w:rFonts w:ascii="Times New Roman" w:hAnsi="Times New Roman"/>
                <w:color w:val="FF0000"/>
              </w:rPr>
            </w:pPr>
            <w:r w:rsidRPr="00BE63DE">
              <w:rPr>
                <w:rFonts w:ascii="Times New Roman" w:hAnsi="Times New Roman"/>
              </w:rPr>
              <w:t>У разі, виникнення попередження про низький тиск в пневматичній гальмівній системі воно повинно зникати не пізніше ніж через 60 с після запуску двигуна, без використання зовнішнього джерела постачання повітря</w:t>
            </w:r>
          </w:p>
        </w:tc>
      </w:tr>
      <w:tr w:rsidR="00BE63DE" w:rsidRPr="00BE63DE" w14:paraId="17998EB1" w14:textId="77777777" w:rsidTr="00BE63DE">
        <w:tblPrEx>
          <w:tblLook w:val="01E0" w:firstRow="1" w:lastRow="1" w:firstColumn="1" w:lastColumn="1" w:noHBand="0" w:noVBand="0"/>
        </w:tblPrEx>
        <w:tc>
          <w:tcPr>
            <w:tcW w:w="4359" w:type="dxa"/>
            <w:gridSpan w:val="2"/>
            <w:tcBorders>
              <w:top w:val="nil"/>
              <w:bottom w:val="nil"/>
            </w:tcBorders>
          </w:tcPr>
          <w:p w14:paraId="44B0566E" w14:textId="77777777" w:rsidR="00BE63DE" w:rsidRPr="00BE63DE" w:rsidRDefault="00BE63DE" w:rsidP="00BE63DE">
            <w:pPr>
              <w:pStyle w:val="a8"/>
              <w:numPr>
                <w:ilvl w:val="0"/>
                <w:numId w:val="10"/>
              </w:numPr>
              <w:contextualSpacing/>
              <w:rPr>
                <w:rFonts w:ascii="Times New Roman" w:hAnsi="Times New Roman"/>
                <w:color w:val="FF0000"/>
              </w:rPr>
            </w:pPr>
            <w:r w:rsidRPr="00BE63DE">
              <w:rPr>
                <w:rFonts w:ascii="Times New Roman" w:hAnsi="Times New Roman"/>
              </w:rPr>
              <w:t>стоянкова</w:t>
            </w:r>
          </w:p>
        </w:tc>
        <w:tc>
          <w:tcPr>
            <w:tcW w:w="5848" w:type="dxa"/>
            <w:gridSpan w:val="3"/>
            <w:tcBorders>
              <w:top w:val="nil"/>
              <w:bottom w:val="nil"/>
            </w:tcBorders>
          </w:tcPr>
          <w:p w14:paraId="3BF09539" w14:textId="77777777" w:rsidR="00BE63DE" w:rsidRPr="00BE63DE" w:rsidRDefault="00BE63DE" w:rsidP="006858E7">
            <w:pPr>
              <w:spacing w:line="240" w:lineRule="auto"/>
              <w:ind w:left="113" w:right="113"/>
              <w:contextualSpacing/>
              <w:jc w:val="center"/>
              <w:rPr>
                <w:rFonts w:ascii="Times New Roman" w:hAnsi="Times New Roman"/>
                <w:color w:val="FF0000"/>
              </w:rPr>
            </w:pPr>
            <w:r w:rsidRPr="00BE63DE">
              <w:rPr>
                <w:rFonts w:ascii="Times New Roman" w:hAnsi="Times New Roman"/>
              </w:rPr>
              <w:t>гальмові механізми заднього мосту з приводом від гальмових камер з пружинними енергоакумуляторами</w:t>
            </w:r>
          </w:p>
        </w:tc>
      </w:tr>
      <w:tr w:rsidR="00BE63DE" w:rsidRPr="00BE63DE" w14:paraId="698F2CE1" w14:textId="77777777" w:rsidTr="00BE63DE">
        <w:tblPrEx>
          <w:tblLook w:val="01E0" w:firstRow="1" w:lastRow="1" w:firstColumn="1" w:lastColumn="1" w:noHBand="0" w:noVBand="0"/>
        </w:tblPrEx>
        <w:tc>
          <w:tcPr>
            <w:tcW w:w="4359" w:type="dxa"/>
            <w:gridSpan w:val="2"/>
            <w:tcBorders>
              <w:top w:val="single" w:sz="4" w:space="0" w:color="auto"/>
              <w:bottom w:val="single" w:sz="4" w:space="0" w:color="auto"/>
            </w:tcBorders>
          </w:tcPr>
          <w:p w14:paraId="7903CDC0" w14:textId="77777777" w:rsidR="00BE63DE" w:rsidRPr="00BE63DE" w:rsidRDefault="00BE63DE" w:rsidP="006858E7">
            <w:pPr>
              <w:pStyle w:val="a8"/>
              <w:contextualSpacing/>
              <w:rPr>
                <w:rFonts w:ascii="Times New Roman" w:hAnsi="Times New Roman"/>
              </w:rPr>
            </w:pPr>
            <w:r w:rsidRPr="00BE63DE">
              <w:rPr>
                <w:rFonts w:ascii="Times New Roman" w:hAnsi="Times New Roman"/>
                <w:bCs/>
              </w:rPr>
              <w:t>Система випуску відпрацьованих газів</w:t>
            </w:r>
          </w:p>
        </w:tc>
        <w:tc>
          <w:tcPr>
            <w:tcW w:w="5848" w:type="dxa"/>
            <w:gridSpan w:val="3"/>
            <w:tcBorders>
              <w:top w:val="single" w:sz="4" w:space="0" w:color="auto"/>
              <w:bottom w:val="single" w:sz="4" w:space="0" w:color="auto"/>
            </w:tcBorders>
          </w:tcPr>
          <w:p w14:paraId="21F93A75"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Система випуску відпрацьованих газів має бути сконструйована та встановлена таким чином, щоб захистити оператора та екіпаж від дії відпрацьованих газів та опіків. За необхідності, для використання на місці проведення робіт система випуску відпрацьованих газів допускає встановлювати додаткові пристрої, наприклад, знімний подовжувач вихлопної труби та/або пристрої для підключення до стаціонарної системи випускання відпрацьованих газів.</w:t>
            </w:r>
          </w:p>
          <w:p w14:paraId="71447025" w14:textId="77777777" w:rsidR="00BE63DE" w:rsidRPr="00BE63DE" w:rsidRDefault="00BE63DE" w:rsidP="006858E7">
            <w:pPr>
              <w:pStyle w:val="a8"/>
              <w:contextualSpacing/>
              <w:jc w:val="center"/>
              <w:rPr>
                <w:rStyle w:val="16"/>
                <w:rFonts w:eastAsia="Tahoma"/>
                <w:sz w:val="22"/>
                <w:szCs w:val="22"/>
                <w:lang w:val="uk-UA"/>
              </w:rPr>
            </w:pPr>
            <w:r w:rsidRPr="00BE63DE">
              <w:rPr>
                <w:rFonts w:ascii="Times New Roman" w:hAnsi="Times New Roman"/>
              </w:rPr>
              <w:t>Температура легкодоступних елементів системи випускання відпрацьованих газів транспортного засобу або встановленого обладнання (окрім випускного пристрою) не повинен перевищувати 86 °C. В місцях де виконати цю вимогу не можна, поблизу гарячих частин має бути встановлений попереджувальний знак, а в настанову з експлуатації внесено попередження. Кінець вихлопної труби має бути оснащений іскрогасником</w:t>
            </w:r>
          </w:p>
        </w:tc>
      </w:tr>
      <w:tr w:rsidR="00BE63DE" w:rsidRPr="00BE63DE" w14:paraId="046469AA" w14:textId="77777777" w:rsidTr="00BE63DE">
        <w:tblPrEx>
          <w:tblLook w:val="01E0" w:firstRow="1" w:lastRow="1" w:firstColumn="1" w:lastColumn="1" w:noHBand="0" w:noVBand="0"/>
        </w:tblPrEx>
        <w:tc>
          <w:tcPr>
            <w:tcW w:w="4359" w:type="dxa"/>
            <w:gridSpan w:val="2"/>
            <w:tcBorders>
              <w:top w:val="single" w:sz="4" w:space="0" w:color="auto"/>
              <w:bottom w:val="nil"/>
            </w:tcBorders>
          </w:tcPr>
          <w:p w14:paraId="34B9B43E"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Рульове керування</w:t>
            </w:r>
          </w:p>
        </w:tc>
        <w:tc>
          <w:tcPr>
            <w:tcW w:w="5848" w:type="dxa"/>
            <w:gridSpan w:val="3"/>
            <w:tcBorders>
              <w:top w:val="single" w:sz="4" w:space="0" w:color="auto"/>
              <w:bottom w:val="nil"/>
            </w:tcBorders>
          </w:tcPr>
          <w:p w14:paraId="534475B4"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Лівостороннє, обладнане підсилювачем</w:t>
            </w:r>
          </w:p>
        </w:tc>
      </w:tr>
      <w:tr w:rsidR="00BE63DE" w:rsidRPr="00BE63DE" w14:paraId="2DD392BF" w14:textId="77777777" w:rsidTr="00BE63DE">
        <w:tblPrEx>
          <w:tblLook w:val="01E0" w:firstRow="1" w:lastRow="1" w:firstColumn="1" w:lastColumn="1" w:noHBand="0" w:noVBand="0"/>
        </w:tblPrEx>
        <w:tc>
          <w:tcPr>
            <w:tcW w:w="4359" w:type="dxa"/>
            <w:gridSpan w:val="2"/>
            <w:tcBorders>
              <w:top w:val="single" w:sz="4" w:space="0" w:color="auto"/>
              <w:bottom w:val="single" w:sz="4" w:space="0" w:color="auto"/>
            </w:tcBorders>
          </w:tcPr>
          <w:p w14:paraId="1B36481F" w14:textId="77777777" w:rsidR="00BE63DE" w:rsidRPr="00BE63DE" w:rsidRDefault="00BE63DE" w:rsidP="006858E7">
            <w:pPr>
              <w:spacing w:line="240" w:lineRule="auto"/>
              <w:ind w:right="113"/>
              <w:contextualSpacing/>
              <w:rPr>
                <w:rStyle w:val="16"/>
                <w:rFonts w:eastAsia="Tahoma"/>
                <w:sz w:val="22"/>
                <w:szCs w:val="22"/>
              </w:rPr>
            </w:pPr>
            <w:r w:rsidRPr="00BE63DE">
              <w:rPr>
                <w:rStyle w:val="16"/>
                <w:rFonts w:eastAsia="Tahoma"/>
                <w:sz w:val="22"/>
                <w:szCs w:val="22"/>
              </w:rPr>
              <w:t>Дзеркала заднього виду</w:t>
            </w:r>
          </w:p>
        </w:tc>
        <w:tc>
          <w:tcPr>
            <w:tcW w:w="5848" w:type="dxa"/>
            <w:gridSpan w:val="3"/>
            <w:tcBorders>
              <w:top w:val="single" w:sz="4" w:space="0" w:color="auto"/>
              <w:bottom w:val="single" w:sz="4" w:space="0" w:color="auto"/>
            </w:tcBorders>
          </w:tcPr>
          <w:p w14:paraId="0C798AEE" w14:textId="77777777" w:rsidR="00BE63DE" w:rsidRPr="00BE63DE" w:rsidRDefault="00BE63DE" w:rsidP="006858E7">
            <w:pPr>
              <w:ind w:firstLine="340"/>
              <w:contextualSpacing/>
              <w:jc w:val="center"/>
              <w:rPr>
                <w:rStyle w:val="16"/>
                <w:rFonts w:eastAsia="Calibri"/>
                <w:sz w:val="22"/>
                <w:szCs w:val="22"/>
                <w:lang w:eastAsia="ru-RU"/>
              </w:rPr>
            </w:pPr>
            <w:r w:rsidRPr="00BE63DE">
              <w:rPr>
                <w:rStyle w:val="16"/>
                <w:rFonts w:eastAsia="Calibri"/>
                <w:sz w:val="22"/>
                <w:szCs w:val="22"/>
                <w:lang w:eastAsia="ru-RU"/>
              </w:rPr>
              <w:t>З дистанційним управлінням та електро підігрівом</w:t>
            </w:r>
          </w:p>
        </w:tc>
      </w:tr>
      <w:tr w:rsidR="00BE63DE" w:rsidRPr="00BE63DE" w14:paraId="4EC8B89B" w14:textId="77777777" w:rsidTr="00BE63DE">
        <w:tblPrEx>
          <w:tblLook w:val="01E0" w:firstRow="1" w:lastRow="1" w:firstColumn="1" w:lastColumn="1" w:noHBand="0" w:noVBand="0"/>
        </w:tblPrEx>
        <w:tc>
          <w:tcPr>
            <w:tcW w:w="4359" w:type="dxa"/>
            <w:gridSpan w:val="2"/>
            <w:tcBorders>
              <w:bottom w:val="nil"/>
            </w:tcBorders>
          </w:tcPr>
          <w:p w14:paraId="28B16B66" w14:textId="77777777" w:rsidR="00BE63DE" w:rsidRPr="00BE63DE" w:rsidRDefault="00BE63DE" w:rsidP="006858E7">
            <w:pPr>
              <w:pStyle w:val="a8"/>
              <w:contextualSpacing/>
              <w:rPr>
                <w:rFonts w:ascii="Times New Roman" w:hAnsi="Times New Roman"/>
              </w:rPr>
            </w:pPr>
            <w:r w:rsidRPr="00BE63DE">
              <w:rPr>
                <w:rFonts w:ascii="Times New Roman" w:hAnsi="Times New Roman"/>
              </w:rPr>
              <w:t>Колеса та шини:</w:t>
            </w:r>
          </w:p>
          <w:p w14:paraId="397202DE" w14:textId="77777777" w:rsidR="00BE63DE" w:rsidRPr="00BE63DE" w:rsidRDefault="00BE63DE" w:rsidP="00BE63DE">
            <w:pPr>
              <w:pStyle w:val="a8"/>
              <w:numPr>
                <w:ilvl w:val="0"/>
                <w:numId w:val="9"/>
              </w:numPr>
              <w:contextualSpacing/>
              <w:rPr>
                <w:rFonts w:ascii="Times New Roman" w:hAnsi="Times New Roman"/>
              </w:rPr>
            </w:pPr>
            <w:r w:rsidRPr="00BE63DE">
              <w:rPr>
                <w:rFonts w:ascii="Times New Roman" w:hAnsi="Times New Roman"/>
              </w:rPr>
              <w:t>тип коліс</w:t>
            </w:r>
          </w:p>
          <w:p w14:paraId="65E4DE2E" w14:textId="77777777" w:rsidR="00BE63DE" w:rsidRPr="00BE63DE" w:rsidRDefault="00BE63DE" w:rsidP="00BE63DE">
            <w:pPr>
              <w:pStyle w:val="a8"/>
              <w:numPr>
                <w:ilvl w:val="0"/>
                <w:numId w:val="9"/>
              </w:numPr>
              <w:contextualSpacing/>
              <w:rPr>
                <w:rFonts w:ascii="Times New Roman" w:hAnsi="Times New Roman"/>
              </w:rPr>
            </w:pPr>
            <w:r w:rsidRPr="00BE63DE">
              <w:rPr>
                <w:rFonts w:ascii="Times New Roman" w:hAnsi="Times New Roman"/>
              </w:rPr>
              <w:t>розмір шин, не менше</w:t>
            </w:r>
          </w:p>
          <w:p w14:paraId="182C7B42" w14:textId="77777777" w:rsidR="00BE63DE" w:rsidRPr="00BE63DE" w:rsidRDefault="00BE63DE" w:rsidP="00BE63DE">
            <w:pPr>
              <w:pStyle w:val="a8"/>
              <w:numPr>
                <w:ilvl w:val="0"/>
                <w:numId w:val="9"/>
              </w:numPr>
              <w:contextualSpacing/>
              <w:rPr>
                <w:rFonts w:ascii="Times New Roman" w:hAnsi="Times New Roman"/>
              </w:rPr>
            </w:pPr>
            <w:r w:rsidRPr="00BE63DE">
              <w:rPr>
                <w:rFonts w:ascii="Times New Roman" w:hAnsi="Times New Roman"/>
              </w:rPr>
              <w:t>протектор шин</w:t>
            </w:r>
          </w:p>
          <w:p w14:paraId="7D813FB5" w14:textId="77777777" w:rsidR="00BE63DE" w:rsidRPr="00BE63DE" w:rsidRDefault="00BE63DE" w:rsidP="00BE63DE">
            <w:pPr>
              <w:pStyle w:val="a8"/>
              <w:numPr>
                <w:ilvl w:val="0"/>
                <w:numId w:val="9"/>
              </w:numPr>
              <w:contextualSpacing/>
              <w:rPr>
                <w:rFonts w:ascii="Times New Roman" w:hAnsi="Times New Roman"/>
              </w:rPr>
            </w:pPr>
            <w:r w:rsidRPr="00BE63DE">
              <w:rPr>
                <w:rFonts w:ascii="Times New Roman" w:hAnsi="Times New Roman"/>
              </w:rPr>
              <w:t>маркування тиску</w:t>
            </w:r>
          </w:p>
          <w:p w14:paraId="6275ED73" w14:textId="77777777" w:rsidR="00BE63DE" w:rsidRPr="00BE63DE" w:rsidRDefault="00BE63DE" w:rsidP="006858E7">
            <w:pPr>
              <w:pStyle w:val="a8"/>
              <w:contextualSpacing/>
              <w:rPr>
                <w:rFonts w:ascii="Times New Roman" w:hAnsi="Times New Roman"/>
              </w:rPr>
            </w:pPr>
          </w:p>
          <w:p w14:paraId="612347CA" w14:textId="77777777" w:rsidR="00BE63DE" w:rsidRPr="00BE63DE" w:rsidRDefault="00BE63DE" w:rsidP="00BE63DE">
            <w:pPr>
              <w:pStyle w:val="a8"/>
              <w:numPr>
                <w:ilvl w:val="0"/>
                <w:numId w:val="9"/>
              </w:numPr>
              <w:contextualSpacing/>
              <w:rPr>
                <w:rFonts w:ascii="Times New Roman" w:hAnsi="Times New Roman"/>
              </w:rPr>
            </w:pPr>
            <w:r w:rsidRPr="00BE63DE">
              <w:rPr>
                <w:rFonts w:ascii="Times New Roman" w:hAnsi="Times New Roman"/>
              </w:rPr>
              <w:t>диски</w:t>
            </w:r>
          </w:p>
        </w:tc>
        <w:tc>
          <w:tcPr>
            <w:tcW w:w="5848" w:type="dxa"/>
            <w:gridSpan w:val="3"/>
            <w:tcBorders>
              <w:bottom w:val="nil"/>
            </w:tcBorders>
          </w:tcPr>
          <w:p w14:paraId="2186099E" w14:textId="77777777" w:rsidR="00BE63DE" w:rsidRPr="00BE63DE" w:rsidRDefault="00BE63DE" w:rsidP="006858E7">
            <w:pPr>
              <w:spacing w:line="240" w:lineRule="auto"/>
              <w:contextualSpacing/>
              <w:jc w:val="center"/>
              <w:rPr>
                <w:rFonts w:ascii="Times New Roman" w:hAnsi="Times New Roman"/>
              </w:rPr>
            </w:pPr>
          </w:p>
          <w:p w14:paraId="2E2BC831"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передні та задні одноколісні,</w:t>
            </w:r>
            <w:r w:rsidRPr="00BE63DE">
              <w:rPr>
                <w:rFonts w:ascii="Times New Roman" w:hAnsi="Times New Roman"/>
                <w:lang w:eastAsia="ru-RU"/>
              </w:rPr>
              <w:t xml:space="preserve"> позашляхового ошинування</w:t>
            </w:r>
            <w:r w:rsidRPr="00BE63DE">
              <w:rPr>
                <w:rFonts w:ascii="Times New Roman" w:hAnsi="Times New Roman"/>
              </w:rPr>
              <w:t xml:space="preserve"> </w:t>
            </w:r>
          </w:p>
          <w:p w14:paraId="60ABD8D0"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R20</w:t>
            </w:r>
          </w:p>
          <w:p w14:paraId="3BA99BAC" w14:textId="77777777" w:rsidR="00BE63DE" w:rsidRPr="00BE63DE" w:rsidRDefault="00BE63DE" w:rsidP="006858E7">
            <w:pPr>
              <w:spacing w:line="240" w:lineRule="auto"/>
              <w:contextualSpacing/>
              <w:jc w:val="center"/>
              <w:rPr>
                <w:rFonts w:ascii="Times New Roman" w:hAnsi="Times New Roman"/>
              </w:rPr>
            </w:pPr>
            <w:r w:rsidRPr="00BE63DE">
              <w:rPr>
                <w:rStyle w:val="16"/>
                <w:rFonts w:eastAsia="Tahoma"/>
                <w:sz w:val="22"/>
                <w:szCs w:val="22"/>
              </w:rPr>
              <w:t xml:space="preserve">рисунок протектора - </w:t>
            </w:r>
            <w:r w:rsidRPr="00BE63DE">
              <w:rPr>
                <w:rFonts w:ascii="Times New Roman" w:hAnsi="Times New Roman"/>
                <w:lang w:eastAsia="ru-RU"/>
              </w:rPr>
              <w:t>позашляховий</w:t>
            </w:r>
            <w:r w:rsidRPr="00BE63DE">
              <w:rPr>
                <w:rStyle w:val="16"/>
                <w:rFonts w:eastAsia="Tahoma"/>
                <w:sz w:val="22"/>
                <w:szCs w:val="22"/>
              </w:rPr>
              <w:t xml:space="preserve">, </w:t>
            </w:r>
            <w:r w:rsidRPr="00BE63DE">
              <w:rPr>
                <w:rFonts w:ascii="Times New Roman" w:hAnsi="Times New Roman"/>
              </w:rPr>
              <w:t>шини коліс забезпечують рух по бездоріжжю, ґрунтовим дорогам та дорогам з твердим покриттям</w:t>
            </w:r>
          </w:p>
          <w:p w14:paraId="74C5F5D7"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 xml:space="preserve">над колесами на кузові автомобіля мається стійке маркування із зазначенням тиску у шинах, необхідного для </w:t>
            </w:r>
            <w:r w:rsidRPr="00BE63DE">
              <w:rPr>
                <w:rFonts w:ascii="Times New Roman" w:hAnsi="Times New Roman"/>
              </w:rPr>
              <w:lastRenderedPageBreak/>
              <w:t>передбачуваних умов використання пожежно-рятувального автомобіля</w:t>
            </w:r>
          </w:p>
          <w:p w14:paraId="69752992"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пофарбовані, кріплення диска до маточини повинно здійснюватись за допомогою шпильок та фасонних гайок. Не допускається кріплення клиновидного типу</w:t>
            </w:r>
          </w:p>
        </w:tc>
      </w:tr>
      <w:tr w:rsidR="00BE63DE" w:rsidRPr="00BE63DE" w14:paraId="2FD285E9" w14:textId="77777777" w:rsidTr="00BE63DE">
        <w:tblPrEx>
          <w:tblLook w:val="01E0" w:firstRow="1" w:lastRow="1" w:firstColumn="1" w:lastColumn="1" w:noHBand="0" w:noVBand="0"/>
        </w:tblPrEx>
        <w:tc>
          <w:tcPr>
            <w:tcW w:w="4359" w:type="dxa"/>
            <w:gridSpan w:val="2"/>
            <w:tcBorders>
              <w:bottom w:val="nil"/>
            </w:tcBorders>
          </w:tcPr>
          <w:p w14:paraId="055EE1BD"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rPr>
              <w:lastRenderedPageBreak/>
              <w:t>Запасне колесо</w:t>
            </w:r>
          </w:p>
        </w:tc>
        <w:tc>
          <w:tcPr>
            <w:tcW w:w="5848" w:type="dxa"/>
            <w:gridSpan w:val="3"/>
            <w:tcBorders>
              <w:bottom w:val="nil"/>
            </w:tcBorders>
          </w:tcPr>
          <w:p w14:paraId="2406B174" w14:textId="77777777" w:rsidR="00BE63DE" w:rsidRPr="00BE63DE" w:rsidRDefault="00BE63DE" w:rsidP="006858E7">
            <w:pPr>
              <w:spacing w:line="240" w:lineRule="auto"/>
              <w:contextualSpacing/>
              <w:jc w:val="center"/>
              <w:rPr>
                <w:rFonts w:ascii="Times New Roman" w:hAnsi="Times New Roman"/>
                <w:color w:val="FF0000"/>
              </w:rPr>
            </w:pPr>
            <w:r w:rsidRPr="00BE63DE">
              <w:rPr>
                <w:rFonts w:ascii="Times New Roman" w:hAnsi="Times New Roman"/>
                <w:color w:val="FF0000"/>
              </w:rPr>
              <w:t xml:space="preserve">     </w:t>
            </w:r>
            <w:r w:rsidRPr="00BE63DE">
              <w:rPr>
                <w:rFonts w:ascii="Times New Roman" w:hAnsi="Times New Roman"/>
              </w:rPr>
              <w:t xml:space="preserve">Повнорозмірне, </w:t>
            </w:r>
            <w:r w:rsidRPr="00BE63DE">
              <w:rPr>
                <w:rFonts w:ascii="Times New Roman" w:hAnsi="Times New Roman"/>
                <w:lang w:eastAsia="ru-RU"/>
              </w:rPr>
              <w:t>позашляхового ошинування</w:t>
            </w:r>
            <w:r w:rsidRPr="00BE63DE">
              <w:rPr>
                <w:rFonts w:ascii="Times New Roman" w:hAnsi="Times New Roman"/>
              </w:rPr>
              <w:t>, з механізмом кріплення та піднімання/опускання в насосному відсіку з лівої сторони</w:t>
            </w:r>
          </w:p>
        </w:tc>
      </w:tr>
      <w:tr w:rsidR="00BE63DE" w:rsidRPr="00BE63DE" w14:paraId="7D166235" w14:textId="77777777" w:rsidTr="00BE63DE">
        <w:tblPrEx>
          <w:tblLook w:val="01E0" w:firstRow="1" w:lastRow="1" w:firstColumn="1" w:lastColumn="1" w:noHBand="0" w:noVBand="0"/>
        </w:tblPrEx>
        <w:tc>
          <w:tcPr>
            <w:tcW w:w="4359" w:type="dxa"/>
            <w:gridSpan w:val="2"/>
            <w:tcBorders>
              <w:bottom w:val="nil"/>
            </w:tcBorders>
          </w:tcPr>
          <w:p w14:paraId="3A67FC29"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Бак паливний:</w:t>
            </w:r>
          </w:p>
        </w:tc>
        <w:tc>
          <w:tcPr>
            <w:tcW w:w="5848" w:type="dxa"/>
            <w:gridSpan w:val="3"/>
            <w:tcBorders>
              <w:bottom w:val="nil"/>
            </w:tcBorders>
          </w:tcPr>
          <w:p w14:paraId="4241736E"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Запас пального повинен забезпечувати пробіг повністю спорядженого автомобіля на відстань не менше 300 км або стаціонарну роботу з пожежним насосом не менше 4 год.</w:t>
            </w:r>
          </w:p>
          <w:p w14:paraId="63F62830"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 xml:space="preserve">     Конструкція горловини паливного бака повинна забезпечувати легкість пристосування устаткування, яке використовується з метою його заповнення. Поблизу горловини має бути наявне стійке позначення виду пального, яке використовується. Кришка горловини паливного баку повинна бути надійно прикріплена до транспортного засобу.</w:t>
            </w:r>
          </w:p>
          <w:p w14:paraId="7570A27C" w14:textId="77777777" w:rsidR="00BE63DE" w:rsidRPr="00BE63DE" w:rsidRDefault="00BE63DE" w:rsidP="006858E7">
            <w:pPr>
              <w:spacing w:line="240" w:lineRule="auto"/>
              <w:contextualSpacing/>
              <w:jc w:val="center"/>
              <w:rPr>
                <w:rFonts w:ascii="Times New Roman" w:hAnsi="Times New Roman"/>
                <w:color w:val="FF0000"/>
              </w:rPr>
            </w:pPr>
            <w:r w:rsidRPr="00BE63DE">
              <w:rPr>
                <w:rFonts w:ascii="Times New Roman" w:hAnsi="Times New Roman"/>
              </w:rPr>
              <w:t xml:space="preserve">     Горловина паливного баку повинна мати таку конструкцію і розміщуватися таким чином, щоб не виникало небезпеки контактування пального з нагрітими частинами транспортного засобу та обладнання, у тому числі системою випуску відпрацьованих газів</w:t>
            </w:r>
          </w:p>
        </w:tc>
      </w:tr>
      <w:tr w:rsidR="00BE63DE" w:rsidRPr="00BE63DE" w14:paraId="30B22E55" w14:textId="77777777" w:rsidTr="00BE63DE">
        <w:tblPrEx>
          <w:tblLook w:val="01E0" w:firstRow="1" w:lastRow="1" w:firstColumn="1" w:lastColumn="1" w:noHBand="0" w:noVBand="0"/>
        </w:tblPrEx>
        <w:tc>
          <w:tcPr>
            <w:tcW w:w="4359" w:type="dxa"/>
            <w:gridSpan w:val="2"/>
            <w:tcBorders>
              <w:top w:val="nil"/>
              <w:bottom w:val="nil"/>
            </w:tcBorders>
          </w:tcPr>
          <w:p w14:paraId="5EC2927F" w14:textId="77777777" w:rsidR="00BE63DE" w:rsidRPr="00BE63DE" w:rsidRDefault="00BE63DE" w:rsidP="00BE63DE">
            <w:pPr>
              <w:pStyle w:val="a8"/>
              <w:numPr>
                <w:ilvl w:val="0"/>
                <w:numId w:val="10"/>
              </w:numPr>
              <w:contextualSpacing/>
              <w:rPr>
                <w:rFonts w:ascii="Times New Roman" w:hAnsi="Times New Roman"/>
              </w:rPr>
            </w:pPr>
            <w:r w:rsidRPr="00BE63DE">
              <w:rPr>
                <w:rFonts w:ascii="Times New Roman" w:hAnsi="Times New Roman"/>
              </w:rPr>
              <w:t>місткість, не менше, л</w:t>
            </w:r>
          </w:p>
        </w:tc>
        <w:tc>
          <w:tcPr>
            <w:tcW w:w="5848" w:type="dxa"/>
            <w:gridSpan w:val="3"/>
            <w:tcBorders>
              <w:top w:val="nil"/>
              <w:bottom w:val="nil"/>
            </w:tcBorders>
          </w:tcPr>
          <w:p w14:paraId="697B0D18"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130</w:t>
            </w:r>
          </w:p>
        </w:tc>
      </w:tr>
      <w:tr w:rsidR="00BE63DE" w:rsidRPr="00BE63DE" w14:paraId="109464E6" w14:textId="77777777" w:rsidTr="00BE63DE">
        <w:tblPrEx>
          <w:tblLook w:val="01E0" w:firstRow="1" w:lastRow="1" w:firstColumn="1" w:lastColumn="1" w:noHBand="0" w:noVBand="0"/>
        </w:tblPrEx>
        <w:tc>
          <w:tcPr>
            <w:tcW w:w="4359" w:type="dxa"/>
            <w:gridSpan w:val="2"/>
            <w:tcBorders>
              <w:top w:val="nil"/>
              <w:bottom w:val="single" w:sz="4" w:space="0" w:color="auto"/>
            </w:tcBorders>
          </w:tcPr>
          <w:p w14:paraId="3EA839D6" w14:textId="77777777" w:rsidR="00BE63DE" w:rsidRPr="00BE63DE" w:rsidRDefault="00BE63DE" w:rsidP="00BE63DE">
            <w:pPr>
              <w:pStyle w:val="a8"/>
              <w:numPr>
                <w:ilvl w:val="0"/>
                <w:numId w:val="10"/>
              </w:numPr>
              <w:contextualSpacing/>
              <w:rPr>
                <w:rFonts w:ascii="Times New Roman" w:hAnsi="Times New Roman"/>
              </w:rPr>
            </w:pPr>
            <w:r w:rsidRPr="00BE63DE">
              <w:rPr>
                <w:rFonts w:ascii="Times New Roman" w:hAnsi="Times New Roman"/>
              </w:rPr>
              <w:t>матеріал баку</w:t>
            </w:r>
          </w:p>
        </w:tc>
        <w:tc>
          <w:tcPr>
            <w:tcW w:w="5848" w:type="dxa"/>
            <w:gridSpan w:val="3"/>
            <w:tcBorders>
              <w:top w:val="nil"/>
              <w:bottom w:val="single" w:sz="4" w:space="0" w:color="auto"/>
            </w:tcBorders>
          </w:tcPr>
          <w:p w14:paraId="56BFA11B"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сталь, алюміній, пластик</w:t>
            </w:r>
          </w:p>
        </w:tc>
      </w:tr>
      <w:tr w:rsidR="00BE63DE" w:rsidRPr="00BE63DE" w14:paraId="0FE83EEE" w14:textId="77777777" w:rsidTr="00BE63DE">
        <w:tblPrEx>
          <w:tblLook w:val="01E0" w:firstRow="1" w:lastRow="1" w:firstColumn="1" w:lastColumn="1" w:noHBand="0" w:noVBand="0"/>
        </w:tblPrEx>
        <w:tc>
          <w:tcPr>
            <w:tcW w:w="4359" w:type="dxa"/>
            <w:gridSpan w:val="2"/>
            <w:tcBorders>
              <w:top w:val="single" w:sz="4" w:space="0" w:color="auto"/>
              <w:bottom w:val="nil"/>
            </w:tcBorders>
          </w:tcPr>
          <w:p w14:paraId="27EF8819" w14:textId="77777777" w:rsidR="00BE63DE" w:rsidRPr="00BE63DE" w:rsidRDefault="00BE63DE" w:rsidP="006858E7">
            <w:pPr>
              <w:pStyle w:val="a8"/>
              <w:contextualSpacing/>
              <w:rPr>
                <w:rFonts w:ascii="Times New Roman" w:hAnsi="Times New Roman"/>
              </w:rPr>
            </w:pPr>
            <w:r w:rsidRPr="00BE63DE">
              <w:rPr>
                <w:rFonts w:ascii="Times New Roman" w:hAnsi="Times New Roman"/>
              </w:rPr>
              <w:t>Бак для AdBlue:</w:t>
            </w:r>
          </w:p>
        </w:tc>
        <w:tc>
          <w:tcPr>
            <w:tcW w:w="5848" w:type="dxa"/>
            <w:gridSpan w:val="3"/>
            <w:tcBorders>
              <w:top w:val="single" w:sz="4" w:space="0" w:color="auto"/>
              <w:bottom w:val="nil"/>
            </w:tcBorders>
          </w:tcPr>
          <w:p w14:paraId="2B44F7EE" w14:textId="77777777" w:rsidR="00BE63DE" w:rsidRPr="00BE63DE" w:rsidRDefault="00BE63DE" w:rsidP="006858E7">
            <w:pPr>
              <w:spacing w:line="240" w:lineRule="auto"/>
              <w:contextualSpacing/>
              <w:jc w:val="center"/>
              <w:rPr>
                <w:rFonts w:ascii="Times New Roman" w:hAnsi="Times New Roman"/>
                <w:color w:val="FF0000"/>
              </w:rPr>
            </w:pPr>
          </w:p>
        </w:tc>
      </w:tr>
      <w:tr w:rsidR="00BE63DE" w:rsidRPr="00BE63DE" w14:paraId="4F240F17" w14:textId="77777777" w:rsidTr="00BE63DE">
        <w:tblPrEx>
          <w:tblLook w:val="01E0" w:firstRow="1" w:lastRow="1" w:firstColumn="1" w:lastColumn="1" w:noHBand="0" w:noVBand="0"/>
        </w:tblPrEx>
        <w:tc>
          <w:tcPr>
            <w:tcW w:w="4359" w:type="dxa"/>
            <w:gridSpan w:val="2"/>
            <w:tcBorders>
              <w:top w:val="nil"/>
              <w:bottom w:val="nil"/>
            </w:tcBorders>
          </w:tcPr>
          <w:p w14:paraId="5BC2DF4A" w14:textId="77777777" w:rsidR="00BE63DE" w:rsidRPr="00BE63DE" w:rsidRDefault="00BE63DE" w:rsidP="00BE63DE">
            <w:pPr>
              <w:pStyle w:val="a8"/>
              <w:numPr>
                <w:ilvl w:val="0"/>
                <w:numId w:val="10"/>
              </w:numPr>
              <w:contextualSpacing/>
              <w:rPr>
                <w:rFonts w:ascii="Times New Roman" w:hAnsi="Times New Roman"/>
              </w:rPr>
            </w:pPr>
            <w:r w:rsidRPr="00BE63DE">
              <w:rPr>
                <w:rFonts w:ascii="Times New Roman" w:hAnsi="Times New Roman"/>
              </w:rPr>
              <w:t>місткість, л, не менше</w:t>
            </w:r>
          </w:p>
        </w:tc>
        <w:tc>
          <w:tcPr>
            <w:tcW w:w="5848" w:type="dxa"/>
            <w:gridSpan w:val="3"/>
            <w:tcBorders>
              <w:top w:val="nil"/>
              <w:bottom w:val="nil"/>
            </w:tcBorders>
          </w:tcPr>
          <w:p w14:paraId="5DFD07E0" w14:textId="77777777" w:rsidR="00BE63DE" w:rsidRPr="00BE63DE" w:rsidRDefault="00BE63DE" w:rsidP="006858E7">
            <w:pPr>
              <w:spacing w:line="240" w:lineRule="auto"/>
              <w:contextualSpacing/>
              <w:jc w:val="center"/>
              <w:rPr>
                <w:rFonts w:ascii="Times New Roman" w:hAnsi="Times New Roman"/>
                <w:color w:val="FF0000"/>
              </w:rPr>
            </w:pPr>
            <w:r w:rsidRPr="00BE63DE">
              <w:rPr>
                <w:rFonts w:ascii="Times New Roman" w:hAnsi="Times New Roman"/>
              </w:rPr>
              <w:t>32</w:t>
            </w:r>
          </w:p>
        </w:tc>
      </w:tr>
      <w:tr w:rsidR="00BE63DE" w:rsidRPr="00BE63DE" w14:paraId="448905FE" w14:textId="77777777" w:rsidTr="00BE63DE">
        <w:tblPrEx>
          <w:tblLook w:val="01E0" w:firstRow="1" w:lastRow="1" w:firstColumn="1" w:lastColumn="1" w:noHBand="0" w:noVBand="0"/>
        </w:tblPrEx>
        <w:tc>
          <w:tcPr>
            <w:tcW w:w="4359" w:type="dxa"/>
            <w:gridSpan w:val="2"/>
            <w:tcBorders>
              <w:top w:val="nil"/>
              <w:bottom w:val="single" w:sz="4" w:space="0" w:color="auto"/>
            </w:tcBorders>
          </w:tcPr>
          <w:p w14:paraId="3563C2B8" w14:textId="77777777" w:rsidR="00BE63DE" w:rsidRPr="00BE63DE" w:rsidRDefault="00BE63DE" w:rsidP="00BE63DE">
            <w:pPr>
              <w:pStyle w:val="a8"/>
              <w:numPr>
                <w:ilvl w:val="0"/>
                <w:numId w:val="10"/>
              </w:numPr>
              <w:contextualSpacing/>
              <w:rPr>
                <w:rFonts w:ascii="Times New Roman" w:hAnsi="Times New Roman"/>
              </w:rPr>
            </w:pPr>
            <w:r w:rsidRPr="00BE63DE">
              <w:rPr>
                <w:rFonts w:ascii="Times New Roman" w:hAnsi="Times New Roman"/>
              </w:rPr>
              <w:t>матеріал баку</w:t>
            </w:r>
          </w:p>
        </w:tc>
        <w:tc>
          <w:tcPr>
            <w:tcW w:w="5848" w:type="dxa"/>
            <w:gridSpan w:val="3"/>
            <w:tcBorders>
              <w:top w:val="nil"/>
              <w:bottom w:val="single" w:sz="4" w:space="0" w:color="auto"/>
            </w:tcBorders>
          </w:tcPr>
          <w:p w14:paraId="4F31CCC2" w14:textId="77777777" w:rsidR="00BE63DE" w:rsidRPr="00BE63DE" w:rsidRDefault="00BE63DE" w:rsidP="006858E7">
            <w:pPr>
              <w:spacing w:line="240" w:lineRule="auto"/>
              <w:contextualSpacing/>
              <w:jc w:val="center"/>
              <w:rPr>
                <w:rFonts w:ascii="Times New Roman" w:hAnsi="Times New Roman"/>
                <w:color w:val="FF0000"/>
              </w:rPr>
            </w:pPr>
            <w:r w:rsidRPr="00BE63DE">
              <w:rPr>
                <w:rFonts w:ascii="Times New Roman" w:hAnsi="Times New Roman"/>
              </w:rPr>
              <w:t>пластик</w:t>
            </w:r>
          </w:p>
        </w:tc>
      </w:tr>
      <w:tr w:rsidR="00BE63DE" w:rsidRPr="00BE63DE" w14:paraId="4D58EA6F" w14:textId="77777777" w:rsidTr="00BE63DE">
        <w:tblPrEx>
          <w:tblLook w:val="01E0" w:firstRow="1" w:lastRow="1" w:firstColumn="1" w:lastColumn="1" w:noHBand="0" w:noVBand="0"/>
        </w:tblPrEx>
        <w:tc>
          <w:tcPr>
            <w:tcW w:w="4359" w:type="dxa"/>
            <w:gridSpan w:val="2"/>
            <w:tcBorders>
              <w:bottom w:val="nil"/>
            </w:tcBorders>
          </w:tcPr>
          <w:p w14:paraId="57B7C11B" w14:textId="77777777" w:rsidR="00BE63DE" w:rsidRPr="00BE63DE" w:rsidRDefault="00BE63DE" w:rsidP="006858E7">
            <w:pPr>
              <w:pStyle w:val="a8"/>
              <w:contextualSpacing/>
              <w:rPr>
                <w:rFonts w:ascii="Times New Roman" w:hAnsi="Times New Roman"/>
              </w:rPr>
            </w:pPr>
            <w:r w:rsidRPr="00BE63DE">
              <w:rPr>
                <w:rFonts w:ascii="Times New Roman" w:hAnsi="Times New Roman"/>
              </w:rPr>
              <w:t>Електрообладнання:</w:t>
            </w:r>
          </w:p>
          <w:p w14:paraId="3F780EDC" w14:textId="77777777" w:rsidR="00BE63DE" w:rsidRPr="00BE63DE" w:rsidRDefault="00BE63DE" w:rsidP="00BE63DE">
            <w:pPr>
              <w:pStyle w:val="a8"/>
              <w:numPr>
                <w:ilvl w:val="0"/>
                <w:numId w:val="8"/>
              </w:numPr>
              <w:contextualSpacing/>
              <w:rPr>
                <w:rFonts w:ascii="Times New Roman" w:hAnsi="Times New Roman"/>
              </w:rPr>
            </w:pPr>
            <w:r w:rsidRPr="00BE63DE">
              <w:rPr>
                <w:rFonts w:ascii="Times New Roman" w:hAnsi="Times New Roman"/>
              </w:rPr>
              <w:t>тип</w:t>
            </w:r>
          </w:p>
          <w:p w14:paraId="7BDEF6E5" w14:textId="77777777" w:rsidR="00BE63DE" w:rsidRPr="00BE63DE" w:rsidRDefault="00BE63DE" w:rsidP="00BE63DE">
            <w:pPr>
              <w:pStyle w:val="a8"/>
              <w:numPr>
                <w:ilvl w:val="0"/>
                <w:numId w:val="8"/>
              </w:numPr>
              <w:contextualSpacing/>
              <w:rPr>
                <w:rFonts w:ascii="Times New Roman" w:hAnsi="Times New Roman"/>
              </w:rPr>
            </w:pPr>
            <w:r w:rsidRPr="00BE63DE">
              <w:rPr>
                <w:rFonts w:ascii="Times New Roman" w:hAnsi="Times New Roman"/>
              </w:rPr>
              <w:t>напруга, В</w:t>
            </w:r>
          </w:p>
        </w:tc>
        <w:tc>
          <w:tcPr>
            <w:tcW w:w="5848" w:type="dxa"/>
            <w:gridSpan w:val="3"/>
            <w:tcBorders>
              <w:bottom w:val="nil"/>
            </w:tcBorders>
          </w:tcPr>
          <w:p w14:paraId="33B29B64" w14:textId="77777777" w:rsidR="00BE63DE" w:rsidRPr="00BE63DE" w:rsidRDefault="00BE63DE" w:rsidP="006858E7">
            <w:pPr>
              <w:spacing w:line="240" w:lineRule="auto"/>
              <w:contextualSpacing/>
              <w:jc w:val="center"/>
              <w:rPr>
                <w:rFonts w:ascii="Times New Roman" w:hAnsi="Times New Roman"/>
              </w:rPr>
            </w:pPr>
          </w:p>
          <w:p w14:paraId="660009E4"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однодротове</w:t>
            </w:r>
          </w:p>
          <w:p w14:paraId="2A88635F"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24</w:t>
            </w:r>
          </w:p>
        </w:tc>
      </w:tr>
      <w:tr w:rsidR="00BE63DE" w:rsidRPr="00BE63DE" w14:paraId="51DF6139" w14:textId="77777777" w:rsidTr="00BE63DE">
        <w:tblPrEx>
          <w:tblLook w:val="01E0" w:firstRow="1" w:lastRow="1" w:firstColumn="1" w:lastColumn="1" w:noHBand="0" w:noVBand="0"/>
        </w:tblPrEx>
        <w:tc>
          <w:tcPr>
            <w:tcW w:w="4359" w:type="dxa"/>
            <w:gridSpan w:val="2"/>
            <w:tcBorders>
              <w:top w:val="nil"/>
              <w:bottom w:val="nil"/>
            </w:tcBorders>
          </w:tcPr>
          <w:p w14:paraId="672683A2" w14:textId="77777777" w:rsidR="00BE63DE" w:rsidRPr="00BE63DE" w:rsidRDefault="00BE63DE" w:rsidP="00BE63DE">
            <w:pPr>
              <w:pStyle w:val="a8"/>
              <w:numPr>
                <w:ilvl w:val="0"/>
                <w:numId w:val="8"/>
              </w:numPr>
              <w:contextualSpacing/>
              <w:rPr>
                <w:rFonts w:ascii="Times New Roman" w:hAnsi="Times New Roman"/>
              </w:rPr>
            </w:pPr>
            <w:r w:rsidRPr="00BE63DE">
              <w:rPr>
                <w:rFonts w:ascii="Times New Roman" w:hAnsi="Times New Roman"/>
              </w:rPr>
              <w:t>акумуляторні батареї, шт. / В / Агод., не менше</w:t>
            </w:r>
          </w:p>
        </w:tc>
        <w:tc>
          <w:tcPr>
            <w:tcW w:w="5848" w:type="dxa"/>
            <w:gridSpan w:val="3"/>
            <w:tcBorders>
              <w:top w:val="nil"/>
              <w:bottom w:val="nil"/>
            </w:tcBorders>
          </w:tcPr>
          <w:p w14:paraId="4B94B97D" w14:textId="77777777" w:rsidR="00BE63DE" w:rsidRPr="00BE63DE" w:rsidRDefault="00BE63DE" w:rsidP="006858E7">
            <w:pPr>
              <w:spacing w:line="240" w:lineRule="auto"/>
              <w:contextualSpacing/>
              <w:jc w:val="center"/>
              <w:rPr>
                <w:rFonts w:ascii="Times New Roman" w:hAnsi="Times New Roman"/>
              </w:rPr>
            </w:pPr>
          </w:p>
          <w:p w14:paraId="239CCFDF"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2 / 12 / 185</w:t>
            </w:r>
          </w:p>
        </w:tc>
      </w:tr>
      <w:tr w:rsidR="00BE63DE" w:rsidRPr="00BE63DE" w14:paraId="21D445A0" w14:textId="77777777" w:rsidTr="00BE63DE">
        <w:tblPrEx>
          <w:tblLook w:val="01E0" w:firstRow="1" w:lastRow="1" w:firstColumn="1" w:lastColumn="1" w:noHBand="0" w:noVBand="0"/>
        </w:tblPrEx>
        <w:tc>
          <w:tcPr>
            <w:tcW w:w="4359" w:type="dxa"/>
            <w:gridSpan w:val="2"/>
            <w:tcBorders>
              <w:top w:val="nil"/>
            </w:tcBorders>
            <w:shd w:val="clear" w:color="auto" w:fill="auto"/>
          </w:tcPr>
          <w:p w14:paraId="01A19EED" w14:textId="77777777" w:rsidR="00BE63DE" w:rsidRPr="00BE63DE" w:rsidRDefault="00BE63DE" w:rsidP="00BE63DE">
            <w:pPr>
              <w:pStyle w:val="a8"/>
              <w:numPr>
                <w:ilvl w:val="0"/>
                <w:numId w:val="8"/>
              </w:numPr>
              <w:contextualSpacing/>
              <w:rPr>
                <w:rFonts w:ascii="Times New Roman" w:hAnsi="Times New Roman"/>
              </w:rPr>
            </w:pPr>
            <w:r w:rsidRPr="00BE63DE">
              <w:rPr>
                <w:rFonts w:ascii="Times New Roman" w:hAnsi="Times New Roman"/>
              </w:rPr>
              <w:t>генератор, А, не менше</w:t>
            </w:r>
          </w:p>
        </w:tc>
        <w:tc>
          <w:tcPr>
            <w:tcW w:w="5848" w:type="dxa"/>
            <w:gridSpan w:val="3"/>
            <w:tcBorders>
              <w:top w:val="nil"/>
            </w:tcBorders>
            <w:shd w:val="clear" w:color="auto" w:fill="auto"/>
          </w:tcPr>
          <w:p w14:paraId="305AAE0F"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110</w:t>
            </w:r>
          </w:p>
        </w:tc>
      </w:tr>
      <w:tr w:rsidR="00BE63DE" w:rsidRPr="00BE63DE" w14:paraId="2506AC12" w14:textId="77777777" w:rsidTr="00BE63DE">
        <w:tblPrEx>
          <w:tblLook w:val="01E0" w:firstRow="1" w:lastRow="1" w:firstColumn="1" w:lastColumn="1" w:noHBand="0" w:noVBand="0"/>
        </w:tblPrEx>
        <w:tc>
          <w:tcPr>
            <w:tcW w:w="4359" w:type="dxa"/>
            <w:gridSpan w:val="2"/>
            <w:tcBorders>
              <w:top w:val="nil"/>
            </w:tcBorders>
            <w:shd w:val="clear" w:color="auto" w:fill="auto"/>
          </w:tcPr>
          <w:p w14:paraId="677FD7BD"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Центральний замок </w:t>
            </w:r>
          </w:p>
        </w:tc>
        <w:tc>
          <w:tcPr>
            <w:tcW w:w="5848" w:type="dxa"/>
            <w:gridSpan w:val="3"/>
            <w:tcBorders>
              <w:top w:val="nil"/>
            </w:tcBorders>
            <w:shd w:val="clear" w:color="auto" w:fill="auto"/>
          </w:tcPr>
          <w:p w14:paraId="2E84503B"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наявний</w:t>
            </w:r>
          </w:p>
        </w:tc>
      </w:tr>
      <w:tr w:rsidR="00BE63DE" w:rsidRPr="00BE63DE" w14:paraId="45A30896" w14:textId="77777777" w:rsidTr="00BE63DE">
        <w:tblPrEx>
          <w:tblLook w:val="01E0" w:firstRow="1" w:lastRow="1" w:firstColumn="1" w:lastColumn="1" w:noHBand="0" w:noVBand="0"/>
        </w:tblPrEx>
        <w:tc>
          <w:tcPr>
            <w:tcW w:w="4359" w:type="dxa"/>
            <w:gridSpan w:val="2"/>
            <w:tcBorders>
              <w:top w:val="nil"/>
            </w:tcBorders>
            <w:shd w:val="clear" w:color="auto" w:fill="auto"/>
          </w:tcPr>
          <w:p w14:paraId="0C03F0B4" w14:textId="77777777" w:rsidR="00BE63DE" w:rsidRPr="00BE63DE" w:rsidRDefault="00BE63DE" w:rsidP="006858E7">
            <w:pPr>
              <w:pStyle w:val="a8"/>
              <w:contextualSpacing/>
              <w:rPr>
                <w:rFonts w:ascii="Times New Roman" w:hAnsi="Times New Roman"/>
              </w:rPr>
            </w:pPr>
            <w:r w:rsidRPr="00BE63DE">
              <w:rPr>
                <w:rFonts w:ascii="Times New Roman" w:hAnsi="Times New Roman"/>
              </w:rPr>
              <w:t>Круїз контроль</w:t>
            </w:r>
          </w:p>
        </w:tc>
        <w:tc>
          <w:tcPr>
            <w:tcW w:w="5848" w:type="dxa"/>
            <w:gridSpan w:val="3"/>
            <w:tcBorders>
              <w:top w:val="nil"/>
            </w:tcBorders>
            <w:shd w:val="clear" w:color="auto" w:fill="auto"/>
          </w:tcPr>
          <w:p w14:paraId="0E35EBC8"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наявний</w:t>
            </w:r>
          </w:p>
        </w:tc>
      </w:tr>
      <w:tr w:rsidR="00BE63DE" w:rsidRPr="00BE63DE" w14:paraId="67F25C5E" w14:textId="77777777" w:rsidTr="00BE63DE">
        <w:tblPrEx>
          <w:tblLook w:val="01E0" w:firstRow="1" w:lastRow="1" w:firstColumn="1" w:lastColumn="1" w:noHBand="0" w:noVBand="0"/>
        </w:tblPrEx>
        <w:tc>
          <w:tcPr>
            <w:tcW w:w="4359" w:type="dxa"/>
            <w:gridSpan w:val="2"/>
            <w:tcBorders>
              <w:top w:val="nil"/>
            </w:tcBorders>
            <w:shd w:val="clear" w:color="auto" w:fill="auto"/>
          </w:tcPr>
          <w:p w14:paraId="1A8D2D6C" w14:textId="77777777" w:rsidR="00BE63DE" w:rsidRPr="00BE63DE" w:rsidRDefault="00BE63DE" w:rsidP="006858E7">
            <w:pPr>
              <w:pStyle w:val="a8"/>
              <w:contextualSpacing/>
              <w:rPr>
                <w:rFonts w:ascii="Times New Roman" w:hAnsi="Times New Roman"/>
              </w:rPr>
            </w:pPr>
            <w:r w:rsidRPr="00BE63DE">
              <w:rPr>
                <w:rFonts w:ascii="Times New Roman" w:hAnsi="Times New Roman"/>
              </w:rPr>
              <w:t>Кондиціонер</w:t>
            </w:r>
          </w:p>
        </w:tc>
        <w:tc>
          <w:tcPr>
            <w:tcW w:w="5848" w:type="dxa"/>
            <w:gridSpan w:val="3"/>
            <w:tcBorders>
              <w:top w:val="nil"/>
            </w:tcBorders>
            <w:shd w:val="clear" w:color="auto" w:fill="auto"/>
          </w:tcPr>
          <w:p w14:paraId="3514544A"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наявний</w:t>
            </w:r>
          </w:p>
        </w:tc>
      </w:tr>
      <w:tr w:rsidR="00BE63DE" w:rsidRPr="00BE63DE" w14:paraId="6BAA9DCF" w14:textId="77777777" w:rsidTr="00BE63DE">
        <w:tblPrEx>
          <w:tblLook w:val="01E0" w:firstRow="1" w:lastRow="1" w:firstColumn="1" w:lastColumn="1" w:noHBand="0" w:noVBand="0"/>
        </w:tblPrEx>
        <w:tc>
          <w:tcPr>
            <w:tcW w:w="4359" w:type="dxa"/>
            <w:gridSpan w:val="2"/>
            <w:tcBorders>
              <w:bottom w:val="single" w:sz="4" w:space="0" w:color="auto"/>
            </w:tcBorders>
          </w:tcPr>
          <w:p w14:paraId="57CE78E9" w14:textId="77777777" w:rsidR="00BE63DE" w:rsidRPr="00BE63DE" w:rsidRDefault="00BE63DE" w:rsidP="006858E7">
            <w:pPr>
              <w:spacing w:line="240" w:lineRule="auto"/>
              <w:contextualSpacing/>
              <w:rPr>
                <w:rFonts w:ascii="Times New Roman" w:hAnsi="Times New Roman"/>
                <w:color w:val="FF0000"/>
              </w:rPr>
            </w:pPr>
            <w:r w:rsidRPr="00BE63DE">
              <w:rPr>
                <w:rFonts w:ascii="Times New Roman" w:hAnsi="Times New Roman"/>
              </w:rPr>
              <w:t>Системи безпеки</w:t>
            </w:r>
          </w:p>
        </w:tc>
        <w:tc>
          <w:tcPr>
            <w:tcW w:w="5848" w:type="dxa"/>
            <w:gridSpan w:val="3"/>
            <w:tcBorders>
              <w:bottom w:val="single" w:sz="4" w:space="0" w:color="auto"/>
            </w:tcBorders>
          </w:tcPr>
          <w:p w14:paraId="270158AA"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Транспортний засіб має бути споряджений пристроєм для виявлення присутності людини за транспортним засобом під час увімкнення передачі заднього ходу – камерою заднього виду, що працює в комплексі з відеореєстратором.</w:t>
            </w:r>
          </w:p>
          <w:p w14:paraId="79B33950"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Транспортний засіб має бути споряджений автоматичним пристроєм подавання звукового попереджувального сигналу під час увімкнення передачі заднього ходу. Автоматичний пристрій подавання звукового попереджувального сигналу відповідає ДСТУ EN 981:2018 «Безпечність машин. Системи звукових і візуальних сигналів безпеки та попередження». Потужність не менша ніж 73 дБА</w:t>
            </w:r>
          </w:p>
        </w:tc>
      </w:tr>
      <w:tr w:rsidR="00BE63DE" w:rsidRPr="00BE63DE" w14:paraId="4202033A" w14:textId="77777777" w:rsidTr="00BE63DE">
        <w:tblPrEx>
          <w:tblLook w:val="01E0" w:firstRow="1" w:lastRow="1" w:firstColumn="1" w:lastColumn="1" w:noHBand="0" w:noVBand="0"/>
        </w:tblPrEx>
        <w:tc>
          <w:tcPr>
            <w:tcW w:w="2411" w:type="dxa"/>
            <w:tcBorders>
              <w:bottom w:val="single" w:sz="4" w:space="0" w:color="auto"/>
            </w:tcBorders>
          </w:tcPr>
          <w:p w14:paraId="0B74EFD6" w14:textId="77777777" w:rsidR="00BE63DE" w:rsidRPr="00BE63DE" w:rsidRDefault="00BE63DE" w:rsidP="006858E7">
            <w:pPr>
              <w:spacing w:line="240" w:lineRule="auto"/>
              <w:contextualSpacing/>
              <w:rPr>
                <w:rFonts w:ascii="Times New Roman" w:hAnsi="Times New Roman"/>
                <w:b/>
                <w:bCs/>
                <w:i/>
                <w:iCs/>
              </w:rPr>
            </w:pPr>
            <w:r w:rsidRPr="00BE63DE">
              <w:rPr>
                <w:rFonts w:ascii="Times New Roman" w:hAnsi="Times New Roman"/>
                <w:b/>
                <w:bCs/>
                <w:i/>
                <w:iCs/>
              </w:rPr>
              <w:t>Додатковий захист</w:t>
            </w:r>
          </w:p>
        </w:tc>
        <w:tc>
          <w:tcPr>
            <w:tcW w:w="7796" w:type="dxa"/>
            <w:gridSpan w:val="4"/>
            <w:tcBorders>
              <w:bottom w:val="single" w:sz="4" w:space="0" w:color="auto"/>
            </w:tcBorders>
          </w:tcPr>
          <w:p w14:paraId="20218BEF" w14:textId="77777777" w:rsidR="00BE63DE" w:rsidRPr="00BE63DE" w:rsidRDefault="00BE63DE" w:rsidP="006858E7">
            <w:pPr>
              <w:pStyle w:val="a8"/>
              <w:ind w:firstLine="349"/>
              <w:contextualSpacing/>
              <w:rPr>
                <w:rFonts w:ascii="Times New Roman" w:hAnsi="Times New Roman"/>
              </w:rPr>
            </w:pPr>
            <w:r w:rsidRPr="00BE63DE">
              <w:rPr>
                <w:rFonts w:ascii="Times New Roman" w:hAnsi="Times New Roman"/>
                <w:lang w:val="uk-UA"/>
              </w:rPr>
              <w:t xml:space="preserve">Передні фари, задні комбіновані ліхтарі, протитуманні ліхтарі та бокові габаритні ліхтарі мають бути захищені металевими решітками з неіржавіючої сталі та вуглецевої сталі з захисним лакофарбовим покриттям, товщиною не менше ніж 2 мм. </w:t>
            </w:r>
            <w:r w:rsidRPr="00BE63DE">
              <w:rPr>
                <w:rStyle w:val="16"/>
                <w:rFonts w:eastAsia="Tahoma"/>
                <w:sz w:val="22"/>
                <w:szCs w:val="22"/>
                <w:lang w:val="uk-UA"/>
              </w:rPr>
              <w:t>Дзеркала заднього виду</w:t>
            </w:r>
            <w:r w:rsidRPr="00BE63DE">
              <w:rPr>
                <w:rFonts w:ascii="Times New Roman" w:hAnsi="Times New Roman"/>
              </w:rPr>
              <w:t xml:space="preserve"> спереду повинні бути обладнані захисними решітками</w:t>
            </w:r>
          </w:p>
        </w:tc>
      </w:tr>
      <w:tr w:rsidR="00BE63DE" w:rsidRPr="00BE63DE" w14:paraId="59B8C311" w14:textId="77777777" w:rsidTr="00BE63DE">
        <w:tblPrEx>
          <w:tblLook w:val="01E0" w:firstRow="1" w:lastRow="1" w:firstColumn="1" w:lastColumn="1" w:noHBand="0" w:noVBand="0"/>
        </w:tblPrEx>
        <w:tc>
          <w:tcPr>
            <w:tcW w:w="2411" w:type="dxa"/>
            <w:tcBorders>
              <w:bottom w:val="single" w:sz="4" w:space="0" w:color="auto"/>
            </w:tcBorders>
          </w:tcPr>
          <w:p w14:paraId="624292C6" w14:textId="77777777" w:rsidR="00BE63DE" w:rsidRPr="00BE63DE" w:rsidRDefault="00BE63DE" w:rsidP="006858E7">
            <w:pPr>
              <w:spacing w:line="240" w:lineRule="auto"/>
              <w:contextualSpacing/>
              <w:rPr>
                <w:rFonts w:ascii="Times New Roman" w:hAnsi="Times New Roman"/>
                <w:b/>
                <w:bCs/>
                <w:i/>
                <w:iCs/>
                <w:color w:val="FF0000"/>
              </w:rPr>
            </w:pPr>
            <w:r w:rsidRPr="00BE63DE">
              <w:rPr>
                <w:rFonts w:ascii="Times New Roman" w:hAnsi="Times New Roman"/>
                <w:b/>
                <w:bCs/>
                <w:i/>
                <w:iCs/>
              </w:rPr>
              <w:t xml:space="preserve">Кабіна водія та особового складу </w:t>
            </w:r>
            <w:r w:rsidRPr="00BE63DE">
              <w:rPr>
                <w:rFonts w:ascii="Times New Roman" w:hAnsi="Times New Roman"/>
                <w:b/>
                <w:bCs/>
                <w:i/>
                <w:iCs/>
              </w:rPr>
              <w:lastRenderedPageBreak/>
              <w:t>(базового шасі автомобіля)</w:t>
            </w:r>
          </w:p>
        </w:tc>
        <w:tc>
          <w:tcPr>
            <w:tcW w:w="7796" w:type="dxa"/>
            <w:gridSpan w:val="4"/>
            <w:tcBorders>
              <w:bottom w:val="single" w:sz="4" w:space="0" w:color="auto"/>
            </w:tcBorders>
          </w:tcPr>
          <w:p w14:paraId="2F059371" w14:textId="77777777" w:rsidR="00BE63DE" w:rsidRPr="00BE63DE" w:rsidRDefault="00BE63DE" w:rsidP="006858E7">
            <w:pPr>
              <w:pStyle w:val="a8"/>
              <w:ind w:firstLine="331"/>
              <w:contextualSpacing/>
              <w:rPr>
                <w:rFonts w:ascii="Times New Roman" w:hAnsi="Times New Roman"/>
                <w:color w:val="FF0000"/>
              </w:rPr>
            </w:pPr>
            <w:r w:rsidRPr="00BE63DE">
              <w:rPr>
                <w:rFonts w:ascii="Times New Roman" w:hAnsi="Times New Roman"/>
              </w:rPr>
              <w:lastRenderedPageBreak/>
              <w:t xml:space="preserve">Має бути розташована над двигуном, 3-міcтна, перекидного типу, з гідравлічним механізмом перекидання з ручним приводом. Можливість її перекидання забезпечується без використання сторонніх підйомних пристроїв, </w:t>
            </w:r>
            <w:r w:rsidRPr="00BE63DE">
              <w:rPr>
                <w:rFonts w:ascii="Times New Roman" w:hAnsi="Times New Roman"/>
              </w:rPr>
              <w:lastRenderedPageBreak/>
              <w:t>її конструкція така, що під час піднімання забезпечується її захист від випадкового опускання, пристрій для перекидання, забезпечує можливість перекидання, опускання й утримування кабіни та обладнання, що перебуває в ній.</w:t>
            </w:r>
            <w:r w:rsidRPr="00BE63DE">
              <w:rPr>
                <w:rFonts w:ascii="Times New Roman" w:hAnsi="Times New Roman"/>
                <w:color w:val="FF0000"/>
              </w:rPr>
              <w:t xml:space="preserve">  </w:t>
            </w:r>
          </w:p>
          <w:p w14:paraId="03F623E8" w14:textId="77777777" w:rsidR="00BE63DE" w:rsidRPr="00BE63DE" w:rsidRDefault="00BE63DE" w:rsidP="006858E7">
            <w:pPr>
              <w:pStyle w:val="a8"/>
              <w:ind w:firstLine="331"/>
              <w:contextualSpacing/>
              <w:rPr>
                <w:rFonts w:ascii="Times New Roman" w:hAnsi="Times New Roman"/>
              </w:rPr>
            </w:pPr>
            <w:r w:rsidRPr="00BE63DE">
              <w:rPr>
                <w:rFonts w:ascii="Times New Roman" w:hAnsi="Times New Roman"/>
              </w:rPr>
              <w:t>Поблизу місця, з якого керують процесом перекидання кабіни, має бути закріплена табличка з інструкціями для оператора з метою забезпечення того, щоб усі особи перебували на достатній відстані від кабіни під час проведення операцій щодо її підняття і опускання.</w:t>
            </w:r>
          </w:p>
          <w:p w14:paraId="14CC2432" w14:textId="77777777" w:rsidR="00BE63DE" w:rsidRPr="00BE63DE" w:rsidRDefault="00BE63DE" w:rsidP="006858E7">
            <w:pPr>
              <w:pStyle w:val="a8"/>
              <w:ind w:firstLine="331"/>
              <w:contextualSpacing/>
              <w:rPr>
                <w:rFonts w:ascii="Times New Roman" w:hAnsi="Times New Roman"/>
              </w:rPr>
            </w:pPr>
            <w:r w:rsidRPr="00BE63DE">
              <w:rPr>
                <w:rFonts w:ascii="Times New Roman" w:hAnsi="Times New Roman"/>
              </w:rPr>
              <w:t>Пожежно-рятувальний транспортний засіб має бути оснащений двома незалежними один від одного блокувальними пристроями, щоб унеможливити перекидання кабіни під час руху транспортного засобу.</w:t>
            </w:r>
          </w:p>
          <w:p w14:paraId="76954C61" w14:textId="77777777" w:rsidR="00BE63DE" w:rsidRPr="00BE63DE" w:rsidRDefault="00BE63DE" w:rsidP="006858E7">
            <w:pPr>
              <w:spacing w:line="240" w:lineRule="auto"/>
              <w:ind w:firstLine="352"/>
              <w:contextualSpacing/>
              <w:rPr>
                <w:rFonts w:ascii="Times New Roman" w:hAnsi="Times New Roman"/>
                <w:lang w:eastAsia="ru-RU"/>
              </w:rPr>
            </w:pPr>
            <w:r w:rsidRPr="00BE63DE">
              <w:rPr>
                <w:rFonts w:ascii="Times New Roman" w:hAnsi="Times New Roman"/>
              </w:rPr>
              <w:t xml:space="preserve">Місця для пасажирів (особового складу) штатні, без доопрацювань. </w:t>
            </w:r>
            <w:r w:rsidRPr="00BE63DE">
              <w:rPr>
                <w:rFonts w:ascii="Times New Roman" w:hAnsi="Times New Roman"/>
                <w:lang w:eastAsia="ru-RU"/>
              </w:rPr>
              <w:t>Сидіння особового складу з рундуком-ящиком для обладнання та оснащення. Відкривання/закривання накривки з подушкою сидіння та фіксація в крайніх положеннях має бути забезпечена газовою пружиною, в закритому стані фіксуватися замком який замикається на ключ.</w:t>
            </w:r>
          </w:p>
          <w:p w14:paraId="58A02A9C" w14:textId="77777777" w:rsidR="00BE63DE" w:rsidRPr="00BE63DE" w:rsidRDefault="00BE63DE" w:rsidP="006858E7">
            <w:pPr>
              <w:widowControl w:val="0"/>
              <w:tabs>
                <w:tab w:val="left" w:pos="0"/>
              </w:tabs>
              <w:suppressAutoHyphens/>
              <w:spacing w:line="240" w:lineRule="auto"/>
              <w:ind w:firstLine="283"/>
              <w:contextualSpacing/>
              <w:rPr>
                <w:rFonts w:ascii="Times New Roman" w:hAnsi="Times New Roman"/>
                <w:noProof/>
                <w:color w:val="FF0000"/>
              </w:rPr>
            </w:pPr>
            <w:r w:rsidRPr="00BE63DE">
              <w:rPr>
                <w:rFonts w:ascii="Times New Roman" w:hAnsi="Times New Roman"/>
              </w:rPr>
              <w:t>На всіх місцях для сидіння мають бути наявні підголівники та паси безпеки.</w:t>
            </w:r>
            <w:r w:rsidRPr="00BE63DE">
              <w:rPr>
                <w:rFonts w:ascii="Times New Roman" w:hAnsi="Times New Roman"/>
                <w:noProof/>
                <w:color w:val="FF0000"/>
              </w:rPr>
              <w:t xml:space="preserve">      </w:t>
            </w:r>
            <w:r w:rsidRPr="00BE63DE">
              <w:rPr>
                <w:rFonts w:ascii="Times New Roman" w:hAnsi="Times New Roman"/>
                <w:noProof/>
                <w:color w:val="FF0000"/>
                <w:lang w:val="ru-RU"/>
              </w:rPr>
              <w:t xml:space="preserve">       </w:t>
            </w:r>
          </w:p>
          <w:p w14:paraId="138F88CD" w14:textId="77777777" w:rsidR="00BE63DE" w:rsidRPr="00BE63DE" w:rsidRDefault="00BE63DE" w:rsidP="006858E7">
            <w:pPr>
              <w:pStyle w:val="a8"/>
              <w:contextualSpacing/>
              <w:rPr>
                <w:rFonts w:ascii="Times New Roman" w:hAnsi="Times New Roman"/>
                <w:noProof/>
                <w:color w:val="FF0000"/>
              </w:rPr>
            </w:pPr>
            <w:r w:rsidRPr="00BE63DE">
              <w:rPr>
                <w:rFonts w:ascii="Times New Roman" w:hAnsi="Times New Roman"/>
                <w:noProof/>
                <w:color w:val="FF0000"/>
              </w:rPr>
              <w:t xml:space="preserve">     </w:t>
            </w:r>
            <w:r w:rsidRPr="00BE63DE">
              <w:rPr>
                <w:rFonts w:ascii="Times New Roman" w:hAnsi="Times New Roman"/>
                <w:noProof/>
              </w:rPr>
              <w:t>Двері кабіни повинні відчинятися на кут щонайменше 85° для зручного потрапляння в кабіну.</w:t>
            </w:r>
          </w:p>
          <w:p w14:paraId="047FEA0E"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color w:val="FF0000"/>
              </w:rPr>
              <w:t xml:space="preserve">     </w:t>
            </w:r>
            <w:r w:rsidRPr="00BE63DE">
              <w:rPr>
                <w:rFonts w:ascii="Times New Roman" w:hAnsi="Times New Roman"/>
              </w:rPr>
              <w:t>У кабіні водія має бути передбачено прокладання електричних мереж для підключення живлення засобів зв'язку (біля місця водія) та всього додаткового електричного обладнання, що входить в комплектацію.</w:t>
            </w:r>
          </w:p>
          <w:p w14:paraId="3A42DCCC" w14:textId="77777777" w:rsidR="00BE63DE" w:rsidRPr="00BE63DE" w:rsidRDefault="00BE63DE" w:rsidP="006858E7">
            <w:pPr>
              <w:pStyle w:val="a8"/>
              <w:contextualSpacing/>
              <w:rPr>
                <w:rFonts w:ascii="Times New Roman" w:hAnsi="Times New Roman"/>
              </w:rPr>
            </w:pPr>
            <w:r w:rsidRPr="00BE63DE">
              <w:rPr>
                <w:rFonts w:ascii="Times New Roman" w:hAnsi="Times New Roman"/>
                <w:color w:val="FF0000"/>
              </w:rPr>
              <w:t xml:space="preserve">     </w:t>
            </w:r>
            <w:r w:rsidRPr="00BE63DE">
              <w:rPr>
                <w:rFonts w:ascii="Times New Roman" w:hAnsi="Times New Roman"/>
              </w:rPr>
              <w:t>Кабіна повинна бути оснащена світловими індикаторами стану кожного з названих нижче пристроїв (які передбачено), ці індикатори добре видимі з місця водія і переважно позначені стандартними графічними символами відповідно до FprCEN/TS 15989:</w:t>
            </w:r>
          </w:p>
          <w:p w14:paraId="321D636A" w14:textId="77777777" w:rsidR="00BE63DE" w:rsidRPr="00BE63DE" w:rsidRDefault="00BE63DE" w:rsidP="006858E7">
            <w:pPr>
              <w:pStyle w:val="a8"/>
              <w:contextualSpacing/>
              <w:rPr>
                <w:rFonts w:ascii="Times New Roman" w:hAnsi="Times New Roman"/>
              </w:rPr>
            </w:pPr>
            <w:r w:rsidRPr="00BE63DE">
              <w:rPr>
                <w:rFonts w:ascii="Times New Roman" w:hAnsi="Times New Roman"/>
              </w:rPr>
              <w:t>- двері кабіни, знімні сходинки, відсіки для обладнання (під час перебування в незакріпленому стані);</w:t>
            </w:r>
          </w:p>
          <w:p w14:paraId="2C7BA32A" w14:textId="77777777" w:rsidR="00BE63DE" w:rsidRPr="00BE63DE" w:rsidRDefault="00BE63DE" w:rsidP="006858E7">
            <w:pPr>
              <w:pStyle w:val="a8"/>
              <w:contextualSpacing/>
              <w:rPr>
                <w:rFonts w:ascii="Times New Roman" w:hAnsi="Times New Roman"/>
              </w:rPr>
            </w:pPr>
            <w:r w:rsidRPr="00BE63DE">
              <w:rPr>
                <w:rFonts w:ascii="Times New Roman" w:hAnsi="Times New Roman"/>
              </w:rPr>
              <w:t>- стаціонарно встановлене обладнання у разі висування більше ніж на 20 см за межі ширини, довжини і висоти транспортного засобу, що знаходиться в транспортному положенні;</w:t>
            </w:r>
          </w:p>
          <w:p w14:paraId="1E2F4AF1" w14:textId="77777777" w:rsidR="00BE63DE" w:rsidRPr="00BE63DE" w:rsidRDefault="00BE63DE" w:rsidP="006858E7">
            <w:pPr>
              <w:pStyle w:val="a8"/>
              <w:contextualSpacing/>
              <w:rPr>
                <w:rFonts w:ascii="Times New Roman" w:hAnsi="Times New Roman"/>
              </w:rPr>
            </w:pPr>
            <w:r w:rsidRPr="00BE63DE">
              <w:rPr>
                <w:rFonts w:ascii="Times New Roman" w:hAnsi="Times New Roman"/>
              </w:rPr>
              <w:t>- ввімкнення механізмів блокування диференціалів;</w:t>
            </w:r>
          </w:p>
          <w:p w14:paraId="175ABA5F" w14:textId="77777777" w:rsidR="00BE63DE" w:rsidRPr="00BE63DE" w:rsidRDefault="00BE63DE" w:rsidP="006858E7">
            <w:pPr>
              <w:pStyle w:val="a8"/>
              <w:contextualSpacing/>
              <w:rPr>
                <w:rFonts w:ascii="Times New Roman" w:hAnsi="Times New Roman"/>
              </w:rPr>
            </w:pPr>
            <w:r w:rsidRPr="00BE63DE">
              <w:rPr>
                <w:rFonts w:ascii="Times New Roman" w:hAnsi="Times New Roman"/>
              </w:rPr>
              <w:t>- ввімкнення пристрою для відбирання потужності.</w:t>
            </w:r>
          </w:p>
          <w:p w14:paraId="0EAC988B" w14:textId="77777777" w:rsidR="00BE63DE" w:rsidRPr="00BE63DE" w:rsidRDefault="00BE63DE" w:rsidP="006858E7">
            <w:pPr>
              <w:pStyle w:val="a8"/>
              <w:ind w:firstLine="355"/>
              <w:contextualSpacing/>
              <w:rPr>
                <w:rFonts w:ascii="Times New Roman" w:hAnsi="Times New Roman"/>
              </w:rPr>
            </w:pPr>
            <w:r w:rsidRPr="00BE63DE">
              <w:rPr>
                <w:rFonts w:ascii="Times New Roman" w:hAnsi="Times New Roman"/>
              </w:rPr>
              <w:t>Кабіна має бути оцинкована та пофарбована.</w:t>
            </w:r>
          </w:p>
          <w:p w14:paraId="0E64D1A9" w14:textId="77777777" w:rsidR="00BE63DE" w:rsidRPr="00BE63DE" w:rsidRDefault="00BE63DE" w:rsidP="006858E7">
            <w:pPr>
              <w:pStyle w:val="a8"/>
              <w:ind w:firstLine="355"/>
              <w:contextualSpacing/>
              <w:rPr>
                <w:rFonts w:ascii="Times New Roman" w:hAnsi="Times New Roman"/>
              </w:rPr>
            </w:pPr>
            <w:r w:rsidRPr="00BE63DE">
              <w:rPr>
                <w:rFonts w:ascii="Times New Roman" w:hAnsi="Times New Roman"/>
              </w:rPr>
              <w:t xml:space="preserve">Вітрове (лобове) скло має бути виготовлене з багатошарового скла. Усі інші вікна виготовлені зі скла, яке не утворює уламків під час розбиття. Лобове скло з підігрівом і тонуванням. </w:t>
            </w:r>
          </w:p>
          <w:p w14:paraId="4CCBE69C"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w:t>
            </w:r>
            <w:r w:rsidRPr="00BE63DE">
              <w:rPr>
                <w:rFonts w:ascii="Times New Roman" w:eastAsia="Times New Roman" w:hAnsi="Times New Roman"/>
              </w:rPr>
              <w:t xml:space="preserve">Системи кабіни повинні забезпечувати комфортні умови перебування оперативного розрахунку в кабіні автомобіля не залежно від зовнішніх несприятливих умов. </w:t>
            </w:r>
            <w:proofErr w:type="gramStart"/>
            <w:r w:rsidRPr="00BE63DE">
              <w:rPr>
                <w:rFonts w:ascii="Times New Roman" w:eastAsia="Times New Roman" w:hAnsi="Times New Roman"/>
              </w:rPr>
              <w:t>До складу</w:t>
            </w:r>
            <w:proofErr w:type="gramEnd"/>
            <w:r w:rsidRPr="00BE63DE">
              <w:rPr>
                <w:rFonts w:ascii="Times New Roman" w:eastAsia="Times New Roman" w:hAnsi="Times New Roman"/>
              </w:rPr>
              <w:t xml:space="preserve"> системи повинен входити обігрівач що працює спільно з двигуном шасі автомобіля та кондиціонер (штатні шасі автомобіля).</w:t>
            </w:r>
          </w:p>
          <w:p w14:paraId="455ABA93"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color w:val="FF0000"/>
              </w:rPr>
              <w:t xml:space="preserve">    </w:t>
            </w:r>
            <w:r w:rsidRPr="00BE63DE">
              <w:rPr>
                <w:rFonts w:ascii="Times New Roman" w:hAnsi="Times New Roman"/>
              </w:rPr>
              <w:t xml:space="preserve"> Має бути забезпечена можливість щоденного перевіряння транспортного засобу без необхідності перекидання кабіни.</w:t>
            </w:r>
          </w:p>
          <w:p w14:paraId="44B47351"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color w:val="FF0000"/>
              </w:rPr>
              <w:t xml:space="preserve">     </w:t>
            </w:r>
            <w:r w:rsidRPr="00BE63DE">
              <w:rPr>
                <w:rFonts w:ascii="Times New Roman" w:hAnsi="Times New Roman"/>
              </w:rPr>
              <w:t xml:space="preserve">Нижні сходинки з боку водія та пасажира повинні бути </w:t>
            </w:r>
            <w:r w:rsidRPr="00BE63DE">
              <w:rPr>
                <w:rFonts w:ascii="Times New Roman" w:hAnsi="Times New Roman"/>
                <w:lang w:val="en-US"/>
              </w:rPr>
              <w:t>L</w:t>
            </w:r>
            <w:r w:rsidRPr="00BE63DE">
              <w:rPr>
                <w:rFonts w:ascii="Times New Roman" w:hAnsi="Times New Roman"/>
              </w:rPr>
              <w:t>-подібної форми, рухомі</w:t>
            </w:r>
          </w:p>
        </w:tc>
      </w:tr>
      <w:tr w:rsidR="00BE63DE" w:rsidRPr="00BE63DE" w14:paraId="5796704F" w14:textId="77777777" w:rsidTr="00BE63DE">
        <w:tblPrEx>
          <w:tblLook w:val="01E0" w:firstRow="1" w:lastRow="1" w:firstColumn="1" w:lastColumn="1" w:noHBand="0" w:noVBand="0"/>
        </w:tblPrEx>
        <w:tc>
          <w:tcPr>
            <w:tcW w:w="4366" w:type="dxa"/>
            <w:gridSpan w:val="3"/>
            <w:tcBorders>
              <w:bottom w:val="single" w:sz="4" w:space="0" w:color="auto"/>
            </w:tcBorders>
          </w:tcPr>
          <w:p w14:paraId="20203872" w14:textId="77777777" w:rsidR="00BE63DE" w:rsidRPr="00BE63DE" w:rsidRDefault="00BE63DE" w:rsidP="006858E7">
            <w:pPr>
              <w:contextualSpacing/>
              <w:rPr>
                <w:rFonts w:ascii="Times New Roman" w:hAnsi="Times New Roman"/>
                <w:color w:val="FF0000"/>
              </w:rPr>
            </w:pPr>
            <w:r w:rsidRPr="00BE63DE">
              <w:rPr>
                <w:rFonts w:ascii="Times New Roman" w:hAnsi="Times New Roman"/>
              </w:rPr>
              <w:lastRenderedPageBreak/>
              <w:t xml:space="preserve">Маса повна </w:t>
            </w:r>
            <w:r w:rsidRPr="00BE63DE">
              <w:rPr>
                <w:rFonts w:ascii="Times New Roman" w:hAnsi="Times New Roman"/>
                <w:bCs/>
              </w:rPr>
              <w:t>пожежно-рятувального автомобіля</w:t>
            </w:r>
            <w:r w:rsidRPr="00BE63DE">
              <w:rPr>
                <w:rFonts w:ascii="Times New Roman" w:hAnsi="Times New Roman"/>
              </w:rPr>
              <w:t>, не більше ніж, кг</w:t>
            </w:r>
          </w:p>
        </w:tc>
        <w:tc>
          <w:tcPr>
            <w:tcW w:w="5841" w:type="dxa"/>
            <w:gridSpan w:val="2"/>
            <w:tcBorders>
              <w:bottom w:val="single" w:sz="4" w:space="0" w:color="auto"/>
            </w:tcBorders>
          </w:tcPr>
          <w:p w14:paraId="0F223C04" w14:textId="77777777" w:rsidR="00BE63DE" w:rsidRPr="00BE63DE" w:rsidRDefault="00BE63DE" w:rsidP="006858E7">
            <w:pPr>
              <w:contextualSpacing/>
              <w:jc w:val="center"/>
              <w:rPr>
                <w:rFonts w:ascii="Times New Roman" w:hAnsi="Times New Roman"/>
                <w:color w:val="FF0000"/>
              </w:rPr>
            </w:pPr>
          </w:p>
          <w:p w14:paraId="2F652DAF" w14:textId="77777777" w:rsidR="00BE63DE" w:rsidRPr="00BE63DE" w:rsidRDefault="00BE63DE" w:rsidP="006858E7">
            <w:pPr>
              <w:contextualSpacing/>
              <w:jc w:val="center"/>
              <w:rPr>
                <w:rFonts w:ascii="Times New Roman" w:hAnsi="Times New Roman"/>
                <w:color w:val="FF0000"/>
              </w:rPr>
            </w:pPr>
            <w:r w:rsidRPr="00BE63DE">
              <w:rPr>
                <w:rFonts w:ascii="Times New Roman" w:hAnsi="Times New Roman"/>
              </w:rPr>
              <w:t>14 800</w:t>
            </w:r>
          </w:p>
        </w:tc>
      </w:tr>
      <w:tr w:rsidR="00BE63DE" w:rsidRPr="00BE63DE" w14:paraId="0FAE7438" w14:textId="77777777" w:rsidTr="00BE63DE">
        <w:tblPrEx>
          <w:tblLook w:val="01E0" w:firstRow="1" w:lastRow="1" w:firstColumn="1" w:lastColumn="1" w:noHBand="0" w:noVBand="0"/>
        </w:tblPrEx>
        <w:tc>
          <w:tcPr>
            <w:tcW w:w="4366" w:type="dxa"/>
            <w:gridSpan w:val="3"/>
            <w:tcBorders>
              <w:bottom w:val="nil"/>
            </w:tcBorders>
          </w:tcPr>
          <w:p w14:paraId="415F6974" w14:textId="77777777" w:rsidR="00BE63DE" w:rsidRPr="00BE63DE" w:rsidRDefault="00BE63DE" w:rsidP="006858E7">
            <w:pPr>
              <w:contextualSpacing/>
              <w:rPr>
                <w:rFonts w:ascii="Times New Roman" w:hAnsi="Times New Roman"/>
              </w:rPr>
            </w:pPr>
            <w:r w:rsidRPr="00BE63DE">
              <w:rPr>
                <w:rFonts w:ascii="Times New Roman" w:hAnsi="Times New Roman"/>
              </w:rPr>
              <w:t>Навантаження на осі</w:t>
            </w:r>
          </w:p>
        </w:tc>
        <w:tc>
          <w:tcPr>
            <w:tcW w:w="5841" w:type="dxa"/>
            <w:gridSpan w:val="2"/>
            <w:tcBorders>
              <w:bottom w:val="nil"/>
            </w:tcBorders>
          </w:tcPr>
          <w:p w14:paraId="045D706B" w14:textId="77777777" w:rsidR="00BE63DE" w:rsidRPr="00BE63DE" w:rsidRDefault="00BE63DE" w:rsidP="006858E7">
            <w:pPr>
              <w:contextualSpacing/>
              <w:jc w:val="center"/>
              <w:rPr>
                <w:rFonts w:ascii="Times New Roman" w:hAnsi="Times New Roman"/>
              </w:rPr>
            </w:pPr>
            <w:r w:rsidRPr="00BE63DE">
              <w:rPr>
                <w:rFonts w:ascii="Times New Roman" w:hAnsi="Times New Roman"/>
              </w:rPr>
              <w:t>мінімальне та максимальне дозволене навантаження на вісь повинні відповідати значенням, вказаним виробником автомобільного шасі, за всіх рекомендованих умов навантаження</w:t>
            </w:r>
          </w:p>
        </w:tc>
      </w:tr>
      <w:tr w:rsidR="00BE63DE" w:rsidRPr="00BE63DE" w14:paraId="3CE2C6A1" w14:textId="77777777" w:rsidTr="00BE63DE">
        <w:tblPrEx>
          <w:tblLook w:val="01E0" w:firstRow="1" w:lastRow="1" w:firstColumn="1" w:lastColumn="1" w:noHBand="0" w:noVBand="0"/>
        </w:tblPrEx>
        <w:tc>
          <w:tcPr>
            <w:tcW w:w="4366" w:type="dxa"/>
            <w:gridSpan w:val="3"/>
            <w:tcBorders>
              <w:top w:val="single" w:sz="4" w:space="0" w:color="auto"/>
              <w:left w:val="single" w:sz="4" w:space="0" w:color="auto"/>
              <w:bottom w:val="nil"/>
              <w:right w:val="single" w:sz="4" w:space="0" w:color="auto"/>
            </w:tcBorders>
          </w:tcPr>
          <w:p w14:paraId="32AD366D"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Габаритні розміри </w:t>
            </w:r>
            <w:r w:rsidRPr="00BE63DE">
              <w:rPr>
                <w:rFonts w:ascii="Times New Roman" w:hAnsi="Times New Roman"/>
                <w:bCs/>
              </w:rPr>
              <w:t>пожежно-рятувального автомобіля</w:t>
            </w:r>
            <w:r w:rsidRPr="00BE63DE">
              <w:rPr>
                <w:rFonts w:ascii="Times New Roman" w:hAnsi="Times New Roman"/>
              </w:rPr>
              <w:t xml:space="preserve"> повною масою, не більше, мм:</w:t>
            </w:r>
          </w:p>
        </w:tc>
        <w:tc>
          <w:tcPr>
            <w:tcW w:w="5841" w:type="dxa"/>
            <w:gridSpan w:val="2"/>
            <w:tcBorders>
              <w:top w:val="single" w:sz="4" w:space="0" w:color="auto"/>
              <w:left w:val="single" w:sz="4" w:space="0" w:color="auto"/>
              <w:bottom w:val="nil"/>
              <w:right w:val="single" w:sz="4" w:space="0" w:color="auto"/>
            </w:tcBorders>
          </w:tcPr>
          <w:p w14:paraId="3A0DC246" w14:textId="77777777" w:rsidR="00BE63DE" w:rsidRPr="00BE63DE" w:rsidRDefault="00BE63DE" w:rsidP="006858E7">
            <w:pPr>
              <w:contextualSpacing/>
              <w:jc w:val="center"/>
              <w:rPr>
                <w:rFonts w:ascii="Times New Roman" w:hAnsi="Times New Roman"/>
                <w:color w:val="FF0000"/>
              </w:rPr>
            </w:pPr>
          </w:p>
        </w:tc>
      </w:tr>
      <w:tr w:rsidR="00BE63DE" w:rsidRPr="00BE63DE" w14:paraId="1DA3BD28" w14:textId="77777777" w:rsidTr="00BE63DE">
        <w:tblPrEx>
          <w:tblLook w:val="01E0" w:firstRow="1" w:lastRow="1" w:firstColumn="1" w:lastColumn="1" w:noHBand="0" w:noVBand="0"/>
        </w:tblPrEx>
        <w:tc>
          <w:tcPr>
            <w:tcW w:w="4366" w:type="dxa"/>
            <w:gridSpan w:val="3"/>
            <w:tcBorders>
              <w:top w:val="nil"/>
              <w:left w:val="single" w:sz="4" w:space="0" w:color="auto"/>
              <w:bottom w:val="nil"/>
              <w:right w:val="single" w:sz="4" w:space="0" w:color="auto"/>
            </w:tcBorders>
          </w:tcPr>
          <w:p w14:paraId="62EAE81A" w14:textId="77777777" w:rsidR="00BE63DE" w:rsidRPr="00BE63DE" w:rsidRDefault="00BE63DE" w:rsidP="00BE63DE">
            <w:pPr>
              <w:pStyle w:val="a8"/>
              <w:numPr>
                <w:ilvl w:val="0"/>
                <w:numId w:val="13"/>
              </w:numPr>
              <w:contextualSpacing/>
              <w:rPr>
                <w:rFonts w:ascii="Times New Roman" w:hAnsi="Times New Roman"/>
              </w:rPr>
            </w:pPr>
            <w:r w:rsidRPr="00BE63DE">
              <w:rPr>
                <w:rFonts w:ascii="Times New Roman" w:hAnsi="Times New Roman"/>
              </w:rPr>
              <w:t>довжина</w:t>
            </w:r>
          </w:p>
        </w:tc>
        <w:tc>
          <w:tcPr>
            <w:tcW w:w="5841" w:type="dxa"/>
            <w:gridSpan w:val="2"/>
            <w:tcBorders>
              <w:top w:val="nil"/>
              <w:left w:val="single" w:sz="4" w:space="0" w:color="auto"/>
              <w:bottom w:val="nil"/>
              <w:right w:val="single" w:sz="4" w:space="0" w:color="auto"/>
            </w:tcBorders>
          </w:tcPr>
          <w:p w14:paraId="68D71093" w14:textId="77777777" w:rsidR="00BE63DE" w:rsidRPr="00BE63DE" w:rsidRDefault="00BE63DE" w:rsidP="006858E7">
            <w:pPr>
              <w:contextualSpacing/>
              <w:jc w:val="center"/>
              <w:rPr>
                <w:rFonts w:ascii="Times New Roman" w:hAnsi="Times New Roman"/>
              </w:rPr>
            </w:pPr>
            <w:r w:rsidRPr="00BE63DE">
              <w:rPr>
                <w:rFonts w:ascii="Times New Roman" w:hAnsi="Times New Roman"/>
              </w:rPr>
              <w:t>7 700</w:t>
            </w:r>
          </w:p>
        </w:tc>
      </w:tr>
      <w:tr w:rsidR="00BE63DE" w:rsidRPr="00BE63DE" w14:paraId="5757F20D" w14:textId="77777777" w:rsidTr="00BE63DE">
        <w:tblPrEx>
          <w:tblLook w:val="01E0" w:firstRow="1" w:lastRow="1" w:firstColumn="1" w:lastColumn="1" w:noHBand="0" w:noVBand="0"/>
        </w:tblPrEx>
        <w:tc>
          <w:tcPr>
            <w:tcW w:w="4366" w:type="dxa"/>
            <w:gridSpan w:val="3"/>
            <w:tcBorders>
              <w:top w:val="nil"/>
              <w:left w:val="single" w:sz="4" w:space="0" w:color="auto"/>
              <w:bottom w:val="nil"/>
              <w:right w:val="single" w:sz="4" w:space="0" w:color="auto"/>
            </w:tcBorders>
          </w:tcPr>
          <w:p w14:paraId="2D9C74A2" w14:textId="77777777" w:rsidR="00BE63DE" w:rsidRPr="00BE63DE" w:rsidRDefault="00BE63DE" w:rsidP="00BE63DE">
            <w:pPr>
              <w:pStyle w:val="a8"/>
              <w:numPr>
                <w:ilvl w:val="0"/>
                <w:numId w:val="13"/>
              </w:numPr>
              <w:contextualSpacing/>
              <w:rPr>
                <w:rFonts w:ascii="Times New Roman" w:hAnsi="Times New Roman"/>
              </w:rPr>
            </w:pPr>
            <w:r w:rsidRPr="00BE63DE">
              <w:rPr>
                <w:rFonts w:ascii="Times New Roman" w:hAnsi="Times New Roman"/>
              </w:rPr>
              <w:t>ширина</w:t>
            </w:r>
          </w:p>
        </w:tc>
        <w:tc>
          <w:tcPr>
            <w:tcW w:w="5841" w:type="dxa"/>
            <w:gridSpan w:val="2"/>
            <w:tcBorders>
              <w:top w:val="nil"/>
              <w:left w:val="single" w:sz="4" w:space="0" w:color="auto"/>
              <w:bottom w:val="nil"/>
              <w:right w:val="single" w:sz="4" w:space="0" w:color="auto"/>
            </w:tcBorders>
          </w:tcPr>
          <w:p w14:paraId="6633412B" w14:textId="77777777" w:rsidR="00BE63DE" w:rsidRPr="00BE63DE" w:rsidRDefault="00BE63DE" w:rsidP="006858E7">
            <w:pPr>
              <w:contextualSpacing/>
              <w:jc w:val="center"/>
              <w:rPr>
                <w:rFonts w:ascii="Times New Roman" w:hAnsi="Times New Roman"/>
              </w:rPr>
            </w:pPr>
            <w:r w:rsidRPr="00BE63DE">
              <w:rPr>
                <w:rFonts w:ascii="Times New Roman" w:hAnsi="Times New Roman"/>
              </w:rPr>
              <w:t>2 600</w:t>
            </w:r>
          </w:p>
        </w:tc>
      </w:tr>
      <w:tr w:rsidR="00BE63DE" w:rsidRPr="00BE63DE" w14:paraId="7FEB0FDB" w14:textId="77777777" w:rsidTr="00BE63DE">
        <w:tblPrEx>
          <w:tblLook w:val="01E0" w:firstRow="1" w:lastRow="1" w:firstColumn="1" w:lastColumn="1" w:noHBand="0" w:noVBand="0"/>
        </w:tblPrEx>
        <w:tc>
          <w:tcPr>
            <w:tcW w:w="4366" w:type="dxa"/>
            <w:gridSpan w:val="3"/>
            <w:tcBorders>
              <w:top w:val="nil"/>
              <w:left w:val="single" w:sz="4" w:space="0" w:color="auto"/>
              <w:bottom w:val="single" w:sz="4" w:space="0" w:color="auto"/>
              <w:right w:val="single" w:sz="4" w:space="0" w:color="auto"/>
            </w:tcBorders>
          </w:tcPr>
          <w:p w14:paraId="63EDB7FC" w14:textId="77777777" w:rsidR="00BE63DE" w:rsidRPr="00BE63DE" w:rsidRDefault="00BE63DE" w:rsidP="00BE63DE">
            <w:pPr>
              <w:pStyle w:val="a8"/>
              <w:numPr>
                <w:ilvl w:val="0"/>
                <w:numId w:val="13"/>
              </w:numPr>
              <w:contextualSpacing/>
              <w:rPr>
                <w:rFonts w:ascii="Times New Roman" w:hAnsi="Times New Roman"/>
              </w:rPr>
            </w:pPr>
            <w:r w:rsidRPr="00BE63DE">
              <w:rPr>
                <w:rFonts w:ascii="Times New Roman" w:hAnsi="Times New Roman"/>
              </w:rPr>
              <w:t>висота</w:t>
            </w:r>
          </w:p>
        </w:tc>
        <w:tc>
          <w:tcPr>
            <w:tcW w:w="5841" w:type="dxa"/>
            <w:gridSpan w:val="2"/>
            <w:tcBorders>
              <w:top w:val="nil"/>
              <w:left w:val="single" w:sz="4" w:space="0" w:color="auto"/>
              <w:bottom w:val="single" w:sz="4" w:space="0" w:color="auto"/>
              <w:right w:val="single" w:sz="4" w:space="0" w:color="auto"/>
            </w:tcBorders>
          </w:tcPr>
          <w:p w14:paraId="31B82187" w14:textId="77777777" w:rsidR="00BE63DE" w:rsidRPr="00BE63DE" w:rsidRDefault="00BE63DE" w:rsidP="006858E7">
            <w:pPr>
              <w:contextualSpacing/>
              <w:jc w:val="center"/>
              <w:rPr>
                <w:rFonts w:ascii="Times New Roman" w:hAnsi="Times New Roman"/>
              </w:rPr>
            </w:pPr>
            <w:r w:rsidRPr="00BE63DE">
              <w:rPr>
                <w:rFonts w:ascii="Times New Roman" w:hAnsi="Times New Roman"/>
              </w:rPr>
              <w:t>3 350</w:t>
            </w:r>
          </w:p>
        </w:tc>
      </w:tr>
      <w:tr w:rsidR="00BE63DE" w:rsidRPr="00BE63DE" w14:paraId="3C026914" w14:textId="77777777" w:rsidTr="00BE63DE">
        <w:tblPrEx>
          <w:tblLook w:val="01E0" w:firstRow="1" w:lastRow="1" w:firstColumn="1" w:lastColumn="1" w:noHBand="0" w:noVBand="0"/>
        </w:tblPrEx>
        <w:tc>
          <w:tcPr>
            <w:tcW w:w="4366" w:type="dxa"/>
            <w:gridSpan w:val="3"/>
            <w:tcBorders>
              <w:top w:val="single" w:sz="4" w:space="0" w:color="auto"/>
              <w:left w:val="single" w:sz="4" w:space="0" w:color="auto"/>
              <w:bottom w:val="nil"/>
              <w:right w:val="single" w:sz="4" w:space="0" w:color="auto"/>
            </w:tcBorders>
          </w:tcPr>
          <w:p w14:paraId="77CC4043" w14:textId="77777777" w:rsidR="00BE63DE" w:rsidRPr="00BE63DE" w:rsidRDefault="00BE63DE" w:rsidP="006858E7">
            <w:pPr>
              <w:pStyle w:val="aff1"/>
              <w:ind w:firstLine="34"/>
              <w:contextualSpacing/>
              <w:rPr>
                <w:rFonts w:ascii="Times New Roman" w:hAnsi="Times New Roman"/>
                <w:sz w:val="22"/>
                <w:szCs w:val="22"/>
                <w:lang w:val="uk-UA"/>
              </w:rPr>
            </w:pPr>
            <w:r w:rsidRPr="00BE63DE">
              <w:rPr>
                <w:rFonts w:ascii="Times New Roman" w:hAnsi="Times New Roman"/>
                <w:sz w:val="22"/>
                <w:szCs w:val="22"/>
                <w:lang w:val="uk-UA"/>
              </w:rPr>
              <w:t xml:space="preserve">Кут звису при повній масі, град, </w:t>
            </w:r>
          </w:p>
          <w:p w14:paraId="71CA4658" w14:textId="77777777" w:rsidR="00BE63DE" w:rsidRPr="00BE63DE" w:rsidRDefault="00BE63DE" w:rsidP="006858E7">
            <w:pPr>
              <w:pStyle w:val="a8"/>
              <w:contextualSpacing/>
              <w:rPr>
                <w:rFonts w:ascii="Times New Roman" w:hAnsi="Times New Roman"/>
              </w:rPr>
            </w:pPr>
            <w:r w:rsidRPr="00BE63DE">
              <w:rPr>
                <w:rFonts w:ascii="Times New Roman" w:hAnsi="Times New Roman"/>
              </w:rPr>
              <w:lastRenderedPageBreak/>
              <w:t>не менше ніж:</w:t>
            </w:r>
          </w:p>
        </w:tc>
        <w:tc>
          <w:tcPr>
            <w:tcW w:w="5841" w:type="dxa"/>
            <w:gridSpan w:val="2"/>
            <w:tcBorders>
              <w:top w:val="single" w:sz="4" w:space="0" w:color="auto"/>
              <w:left w:val="single" w:sz="4" w:space="0" w:color="auto"/>
              <w:bottom w:val="nil"/>
              <w:right w:val="single" w:sz="4" w:space="0" w:color="auto"/>
            </w:tcBorders>
          </w:tcPr>
          <w:p w14:paraId="77F98F7B" w14:textId="77777777" w:rsidR="00BE63DE" w:rsidRPr="00BE63DE" w:rsidRDefault="00BE63DE" w:rsidP="006858E7">
            <w:pPr>
              <w:contextualSpacing/>
              <w:jc w:val="center"/>
              <w:rPr>
                <w:rFonts w:ascii="Times New Roman" w:hAnsi="Times New Roman"/>
              </w:rPr>
            </w:pPr>
          </w:p>
        </w:tc>
      </w:tr>
      <w:tr w:rsidR="00BE63DE" w:rsidRPr="00BE63DE" w14:paraId="5BAFFA63" w14:textId="77777777" w:rsidTr="00BE63DE">
        <w:tblPrEx>
          <w:tblLook w:val="01E0" w:firstRow="1" w:lastRow="1" w:firstColumn="1" w:lastColumn="1" w:noHBand="0" w:noVBand="0"/>
        </w:tblPrEx>
        <w:tc>
          <w:tcPr>
            <w:tcW w:w="4366" w:type="dxa"/>
            <w:gridSpan w:val="3"/>
            <w:tcBorders>
              <w:top w:val="nil"/>
              <w:left w:val="single" w:sz="4" w:space="0" w:color="auto"/>
              <w:bottom w:val="nil"/>
              <w:right w:val="single" w:sz="4" w:space="0" w:color="auto"/>
            </w:tcBorders>
          </w:tcPr>
          <w:p w14:paraId="438606CC" w14:textId="77777777" w:rsidR="00BE63DE" w:rsidRPr="00BE63DE" w:rsidRDefault="00BE63DE" w:rsidP="00BE63DE">
            <w:pPr>
              <w:pStyle w:val="a8"/>
              <w:numPr>
                <w:ilvl w:val="0"/>
                <w:numId w:val="13"/>
              </w:numPr>
              <w:contextualSpacing/>
              <w:rPr>
                <w:rFonts w:ascii="Times New Roman" w:hAnsi="Times New Roman"/>
              </w:rPr>
            </w:pPr>
            <w:r w:rsidRPr="00BE63DE">
              <w:rPr>
                <w:rFonts w:ascii="Times New Roman" w:hAnsi="Times New Roman"/>
              </w:rPr>
              <w:lastRenderedPageBreak/>
              <w:t>під’їзду (передній)</w:t>
            </w:r>
          </w:p>
        </w:tc>
        <w:tc>
          <w:tcPr>
            <w:tcW w:w="5841" w:type="dxa"/>
            <w:gridSpan w:val="2"/>
            <w:tcBorders>
              <w:top w:val="nil"/>
              <w:left w:val="single" w:sz="4" w:space="0" w:color="auto"/>
              <w:bottom w:val="nil"/>
              <w:right w:val="single" w:sz="4" w:space="0" w:color="auto"/>
            </w:tcBorders>
          </w:tcPr>
          <w:p w14:paraId="07BF947B" w14:textId="77777777" w:rsidR="00BE63DE" w:rsidRPr="00BE63DE" w:rsidRDefault="00BE63DE" w:rsidP="006858E7">
            <w:pPr>
              <w:contextualSpacing/>
              <w:jc w:val="center"/>
              <w:rPr>
                <w:rFonts w:ascii="Times New Roman" w:hAnsi="Times New Roman"/>
              </w:rPr>
            </w:pPr>
            <w:r w:rsidRPr="00BE63DE">
              <w:rPr>
                <w:rFonts w:ascii="Times New Roman" w:hAnsi="Times New Roman"/>
              </w:rPr>
              <w:t>27</w:t>
            </w:r>
          </w:p>
        </w:tc>
      </w:tr>
      <w:tr w:rsidR="00BE63DE" w:rsidRPr="00BE63DE" w14:paraId="26B45926" w14:textId="77777777" w:rsidTr="00BE63DE">
        <w:tblPrEx>
          <w:tblLook w:val="01E0" w:firstRow="1" w:lastRow="1" w:firstColumn="1" w:lastColumn="1" w:noHBand="0" w:noVBand="0"/>
        </w:tblPrEx>
        <w:tc>
          <w:tcPr>
            <w:tcW w:w="4366" w:type="dxa"/>
            <w:gridSpan w:val="3"/>
            <w:tcBorders>
              <w:top w:val="nil"/>
              <w:left w:val="single" w:sz="4" w:space="0" w:color="auto"/>
              <w:bottom w:val="single" w:sz="4" w:space="0" w:color="auto"/>
              <w:right w:val="single" w:sz="4" w:space="0" w:color="auto"/>
            </w:tcBorders>
          </w:tcPr>
          <w:p w14:paraId="0925A1A7" w14:textId="77777777" w:rsidR="00BE63DE" w:rsidRPr="00BE63DE" w:rsidRDefault="00BE63DE" w:rsidP="00BE63DE">
            <w:pPr>
              <w:pStyle w:val="a8"/>
              <w:numPr>
                <w:ilvl w:val="0"/>
                <w:numId w:val="13"/>
              </w:numPr>
              <w:contextualSpacing/>
              <w:rPr>
                <w:rFonts w:ascii="Times New Roman" w:hAnsi="Times New Roman"/>
              </w:rPr>
            </w:pPr>
            <w:r w:rsidRPr="00BE63DE">
              <w:rPr>
                <w:rFonts w:ascii="Times New Roman" w:hAnsi="Times New Roman"/>
              </w:rPr>
              <w:t>від’їзду (задній)</w:t>
            </w:r>
          </w:p>
        </w:tc>
        <w:tc>
          <w:tcPr>
            <w:tcW w:w="5841" w:type="dxa"/>
            <w:gridSpan w:val="2"/>
            <w:tcBorders>
              <w:top w:val="nil"/>
              <w:left w:val="single" w:sz="4" w:space="0" w:color="auto"/>
              <w:bottom w:val="single" w:sz="4" w:space="0" w:color="auto"/>
              <w:right w:val="single" w:sz="4" w:space="0" w:color="auto"/>
            </w:tcBorders>
          </w:tcPr>
          <w:p w14:paraId="03B7368C" w14:textId="77777777" w:rsidR="00BE63DE" w:rsidRPr="00BE63DE" w:rsidRDefault="00BE63DE" w:rsidP="006858E7">
            <w:pPr>
              <w:contextualSpacing/>
              <w:jc w:val="center"/>
              <w:rPr>
                <w:rFonts w:ascii="Times New Roman" w:hAnsi="Times New Roman"/>
              </w:rPr>
            </w:pPr>
            <w:r w:rsidRPr="00BE63DE">
              <w:rPr>
                <w:rFonts w:ascii="Times New Roman" w:hAnsi="Times New Roman"/>
              </w:rPr>
              <w:t>27</w:t>
            </w:r>
          </w:p>
        </w:tc>
      </w:tr>
      <w:tr w:rsidR="00BE63DE" w:rsidRPr="00BE63DE" w14:paraId="776D1701" w14:textId="77777777" w:rsidTr="00BE63DE">
        <w:tblPrEx>
          <w:tblLook w:val="01E0" w:firstRow="1" w:lastRow="1" w:firstColumn="1" w:lastColumn="1" w:noHBand="0" w:noVBand="0"/>
        </w:tblPrEx>
        <w:tc>
          <w:tcPr>
            <w:tcW w:w="4366" w:type="dxa"/>
            <w:gridSpan w:val="3"/>
            <w:tcBorders>
              <w:top w:val="single" w:sz="4" w:space="0" w:color="auto"/>
              <w:left w:val="single" w:sz="4" w:space="0" w:color="auto"/>
              <w:bottom w:val="single" w:sz="4" w:space="0" w:color="auto"/>
              <w:right w:val="single" w:sz="4" w:space="0" w:color="auto"/>
            </w:tcBorders>
          </w:tcPr>
          <w:p w14:paraId="6FCCDACC" w14:textId="77777777" w:rsidR="00BE63DE" w:rsidRPr="00BE63DE" w:rsidRDefault="00BE63DE" w:rsidP="006858E7">
            <w:pPr>
              <w:pStyle w:val="a8"/>
              <w:contextualSpacing/>
              <w:rPr>
                <w:rFonts w:ascii="Times New Roman" w:hAnsi="Times New Roman"/>
              </w:rPr>
            </w:pPr>
            <w:r w:rsidRPr="00BE63DE">
              <w:rPr>
                <w:rFonts w:ascii="Times New Roman" w:hAnsi="Times New Roman"/>
              </w:rPr>
              <w:t>Мінімальний передній кліренс по</w:t>
            </w:r>
            <w:r w:rsidRPr="00BE63DE">
              <w:rPr>
                <w:rFonts w:ascii="Times New Roman" w:hAnsi="Times New Roman"/>
                <w:spacing w:val="-57"/>
              </w:rPr>
              <w:t xml:space="preserve"> </w:t>
            </w:r>
            <w:r w:rsidRPr="00BE63DE">
              <w:rPr>
                <w:rFonts w:ascii="Times New Roman" w:hAnsi="Times New Roman"/>
              </w:rPr>
              <w:t xml:space="preserve">мосту, не </w:t>
            </w:r>
            <w:r w:rsidRPr="00BE63DE">
              <w:rPr>
                <w:rFonts w:ascii="Times New Roman" w:hAnsi="Times New Roman"/>
                <w:spacing w:val="-1"/>
              </w:rPr>
              <w:t>менше</w:t>
            </w:r>
            <w:r w:rsidRPr="00BE63DE">
              <w:rPr>
                <w:rFonts w:ascii="Times New Roman" w:hAnsi="Times New Roman"/>
              </w:rPr>
              <w:t xml:space="preserve"> ніж, мм</w:t>
            </w:r>
          </w:p>
        </w:tc>
        <w:tc>
          <w:tcPr>
            <w:tcW w:w="5841" w:type="dxa"/>
            <w:gridSpan w:val="2"/>
            <w:tcBorders>
              <w:top w:val="single" w:sz="4" w:space="0" w:color="auto"/>
              <w:left w:val="single" w:sz="4" w:space="0" w:color="auto"/>
              <w:bottom w:val="single" w:sz="4" w:space="0" w:color="auto"/>
              <w:right w:val="single" w:sz="4" w:space="0" w:color="auto"/>
            </w:tcBorders>
          </w:tcPr>
          <w:p w14:paraId="20F2B5B4" w14:textId="77777777" w:rsidR="00BE63DE" w:rsidRPr="00BE63DE" w:rsidRDefault="00BE63DE" w:rsidP="006858E7">
            <w:pPr>
              <w:spacing w:line="240" w:lineRule="auto"/>
              <w:contextualSpacing/>
              <w:jc w:val="center"/>
              <w:rPr>
                <w:rFonts w:ascii="Times New Roman" w:hAnsi="Times New Roman"/>
              </w:rPr>
            </w:pPr>
          </w:p>
          <w:p w14:paraId="1A317BF5"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345</w:t>
            </w:r>
          </w:p>
        </w:tc>
      </w:tr>
      <w:tr w:rsidR="00BE63DE" w:rsidRPr="00BE63DE" w14:paraId="0E113FD5" w14:textId="77777777" w:rsidTr="00BE63DE">
        <w:tblPrEx>
          <w:tblLook w:val="01E0" w:firstRow="1" w:lastRow="1" w:firstColumn="1" w:lastColumn="1" w:noHBand="0" w:noVBand="0"/>
        </w:tblPrEx>
        <w:tc>
          <w:tcPr>
            <w:tcW w:w="4366" w:type="dxa"/>
            <w:gridSpan w:val="3"/>
            <w:tcBorders>
              <w:top w:val="single" w:sz="4" w:space="0" w:color="auto"/>
              <w:left w:val="single" w:sz="4" w:space="0" w:color="auto"/>
              <w:bottom w:val="single" w:sz="4" w:space="0" w:color="auto"/>
              <w:right w:val="single" w:sz="4" w:space="0" w:color="auto"/>
            </w:tcBorders>
          </w:tcPr>
          <w:p w14:paraId="2F1879A0" w14:textId="77777777" w:rsidR="00BE63DE" w:rsidRPr="00BE63DE" w:rsidRDefault="00BE63DE" w:rsidP="006858E7">
            <w:pPr>
              <w:pStyle w:val="a8"/>
              <w:contextualSpacing/>
              <w:rPr>
                <w:rFonts w:ascii="Times New Roman" w:hAnsi="Times New Roman"/>
              </w:rPr>
            </w:pPr>
            <w:r w:rsidRPr="00BE63DE">
              <w:rPr>
                <w:rFonts w:ascii="Times New Roman" w:hAnsi="Times New Roman"/>
              </w:rPr>
              <w:t>Мінімальний</w:t>
            </w:r>
            <w:r w:rsidRPr="00BE63DE">
              <w:rPr>
                <w:rFonts w:ascii="Times New Roman" w:hAnsi="Times New Roman"/>
                <w:spacing w:val="-6"/>
              </w:rPr>
              <w:t xml:space="preserve"> </w:t>
            </w:r>
            <w:r w:rsidRPr="00BE63DE">
              <w:rPr>
                <w:rFonts w:ascii="Times New Roman" w:hAnsi="Times New Roman"/>
              </w:rPr>
              <w:t>задній</w:t>
            </w:r>
            <w:r w:rsidRPr="00BE63DE">
              <w:rPr>
                <w:rFonts w:ascii="Times New Roman" w:hAnsi="Times New Roman"/>
                <w:spacing w:val="-3"/>
              </w:rPr>
              <w:t xml:space="preserve"> </w:t>
            </w:r>
            <w:r w:rsidRPr="00BE63DE">
              <w:rPr>
                <w:rFonts w:ascii="Times New Roman" w:hAnsi="Times New Roman"/>
              </w:rPr>
              <w:t>кліренс</w:t>
            </w:r>
            <w:r w:rsidRPr="00BE63DE">
              <w:rPr>
                <w:rFonts w:ascii="Times New Roman" w:hAnsi="Times New Roman"/>
                <w:spacing w:val="-4"/>
              </w:rPr>
              <w:t xml:space="preserve"> </w:t>
            </w:r>
            <w:r w:rsidRPr="00BE63DE">
              <w:rPr>
                <w:rFonts w:ascii="Times New Roman" w:hAnsi="Times New Roman"/>
              </w:rPr>
              <w:t>по</w:t>
            </w:r>
            <w:r w:rsidRPr="00BE63DE">
              <w:rPr>
                <w:rFonts w:ascii="Times New Roman" w:hAnsi="Times New Roman"/>
                <w:spacing w:val="-57"/>
              </w:rPr>
              <w:t xml:space="preserve"> </w:t>
            </w:r>
            <w:r w:rsidRPr="00BE63DE">
              <w:rPr>
                <w:rFonts w:ascii="Times New Roman" w:hAnsi="Times New Roman"/>
              </w:rPr>
              <w:t xml:space="preserve">мосту, не </w:t>
            </w:r>
            <w:r w:rsidRPr="00BE63DE">
              <w:rPr>
                <w:rFonts w:ascii="Times New Roman" w:hAnsi="Times New Roman"/>
                <w:spacing w:val="-1"/>
              </w:rPr>
              <w:t>менше</w:t>
            </w:r>
            <w:r w:rsidRPr="00BE63DE">
              <w:rPr>
                <w:rFonts w:ascii="Times New Roman" w:hAnsi="Times New Roman"/>
              </w:rPr>
              <w:t xml:space="preserve"> ніж, мм</w:t>
            </w:r>
          </w:p>
        </w:tc>
        <w:tc>
          <w:tcPr>
            <w:tcW w:w="5841" w:type="dxa"/>
            <w:gridSpan w:val="2"/>
            <w:tcBorders>
              <w:top w:val="single" w:sz="4" w:space="0" w:color="auto"/>
              <w:left w:val="single" w:sz="4" w:space="0" w:color="auto"/>
              <w:bottom w:val="single" w:sz="4" w:space="0" w:color="auto"/>
              <w:right w:val="single" w:sz="4" w:space="0" w:color="auto"/>
            </w:tcBorders>
          </w:tcPr>
          <w:p w14:paraId="58FEB721" w14:textId="77777777" w:rsidR="00BE63DE" w:rsidRPr="00BE63DE" w:rsidRDefault="00BE63DE" w:rsidP="006858E7">
            <w:pPr>
              <w:spacing w:line="240" w:lineRule="auto"/>
              <w:contextualSpacing/>
              <w:jc w:val="center"/>
              <w:rPr>
                <w:rFonts w:ascii="Times New Roman" w:hAnsi="Times New Roman"/>
              </w:rPr>
            </w:pPr>
          </w:p>
          <w:p w14:paraId="3EC45C2F"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345</w:t>
            </w:r>
          </w:p>
        </w:tc>
      </w:tr>
      <w:tr w:rsidR="00BE63DE" w:rsidRPr="00BE63DE" w14:paraId="5CA131F0" w14:textId="77777777" w:rsidTr="00BE63DE">
        <w:tblPrEx>
          <w:tblLook w:val="01E0" w:firstRow="1" w:lastRow="1" w:firstColumn="1" w:lastColumn="1" w:noHBand="0" w:noVBand="0"/>
        </w:tblPrEx>
        <w:tc>
          <w:tcPr>
            <w:tcW w:w="4366" w:type="dxa"/>
            <w:gridSpan w:val="3"/>
            <w:tcBorders>
              <w:top w:val="single" w:sz="4" w:space="0" w:color="auto"/>
              <w:left w:val="single" w:sz="4" w:space="0" w:color="auto"/>
              <w:bottom w:val="single" w:sz="4" w:space="0" w:color="auto"/>
              <w:right w:val="single" w:sz="4" w:space="0" w:color="auto"/>
            </w:tcBorders>
          </w:tcPr>
          <w:p w14:paraId="46CA902A" w14:textId="77777777" w:rsidR="00BE63DE" w:rsidRPr="00BE63DE" w:rsidRDefault="00BE63DE" w:rsidP="006858E7">
            <w:pPr>
              <w:pStyle w:val="a8"/>
              <w:contextualSpacing/>
              <w:rPr>
                <w:rFonts w:ascii="Times New Roman" w:hAnsi="Times New Roman"/>
              </w:rPr>
            </w:pPr>
            <w:r w:rsidRPr="00BE63DE">
              <w:rPr>
                <w:rFonts w:ascii="Times New Roman" w:hAnsi="Times New Roman"/>
              </w:rPr>
              <w:t>Глибина</w:t>
            </w:r>
            <w:r w:rsidRPr="00BE63DE">
              <w:rPr>
                <w:rFonts w:ascii="Times New Roman" w:hAnsi="Times New Roman"/>
                <w:spacing w:val="-2"/>
              </w:rPr>
              <w:t xml:space="preserve"> </w:t>
            </w:r>
            <w:r w:rsidRPr="00BE63DE">
              <w:rPr>
                <w:rFonts w:ascii="Times New Roman" w:hAnsi="Times New Roman"/>
              </w:rPr>
              <w:t xml:space="preserve">броду, не </w:t>
            </w:r>
            <w:r w:rsidRPr="00BE63DE">
              <w:rPr>
                <w:rFonts w:ascii="Times New Roman" w:hAnsi="Times New Roman"/>
                <w:spacing w:val="-1"/>
              </w:rPr>
              <w:t>менше</w:t>
            </w:r>
            <w:r w:rsidRPr="00BE63DE">
              <w:rPr>
                <w:rFonts w:ascii="Times New Roman" w:hAnsi="Times New Roman"/>
              </w:rPr>
              <w:t xml:space="preserve"> ніж, мм</w:t>
            </w:r>
          </w:p>
        </w:tc>
        <w:tc>
          <w:tcPr>
            <w:tcW w:w="5841" w:type="dxa"/>
            <w:gridSpan w:val="2"/>
            <w:tcBorders>
              <w:top w:val="single" w:sz="4" w:space="0" w:color="auto"/>
              <w:left w:val="single" w:sz="4" w:space="0" w:color="auto"/>
              <w:bottom w:val="single" w:sz="4" w:space="0" w:color="auto"/>
              <w:right w:val="single" w:sz="4" w:space="0" w:color="auto"/>
            </w:tcBorders>
          </w:tcPr>
          <w:p w14:paraId="64098787"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600</w:t>
            </w:r>
          </w:p>
        </w:tc>
      </w:tr>
      <w:tr w:rsidR="00BE63DE" w:rsidRPr="00BE63DE" w14:paraId="0058EBE3" w14:textId="77777777" w:rsidTr="00BE63DE">
        <w:tblPrEx>
          <w:tblLook w:val="01E0" w:firstRow="1" w:lastRow="1" w:firstColumn="1" w:lastColumn="1" w:noHBand="0" w:noVBand="0"/>
        </w:tblPrEx>
        <w:tc>
          <w:tcPr>
            <w:tcW w:w="4366" w:type="dxa"/>
            <w:gridSpan w:val="3"/>
            <w:tcBorders>
              <w:top w:val="single" w:sz="4" w:space="0" w:color="000000"/>
              <w:left w:val="single" w:sz="4" w:space="0" w:color="000000"/>
              <w:bottom w:val="single" w:sz="4" w:space="0" w:color="000000"/>
            </w:tcBorders>
            <w:shd w:val="clear" w:color="auto" w:fill="auto"/>
          </w:tcPr>
          <w:p w14:paraId="2F05B39B" w14:textId="77777777" w:rsidR="00BE63DE" w:rsidRPr="00BE63DE" w:rsidRDefault="00BE63DE" w:rsidP="006858E7">
            <w:pPr>
              <w:pStyle w:val="a8"/>
              <w:contextualSpacing/>
              <w:rPr>
                <w:rFonts w:ascii="Times New Roman" w:hAnsi="Times New Roman"/>
              </w:rPr>
            </w:pPr>
            <w:r w:rsidRPr="00BE63DE">
              <w:rPr>
                <w:rFonts w:ascii="Times New Roman" w:hAnsi="Times New Roman"/>
              </w:rPr>
              <w:t>Максимальна швидкість руху з повним навантаженням по дорогах з твердим покриттям, не менше, км/год.</w:t>
            </w:r>
          </w:p>
        </w:tc>
        <w:tc>
          <w:tcPr>
            <w:tcW w:w="5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C81EF9"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bCs/>
                <w:lang w:eastAsia="ru-RU"/>
              </w:rPr>
              <w:t>90</w:t>
            </w:r>
            <w:r w:rsidRPr="00BE63DE">
              <w:rPr>
                <w:rFonts w:ascii="Times New Roman" w:hAnsi="Times New Roman"/>
                <w:b/>
                <w:lang w:eastAsia="ru-RU"/>
              </w:rPr>
              <w:t xml:space="preserve"> </w:t>
            </w:r>
            <w:r w:rsidRPr="00BE63DE">
              <w:rPr>
                <w:rFonts w:ascii="Times New Roman" w:hAnsi="Times New Roman"/>
                <w:bCs/>
                <w:lang w:eastAsia="ru-RU"/>
              </w:rPr>
              <w:t>(з електронним обмежувачем швидкості)</w:t>
            </w:r>
          </w:p>
        </w:tc>
      </w:tr>
      <w:tr w:rsidR="00BE63DE" w:rsidRPr="00BE63DE" w14:paraId="1143BA14" w14:textId="77777777" w:rsidTr="00BE63DE">
        <w:tc>
          <w:tcPr>
            <w:tcW w:w="2411" w:type="dxa"/>
            <w:tcBorders>
              <w:bottom w:val="single" w:sz="4" w:space="0" w:color="auto"/>
            </w:tcBorders>
            <w:shd w:val="clear" w:color="auto" w:fill="auto"/>
          </w:tcPr>
          <w:p w14:paraId="6E5E0422" w14:textId="77777777" w:rsidR="00BE63DE" w:rsidRPr="00BE63DE" w:rsidRDefault="00BE63DE" w:rsidP="006858E7">
            <w:pPr>
              <w:spacing w:line="240" w:lineRule="auto"/>
              <w:contextualSpacing/>
              <w:rPr>
                <w:rFonts w:ascii="Times New Roman" w:hAnsi="Times New Roman"/>
                <w:b/>
                <w:bCs/>
                <w:i/>
                <w:iCs/>
                <w:color w:val="FF0000"/>
              </w:rPr>
            </w:pPr>
            <w:r w:rsidRPr="00BE63DE">
              <w:rPr>
                <w:rFonts w:ascii="Times New Roman" w:hAnsi="Times New Roman"/>
                <w:b/>
                <w:bCs/>
                <w:i/>
                <w:iCs/>
              </w:rPr>
              <w:t>Пожежна надбудова та компонування</w:t>
            </w:r>
          </w:p>
        </w:tc>
        <w:tc>
          <w:tcPr>
            <w:tcW w:w="7796" w:type="dxa"/>
            <w:gridSpan w:val="4"/>
            <w:tcBorders>
              <w:bottom w:val="single" w:sz="4" w:space="0" w:color="auto"/>
            </w:tcBorders>
            <w:shd w:val="clear" w:color="auto" w:fill="auto"/>
          </w:tcPr>
          <w:p w14:paraId="27D16DB0"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color w:val="FF0000"/>
              </w:rPr>
              <w:t xml:space="preserve">      </w:t>
            </w:r>
            <w:r w:rsidRPr="00BE63DE">
              <w:rPr>
                <w:rFonts w:ascii="Times New Roman" w:hAnsi="Times New Roman"/>
              </w:rPr>
              <w:t xml:space="preserve">Компоновка складових частин на рамі шасі автомобіля повинна забезпечувати розподіл маси </w:t>
            </w:r>
            <w:r w:rsidRPr="00BE63DE">
              <w:rPr>
                <w:rFonts w:ascii="Times New Roman" w:hAnsi="Times New Roman"/>
                <w:bCs/>
              </w:rPr>
              <w:t>автомобіля</w:t>
            </w:r>
            <w:r w:rsidRPr="00BE63DE">
              <w:rPr>
                <w:rFonts w:ascii="Times New Roman" w:hAnsi="Times New Roman"/>
              </w:rPr>
              <w:t xml:space="preserve"> між осями відповідно до нормативно-технічної документації на шасі автомобіля. Повинна забезпечуватись рухливість надбудови відносно кабіни та рами шасі автомобіля при кутових коливаннях рами за рахунок дворівневих демпферних елементів (амортизаторів і пружин).</w:t>
            </w:r>
          </w:p>
          <w:p w14:paraId="2869B901"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 xml:space="preserve">      Конструкція </w:t>
            </w:r>
            <w:r w:rsidRPr="00BE63DE">
              <w:rPr>
                <w:rFonts w:ascii="Times New Roman" w:hAnsi="Times New Roman"/>
                <w:bCs/>
              </w:rPr>
              <w:t>автомобіля</w:t>
            </w:r>
            <w:r w:rsidRPr="00BE63DE">
              <w:rPr>
                <w:rFonts w:ascii="Times New Roman" w:hAnsi="Times New Roman"/>
              </w:rPr>
              <w:t xml:space="preserve"> повинна забезпечувати зручність і безпечність монтажних і ремонтних робіт. Конструкція і компоновка </w:t>
            </w:r>
            <w:r w:rsidRPr="00BE63DE">
              <w:rPr>
                <w:rFonts w:ascii="Times New Roman" w:hAnsi="Times New Roman"/>
                <w:bCs/>
              </w:rPr>
              <w:t>автомобіля</w:t>
            </w:r>
            <w:r w:rsidRPr="00BE63DE">
              <w:rPr>
                <w:rFonts w:ascii="Times New Roman" w:hAnsi="Times New Roman"/>
              </w:rPr>
              <w:t xml:space="preserve"> не повинна знижувати показників безпеки базового шасі автомобіля.</w:t>
            </w:r>
          </w:p>
          <w:p w14:paraId="7AEB1A73" w14:textId="77777777" w:rsidR="00BE63DE" w:rsidRPr="00BE63DE" w:rsidRDefault="00BE63DE" w:rsidP="006858E7">
            <w:pPr>
              <w:pStyle w:val="a8"/>
              <w:ind w:firstLine="321"/>
              <w:contextualSpacing/>
              <w:rPr>
                <w:rFonts w:ascii="Times New Roman" w:hAnsi="Times New Roman"/>
              </w:rPr>
            </w:pPr>
            <w:r w:rsidRPr="00BE63DE">
              <w:rPr>
                <w:rFonts w:ascii="Times New Roman" w:hAnsi="Times New Roman"/>
                <w:lang w:val="uk-UA"/>
              </w:rPr>
              <w:t>Надбудова має бути</w:t>
            </w:r>
            <w:r w:rsidRPr="00BE63DE">
              <w:rPr>
                <w:rFonts w:ascii="Times New Roman" w:hAnsi="Times New Roman"/>
                <w:bCs/>
                <w:lang w:val="uk-UA"/>
              </w:rPr>
              <w:t xml:space="preserve"> зварної конструкції каркасного типу із прямокутних фасонних алюмінієвих профілів, </w:t>
            </w:r>
            <w:r w:rsidRPr="00BE63DE">
              <w:rPr>
                <w:rFonts w:ascii="Times New Roman" w:hAnsi="Times New Roman"/>
                <w:lang w:val="uk-UA"/>
              </w:rPr>
              <w:t>обклеєних</w:t>
            </w:r>
            <w:r w:rsidRPr="00BE63DE">
              <w:rPr>
                <w:rFonts w:ascii="Times New Roman" w:hAnsi="Times New Roman"/>
                <w:bCs/>
                <w:lang w:val="uk-UA"/>
              </w:rPr>
              <w:t xml:space="preserve"> алюмінієвими листами. </w:t>
            </w:r>
            <w:r w:rsidRPr="00BE63DE">
              <w:rPr>
                <w:rFonts w:ascii="Times New Roman" w:hAnsi="Times New Roman"/>
                <w:bCs/>
              </w:rPr>
              <w:t>Стики і шви між панелями ущільнені герметиком.</w:t>
            </w:r>
            <w:r w:rsidRPr="00BE63DE">
              <w:rPr>
                <w:rFonts w:ascii="Times New Roman" w:hAnsi="Times New Roman"/>
              </w:rPr>
              <w:t xml:space="preserve"> </w:t>
            </w:r>
          </w:p>
          <w:p w14:paraId="2862ABBC"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color w:val="FF0000"/>
              </w:rPr>
              <w:t xml:space="preserve">     </w:t>
            </w:r>
            <w:r w:rsidRPr="00BE63DE">
              <w:rPr>
                <w:rFonts w:ascii="Times New Roman" w:hAnsi="Times New Roman"/>
              </w:rPr>
              <w:t>Універсальна пожежна драбина має бути розташована на даху, паралельно пожежної надбудови.</w:t>
            </w:r>
          </w:p>
          <w:p w14:paraId="6C630BCF" w14:textId="77777777" w:rsidR="00BE63DE" w:rsidRPr="00BE63DE" w:rsidRDefault="00BE63DE" w:rsidP="006858E7">
            <w:pPr>
              <w:pStyle w:val="a8"/>
              <w:ind w:firstLine="345"/>
              <w:contextualSpacing/>
              <w:rPr>
                <w:rFonts w:ascii="Times New Roman" w:hAnsi="Times New Roman"/>
              </w:rPr>
            </w:pPr>
            <w:r w:rsidRPr="00BE63DE">
              <w:rPr>
                <w:rFonts w:ascii="Times New Roman" w:hAnsi="Times New Roman"/>
              </w:rPr>
              <w:t>Пенали (ящики, рундуки) для напірно-всмоктувальних пожежних рукавів мають бути виконані з алюмінію, нержавіючої сталі або композитних матеріалів і розміщуватися на даху пожежної надбудови.</w:t>
            </w:r>
          </w:p>
          <w:p w14:paraId="2EC8ED1A" w14:textId="77777777" w:rsidR="00BE63DE" w:rsidRPr="00BE63DE" w:rsidRDefault="00BE63DE" w:rsidP="006858E7">
            <w:pPr>
              <w:pStyle w:val="a8"/>
              <w:contextualSpacing/>
              <w:rPr>
                <w:rFonts w:ascii="Times New Roman" w:hAnsi="Times New Roman"/>
              </w:rPr>
            </w:pPr>
            <w:r w:rsidRPr="00BE63DE">
              <w:rPr>
                <w:rFonts w:ascii="Times New Roman" w:hAnsi="Times New Roman"/>
                <w:color w:val="FF0000"/>
              </w:rPr>
              <w:t xml:space="preserve">     </w:t>
            </w:r>
            <w:r w:rsidRPr="00BE63DE">
              <w:rPr>
                <w:rFonts w:ascii="Times New Roman" w:hAnsi="Times New Roman"/>
                <w:color w:val="000000" w:themeColor="text1"/>
              </w:rPr>
              <w:t xml:space="preserve">Всмоктувальні пожежні </w:t>
            </w:r>
            <w:r w:rsidRPr="00BE63DE">
              <w:rPr>
                <w:rFonts w:ascii="Times New Roman" w:hAnsi="Times New Roman"/>
              </w:rPr>
              <w:t>рукави повинні мати два місця для зберігання:</w:t>
            </w:r>
          </w:p>
          <w:p w14:paraId="6D3CBD4F" w14:textId="77777777" w:rsidR="00BE63DE" w:rsidRPr="00BE63DE" w:rsidRDefault="00BE63DE" w:rsidP="006858E7">
            <w:pPr>
              <w:widowControl w:val="0"/>
              <w:shd w:val="clear" w:color="auto" w:fill="FFFFFF"/>
              <w:tabs>
                <w:tab w:val="left" w:pos="0"/>
                <w:tab w:val="center" w:pos="4153"/>
                <w:tab w:val="right" w:pos="8306"/>
              </w:tabs>
              <w:spacing w:line="240" w:lineRule="auto"/>
              <w:contextualSpacing/>
              <w:rPr>
                <w:rFonts w:ascii="Times New Roman" w:hAnsi="Times New Roman"/>
                <w:color w:val="7030A0"/>
              </w:rPr>
            </w:pPr>
            <w:r w:rsidRPr="00BE63DE">
              <w:rPr>
                <w:rFonts w:ascii="Times New Roman" w:hAnsi="Times New Roman"/>
              </w:rPr>
              <w:t xml:space="preserve">- пенали для всмоктувальних пожежних рукавів виконані з алюмінію та нержавіючої сталі і розміщені в пожежній надбудові у відсіку перед </w:t>
            </w:r>
            <w:r w:rsidRPr="00BE63DE">
              <w:rPr>
                <w:rFonts w:ascii="Times New Roman" w:hAnsi="Times New Roman"/>
                <w:color w:val="000000" w:themeColor="text1"/>
              </w:rPr>
              <w:t>цистерною для води. Доступ має бути забезпечений з лівої сторони.</w:t>
            </w:r>
          </w:p>
          <w:p w14:paraId="4E3768C0" w14:textId="77777777" w:rsidR="00BE63DE" w:rsidRPr="00BE63DE" w:rsidRDefault="00BE63DE" w:rsidP="006858E7">
            <w:pPr>
              <w:pStyle w:val="a8"/>
              <w:contextualSpacing/>
              <w:rPr>
                <w:rFonts w:ascii="Times New Roman" w:hAnsi="Times New Roman"/>
                <w:color w:val="FF0000"/>
                <w:lang w:val="uk-UA"/>
              </w:rPr>
            </w:pPr>
            <w:r w:rsidRPr="00BE63DE">
              <w:rPr>
                <w:rFonts w:ascii="Times New Roman" w:hAnsi="Times New Roman"/>
                <w:color w:val="000000" w:themeColor="text1"/>
                <w:lang w:val="uk-UA"/>
              </w:rPr>
              <w:t>- додатково має бути передбачено місце на даху пожежної надбудови у ящику з правої сторони, де на розсуд споживача, чи в залежності від поточної тактики використання, можуть бути розміщені всмоктувальні пожежні рукави.</w:t>
            </w:r>
          </w:p>
          <w:p w14:paraId="3EBA5AB4"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color w:val="FF0000"/>
                <w:lang w:val="uk-UA"/>
              </w:rPr>
              <w:t xml:space="preserve">     </w:t>
            </w:r>
            <w:r w:rsidRPr="00BE63DE">
              <w:rPr>
                <w:rFonts w:ascii="Times New Roman" w:hAnsi="Times New Roman"/>
              </w:rPr>
              <w:t>Ящик для пожежно-технічного та аварійно-рятувального обладнання має бути виконаний з алюмінію і розміщуватися на даху переднього кузова пожежної надбудови.</w:t>
            </w:r>
          </w:p>
          <w:p w14:paraId="0E3673C6" w14:textId="77777777" w:rsidR="00BE63DE" w:rsidRPr="00BE63DE" w:rsidRDefault="00BE63DE" w:rsidP="006858E7">
            <w:pPr>
              <w:pStyle w:val="a8"/>
              <w:contextualSpacing/>
              <w:rPr>
                <w:rFonts w:ascii="Times New Roman" w:hAnsi="Times New Roman"/>
              </w:rPr>
            </w:pPr>
            <w:r w:rsidRPr="00BE63DE">
              <w:rPr>
                <w:rFonts w:ascii="Times New Roman" w:hAnsi="Times New Roman"/>
                <w:color w:val="FF0000"/>
              </w:rPr>
              <w:t xml:space="preserve">  </w:t>
            </w:r>
            <w:r w:rsidRPr="00BE63DE">
              <w:rPr>
                <w:rFonts w:ascii="Times New Roman" w:hAnsi="Times New Roman"/>
              </w:rPr>
              <w:t xml:space="preserve">   Дах надбудови має бути обшитий рифленим алюмінієвим листом, </w:t>
            </w:r>
            <w:proofErr w:type="gramStart"/>
            <w:r w:rsidRPr="00BE63DE">
              <w:rPr>
                <w:rFonts w:ascii="Times New Roman" w:hAnsi="Times New Roman"/>
              </w:rPr>
              <w:t>для доступу</w:t>
            </w:r>
            <w:proofErr w:type="gramEnd"/>
            <w:r w:rsidRPr="00BE63DE">
              <w:rPr>
                <w:rFonts w:ascii="Times New Roman" w:hAnsi="Times New Roman"/>
              </w:rPr>
              <w:t xml:space="preserve"> на дах в правій частині надбудови повинна бути змонтована стаціонарна драбина та підніжки виготовлені із алюмінієвих профілів, розміри сходинок для забезпечення доступу повинні відповідати наступним показникам: висота першої сходинки від землі ≤600 мм, проміжок між сходинками ≤300 мм, різниця у висоті між найвищою сходинкою і дахом ≤350 мм, глибина підніжки ≥150 мм, ширина підніжки ≥250 мм.</w:t>
            </w:r>
          </w:p>
          <w:p w14:paraId="5A04383D"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Щоб запобігти падінню обладнання, дах повинен бути оснащений відбортовкою з мінімальною висотою 80 мм. Використовуються захисні огорожі, які стаціонарно встановлені в місці експлуатації, у міру необхідності, наприклад, за висотою.</w:t>
            </w:r>
          </w:p>
          <w:p w14:paraId="6EEE56AC"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rPr>
              <w:t xml:space="preserve">     У місцях де відстань від ручки дверей відсіку, рукоятки або важеля засувки у відкритому або закритому положенні під час перебування транспортного засобу на горизонтальній площині перевищує 2 м від рівня землі, повинна бути передбачена наявність засобів </w:t>
            </w:r>
            <w:proofErr w:type="gramStart"/>
            <w:r w:rsidRPr="00BE63DE">
              <w:rPr>
                <w:rFonts w:ascii="Times New Roman" w:hAnsi="Times New Roman"/>
              </w:rPr>
              <w:t>для доступу</w:t>
            </w:r>
            <w:proofErr w:type="gramEnd"/>
            <w:r w:rsidRPr="00BE63DE">
              <w:rPr>
                <w:rFonts w:ascii="Times New Roman" w:hAnsi="Times New Roman"/>
              </w:rPr>
              <w:t xml:space="preserve"> до них.</w:t>
            </w:r>
          </w:p>
          <w:p w14:paraId="487FEE82"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color w:val="FF0000"/>
              </w:rPr>
              <w:t xml:space="preserve">     </w:t>
            </w:r>
            <w:proofErr w:type="gramStart"/>
            <w:r w:rsidRPr="00BE63DE">
              <w:rPr>
                <w:rFonts w:ascii="Times New Roman" w:hAnsi="Times New Roman"/>
              </w:rPr>
              <w:t>Для доступу</w:t>
            </w:r>
            <w:proofErr w:type="gramEnd"/>
            <w:r w:rsidRPr="00BE63DE">
              <w:rPr>
                <w:rFonts w:ascii="Times New Roman" w:hAnsi="Times New Roman"/>
              </w:rPr>
              <w:t xml:space="preserve"> на дах, робочу платформу мають бути передбачені елементи за які можна братися, приєднані до автомобіля у такий спосіб, щоб забезпечувався вільний доступ, елементи за які можна братися передбачені у вертикальній частині будь-якої драбини або іншого подібного засобу для доступу, сходинки </w:t>
            </w:r>
            <w:r w:rsidRPr="00BE63DE">
              <w:rPr>
                <w:rFonts w:ascii="Times New Roman" w:hAnsi="Times New Roman"/>
              </w:rPr>
              <w:lastRenderedPageBreak/>
              <w:t>та місця проходу повинні мати поверхню, спроектовану таким чином, щоб знижувати ризик ковзання, елементи за які можна братися повинні мати покриття порошковою емаллю жовтого кольору.</w:t>
            </w:r>
          </w:p>
          <w:p w14:paraId="6EEDCBF6"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Пожежно-технічне оснащення (ПТО) та аварійно-рятувальне обладнання (АРО) розміщується в кабіні, у відсіках та на даху пожежної надбудови, поверхня даху спроектована таким чином що вона повинна витримувати вагу не менше 180 кг з урахуванням устаткування яке перевозиться без появи залишкової деформації даху.</w:t>
            </w:r>
          </w:p>
          <w:p w14:paraId="33B69B4C"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color w:val="FF0000"/>
              </w:rPr>
              <w:t xml:space="preserve">     </w:t>
            </w:r>
            <w:r w:rsidRPr="00BE63DE">
              <w:rPr>
                <w:rFonts w:ascii="Times New Roman" w:hAnsi="Times New Roman"/>
              </w:rPr>
              <w:t xml:space="preserve">Устаткування повинно бути зручно розміщене на полицях та ящиках що знімаються та зручними </w:t>
            </w:r>
            <w:proofErr w:type="gramStart"/>
            <w:r w:rsidRPr="00BE63DE">
              <w:rPr>
                <w:rFonts w:ascii="Times New Roman" w:hAnsi="Times New Roman"/>
              </w:rPr>
              <w:t>для доступу</w:t>
            </w:r>
            <w:proofErr w:type="gramEnd"/>
            <w:r w:rsidRPr="00BE63DE">
              <w:rPr>
                <w:rFonts w:ascii="Times New Roman" w:hAnsi="Times New Roman"/>
              </w:rPr>
              <w:t>, великовагове (від 20 кг) аварійно-рятувальне обладнання (за винятком драбин) розташоване в найближчих точках доступу, найважче устаткування розміщене у нижній частині відсіків, які розташовані у нижній частині кузова.</w:t>
            </w:r>
          </w:p>
          <w:p w14:paraId="7F70810E"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color w:val="FF0000"/>
              </w:rPr>
              <w:t xml:space="preserve">     </w:t>
            </w:r>
            <w:r w:rsidRPr="00BE63DE">
              <w:rPr>
                <w:rFonts w:ascii="Times New Roman" w:hAnsi="Times New Roman"/>
              </w:rPr>
              <w:t>Двері ящиків для зберігання інструменту, робочі платформи (відкидні підніжки), висувні шухляди та відсіки для устаткування, які перебувають у відкритому положенні, повинні висуватися за межі пожежно-рятувального автомобіля більше ніж на 25 см, повинні бути позначені з метою звернення уваги.</w:t>
            </w:r>
          </w:p>
          <w:p w14:paraId="1A13FD1C" w14:textId="77777777" w:rsidR="00BE63DE" w:rsidRPr="00BE63DE" w:rsidRDefault="00BE63DE" w:rsidP="006858E7">
            <w:pPr>
              <w:pStyle w:val="a8"/>
              <w:ind w:firstLine="349"/>
              <w:contextualSpacing/>
              <w:rPr>
                <w:rFonts w:ascii="Times New Roman" w:hAnsi="Times New Roman"/>
              </w:rPr>
            </w:pPr>
            <w:r w:rsidRPr="00BE63DE">
              <w:rPr>
                <w:rFonts w:ascii="Times New Roman" w:hAnsi="Times New Roman"/>
              </w:rPr>
              <w:t>Полиці пожежної надбудови повинні мати можливість регулюватись по висоті.</w:t>
            </w:r>
          </w:p>
          <w:p w14:paraId="0BE1DAF0" w14:textId="77777777" w:rsidR="00BE63DE" w:rsidRPr="00BE63DE" w:rsidRDefault="00BE63DE" w:rsidP="006858E7">
            <w:pPr>
              <w:pStyle w:val="a8"/>
              <w:contextualSpacing/>
              <w:rPr>
                <w:rFonts w:ascii="Times New Roman" w:hAnsi="Times New Roman"/>
              </w:rPr>
            </w:pPr>
            <w:r w:rsidRPr="00BE63DE">
              <w:rPr>
                <w:rFonts w:ascii="Times New Roman" w:hAnsi="Times New Roman"/>
                <w:color w:val="FF0000"/>
              </w:rPr>
              <w:t xml:space="preserve">     </w:t>
            </w:r>
            <w:r w:rsidRPr="00BE63DE">
              <w:rPr>
                <w:rFonts w:ascii="Times New Roman" w:hAnsi="Times New Roman"/>
              </w:rPr>
              <w:t>Усі гострі предмети, які постачаються разом з пожежно-рятувальним автомобілем, краї пожежної надбудови, а також стаціонарно встановлене устаткування повинні мати технологічний захист.</w:t>
            </w:r>
          </w:p>
          <w:p w14:paraId="7298F2C4"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Стаціонарно встановлене обладнання, вантаж та замки для дверей, заслінки та шухляди мають бути захищені від випадкового послаблення. Блокувальні і стопорні пристрої, якими користуються, легко відмикатися.</w:t>
            </w:r>
          </w:p>
          <w:p w14:paraId="70A63147"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Схема розміщення та вузли кріплення ПТО та АРО мають забезпечувати надійність його фіксації, оперативність розгортання, зручність і безпеку при зніманні та встановленні.</w:t>
            </w:r>
          </w:p>
          <w:p w14:paraId="32BD562C"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Розміщення ПТО та АРО у відсіках повинно враховувати тактику його оперативного використання і об'єднане за його функціональним призначенням:</w:t>
            </w:r>
          </w:p>
          <w:p w14:paraId="249FA6AF" w14:textId="77777777" w:rsidR="00BE63DE" w:rsidRPr="00BE63DE" w:rsidRDefault="00BE63DE" w:rsidP="006858E7">
            <w:pPr>
              <w:pStyle w:val="a8"/>
              <w:contextualSpacing/>
              <w:rPr>
                <w:rFonts w:ascii="Times New Roman" w:hAnsi="Times New Roman"/>
              </w:rPr>
            </w:pPr>
            <w:r w:rsidRPr="00BE63DE">
              <w:rPr>
                <w:rFonts w:ascii="Times New Roman" w:hAnsi="Times New Roman"/>
              </w:rPr>
              <w:t>- особисте спорядження пожежних-рятувальників;</w:t>
            </w:r>
          </w:p>
          <w:p w14:paraId="1BCA531B"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устаткування </w:t>
            </w:r>
            <w:proofErr w:type="gramStart"/>
            <w:r w:rsidRPr="00BE63DE">
              <w:rPr>
                <w:rFonts w:ascii="Times New Roman" w:hAnsi="Times New Roman"/>
              </w:rPr>
              <w:t>для забору</w:t>
            </w:r>
            <w:proofErr w:type="gramEnd"/>
            <w:r w:rsidRPr="00BE63DE">
              <w:rPr>
                <w:rFonts w:ascii="Times New Roman" w:hAnsi="Times New Roman"/>
              </w:rPr>
              <w:t xml:space="preserve"> води і подачі ствола першої допомоги;</w:t>
            </w:r>
          </w:p>
          <w:p w14:paraId="3BE2E9E2" w14:textId="77777777" w:rsidR="00BE63DE" w:rsidRPr="00BE63DE" w:rsidRDefault="00BE63DE" w:rsidP="006858E7">
            <w:pPr>
              <w:pStyle w:val="a8"/>
              <w:contextualSpacing/>
              <w:rPr>
                <w:rFonts w:ascii="Times New Roman" w:hAnsi="Times New Roman"/>
              </w:rPr>
            </w:pPr>
            <w:r w:rsidRPr="00BE63DE">
              <w:rPr>
                <w:rFonts w:ascii="Times New Roman" w:hAnsi="Times New Roman"/>
              </w:rPr>
              <w:t>- устаткування для підйому особового складу на висоту;</w:t>
            </w:r>
          </w:p>
          <w:p w14:paraId="0B3349FD" w14:textId="77777777" w:rsidR="00BE63DE" w:rsidRPr="00BE63DE" w:rsidRDefault="00BE63DE" w:rsidP="006858E7">
            <w:pPr>
              <w:pStyle w:val="a8"/>
              <w:contextualSpacing/>
              <w:rPr>
                <w:rFonts w:ascii="Times New Roman" w:hAnsi="Times New Roman"/>
              </w:rPr>
            </w:pPr>
            <w:r w:rsidRPr="00BE63DE">
              <w:rPr>
                <w:rFonts w:ascii="Times New Roman" w:hAnsi="Times New Roman"/>
              </w:rPr>
              <w:t>- устаткування для проведення аварійно-рятувальних робіт;</w:t>
            </w:r>
          </w:p>
          <w:p w14:paraId="49AA1BF1" w14:textId="77777777" w:rsidR="00BE63DE" w:rsidRPr="00BE63DE" w:rsidRDefault="00BE63DE" w:rsidP="006858E7">
            <w:pPr>
              <w:pStyle w:val="a8"/>
              <w:contextualSpacing/>
              <w:rPr>
                <w:rFonts w:ascii="Times New Roman" w:hAnsi="Times New Roman"/>
              </w:rPr>
            </w:pPr>
            <w:r w:rsidRPr="00BE63DE">
              <w:rPr>
                <w:rFonts w:ascii="Times New Roman" w:hAnsi="Times New Roman"/>
              </w:rPr>
              <w:t>- устаткування для прокладання і обслуговування магістральних рукавних ліній і тому подібне.</w:t>
            </w:r>
          </w:p>
          <w:p w14:paraId="1DFECCC3"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color w:val="FF0000"/>
              </w:rPr>
              <w:t xml:space="preserve">     </w:t>
            </w:r>
            <w:r w:rsidRPr="00BE63DE">
              <w:rPr>
                <w:rFonts w:ascii="Times New Roman" w:hAnsi="Times New Roman"/>
              </w:rPr>
              <w:t>Кріплення устаткування повинно здійснюватися швидко рознімними затискачами типу Quick Fist, швидко рознімними текстильними стрічками-затисками шириною 25 мм та 50 мм з металевими пряжками-затисками, затисками типу Fastex та Velcro, гумовими пасами, тощо.</w:t>
            </w:r>
          </w:p>
          <w:p w14:paraId="53021102"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Бази (основи) кріплень під вогнегасниками, розгалуженнями, водозбірником, насадки під пожежні стволи повинні бути виконані з алюмінію, нержавіючої сталі або полімерних матеріалів.</w:t>
            </w:r>
          </w:p>
          <w:p w14:paraId="11534E19"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color w:val="FF0000"/>
              </w:rPr>
              <w:t xml:space="preserve">     </w:t>
            </w:r>
            <w:r w:rsidRPr="00BE63DE">
              <w:rPr>
                <w:rFonts w:ascii="Times New Roman" w:hAnsi="Times New Roman"/>
              </w:rPr>
              <w:t>Кріплення напірних рукавів в касетах з гладкого алюмінієвого листа має бути здійснюватися швидко-рознімними текстильними стрічками шириною 70</w:t>
            </w:r>
            <w:r w:rsidRPr="00BE63DE">
              <w:rPr>
                <w:rFonts w:ascii="Times New Roman" w:hAnsi="Times New Roman"/>
                <w:vertAlign w:val="superscript"/>
              </w:rPr>
              <w:t>+5</w:t>
            </w:r>
            <w:r w:rsidRPr="00BE63DE">
              <w:rPr>
                <w:rFonts w:ascii="Times New Roman" w:hAnsi="Times New Roman"/>
              </w:rPr>
              <w:t xml:space="preserve"> мм з застібками Velcro.</w:t>
            </w:r>
            <w:r w:rsidRPr="00BE63DE">
              <w:rPr>
                <w:rFonts w:ascii="Times New Roman" w:hAnsi="Times New Roman"/>
                <w:color w:val="FF0000"/>
              </w:rPr>
              <w:t xml:space="preserve">  </w:t>
            </w:r>
          </w:p>
          <w:p w14:paraId="43E7DCCA" w14:textId="77777777" w:rsidR="00BE63DE" w:rsidRPr="00BE63DE" w:rsidRDefault="00BE63DE" w:rsidP="006858E7">
            <w:pPr>
              <w:widowControl w:val="0"/>
              <w:tabs>
                <w:tab w:val="left" w:pos="0"/>
              </w:tabs>
              <w:spacing w:line="240" w:lineRule="auto"/>
              <w:contextualSpacing/>
              <w:rPr>
                <w:rFonts w:ascii="Times New Roman" w:hAnsi="Times New Roman"/>
                <w:bCs/>
              </w:rPr>
            </w:pPr>
            <w:r w:rsidRPr="00BE63DE">
              <w:rPr>
                <w:rFonts w:ascii="Times New Roman" w:hAnsi="Times New Roman"/>
                <w:color w:val="00B0F0"/>
              </w:rPr>
              <w:t xml:space="preserve">     </w:t>
            </w:r>
            <w:r w:rsidRPr="00BE63DE">
              <w:rPr>
                <w:rFonts w:ascii="Times New Roman" w:hAnsi="Times New Roman"/>
              </w:rPr>
              <w:t xml:space="preserve">У відсіку (кузові) повинні бути установлені </w:t>
            </w:r>
            <w:r w:rsidRPr="00BE63DE">
              <w:rPr>
                <w:rFonts w:ascii="Times New Roman" w:hAnsi="Times New Roman"/>
                <w:bCs/>
              </w:rPr>
              <w:t>універсальні кріплення (</w:t>
            </w:r>
            <w:r w:rsidRPr="00BE63DE">
              <w:rPr>
                <w:rFonts w:ascii="Times New Roman" w:hAnsi="Times New Roman"/>
              </w:rPr>
              <w:t>2 шт.</w:t>
            </w:r>
            <w:r w:rsidRPr="00BE63DE">
              <w:rPr>
                <w:rFonts w:ascii="Times New Roman" w:hAnsi="Times New Roman"/>
                <w:bCs/>
              </w:rPr>
              <w:t xml:space="preserve">) для одно балонних дихальних апаратів на стиснутому повітрі (об’єм балону 7 л), </w:t>
            </w:r>
            <w:r w:rsidRPr="00BE63DE">
              <w:rPr>
                <w:rFonts w:ascii="Times New Roman" w:hAnsi="Times New Roman"/>
              </w:rPr>
              <w:t xml:space="preserve">що залишається прикріпленими до пристрою їх кріплення за уповільнення величиною 10g. </w:t>
            </w:r>
            <w:r w:rsidRPr="00BE63DE">
              <w:rPr>
                <w:rFonts w:ascii="Times New Roman" w:hAnsi="Times New Roman"/>
                <w:bCs/>
              </w:rPr>
              <w:t xml:space="preserve">Для зручності надягання їх особовим складом повинні бути передбачені механічні технічні засоби для їх переміщення з надбудови ззовні. </w:t>
            </w:r>
            <w:r w:rsidRPr="00BE63DE">
              <w:rPr>
                <w:rFonts w:ascii="Times New Roman" w:hAnsi="Times New Roman"/>
              </w:rPr>
              <w:t>Механізм висування та перекидання кожного апарату повинен забезпечувати оптимальну висоту для його надягання. Повинна бути передбачена можливість надягання персоналом апарату поряд з кузовом без сторонньої допомоги, в</w:t>
            </w:r>
            <w:r w:rsidRPr="00BE63DE">
              <w:rPr>
                <w:rFonts w:ascii="Times New Roman" w:hAnsi="Times New Roman"/>
                <w:bCs/>
              </w:rPr>
              <w:t>ід’єднання їх від кріплення повинно здійснюватись без додаткового втручання інших осіб.</w:t>
            </w:r>
            <w:r w:rsidRPr="00BE63DE">
              <w:rPr>
                <w:rFonts w:ascii="Times New Roman" w:hAnsi="Times New Roman"/>
              </w:rPr>
              <w:t xml:space="preserve"> Повинна бути п</w:t>
            </w:r>
            <w:r w:rsidRPr="00BE63DE">
              <w:rPr>
                <w:rFonts w:ascii="Times New Roman" w:hAnsi="Times New Roman"/>
                <w:bCs/>
              </w:rPr>
              <w:t>ередбачена можливість зняття кожного апарата окремо.</w:t>
            </w:r>
          </w:p>
          <w:p w14:paraId="310E04B4" w14:textId="77777777" w:rsidR="00BE63DE" w:rsidRPr="00BE63DE" w:rsidRDefault="00BE63DE" w:rsidP="006858E7">
            <w:pPr>
              <w:pStyle w:val="a8"/>
              <w:contextualSpacing/>
              <w:rPr>
                <w:rFonts w:ascii="Times New Roman" w:hAnsi="Times New Roman"/>
                <w:lang w:val="uk-UA"/>
              </w:rPr>
            </w:pPr>
            <w:r w:rsidRPr="00BE63DE">
              <w:rPr>
                <w:rFonts w:ascii="Times New Roman" w:hAnsi="Times New Roman"/>
                <w:color w:val="00B0F0"/>
                <w:lang w:val="uk-UA"/>
              </w:rPr>
              <w:lastRenderedPageBreak/>
              <w:t xml:space="preserve">      </w:t>
            </w:r>
            <w:r w:rsidRPr="00BE63DE">
              <w:rPr>
                <w:rFonts w:ascii="Times New Roman" w:hAnsi="Times New Roman"/>
                <w:lang w:val="uk-UA"/>
              </w:rPr>
              <w:t xml:space="preserve">Для дотримання температурних режимів зберігання дихальних апаратів повинен бути дизельний автономний обігрівач сухого типу </w:t>
            </w:r>
            <w:r w:rsidRPr="00BE63DE">
              <w:rPr>
                <w:rFonts w:ascii="Times New Roman" w:hAnsi="Times New Roman"/>
              </w:rPr>
              <w:t>Webasto</w:t>
            </w:r>
            <w:r w:rsidRPr="00BE63DE">
              <w:rPr>
                <w:rFonts w:ascii="Times New Roman" w:hAnsi="Times New Roman"/>
                <w:lang w:val="uk-UA"/>
              </w:rPr>
              <w:t xml:space="preserve"> (робочою напругою 24 В, максимальною теплопродуктивністю 4 кВт, регулювання теплового потоку від 1,5 до 4 кВт, клас захисту ІР54) або еквівалент призначений для обігріву дихальних апаратів в зимовий час із забором палива із штатного паливного баку шасі автомобіля або додаткового паливного бака ємністю не</w:t>
            </w:r>
            <w:r w:rsidRPr="00BE63DE">
              <w:rPr>
                <w:rFonts w:ascii="Times New Roman" w:hAnsi="Times New Roman"/>
                <w:spacing w:val="1"/>
                <w:lang w:val="uk-UA"/>
              </w:rPr>
              <w:t xml:space="preserve"> </w:t>
            </w:r>
            <w:r w:rsidRPr="00BE63DE">
              <w:rPr>
                <w:rFonts w:ascii="Times New Roman" w:hAnsi="Times New Roman"/>
                <w:lang w:val="uk-UA"/>
              </w:rPr>
              <w:t>менше 10 л, включення обігрівача повинно здійснюватись із кабіни водія (базового шасі) у зоні обслуговування водія.</w:t>
            </w:r>
          </w:p>
          <w:p w14:paraId="01D746A2" w14:textId="77777777" w:rsidR="00BE63DE" w:rsidRPr="00BE63DE" w:rsidRDefault="00BE63DE" w:rsidP="006858E7">
            <w:pPr>
              <w:pStyle w:val="a8"/>
              <w:contextualSpacing/>
              <w:rPr>
                <w:rFonts w:ascii="Times New Roman" w:hAnsi="Times New Roman"/>
              </w:rPr>
            </w:pPr>
            <w:r w:rsidRPr="00BE63DE">
              <w:rPr>
                <w:rFonts w:ascii="Times New Roman" w:hAnsi="Times New Roman"/>
                <w:lang w:val="uk-UA"/>
              </w:rPr>
              <w:t xml:space="preserve">      </w:t>
            </w:r>
            <w:r w:rsidRPr="00BE63DE">
              <w:rPr>
                <w:rFonts w:ascii="Times New Roman" w:hAnsi="Times New Roman"/>
              </w:rPr>
              <w:t xml:space="preserve">На автомобілі має бути установлена ємність для питної води об’ємом не менше 15 л </w:t>
            </w:r>
            <w:proofErr w:type="gramStart"/>
            <w:r w:rsidRPr="00BE63DE">
              <w:rPr>
                <w:rFonts w:ascii="Times New Roman" w:hAnsi="Times New Roman"/>
              </w:rPr>
              <w:t xml:space="preserve">із </w:t>
            </w:r>
            <w:r w:rsidRPr="00BE63DE">
              <w:rPr>
                <w:rFonts w:ascii="Times New Roman" w:hAnsi="Times New Roman"/>
                <w:spacing w:val="-58"/>
              </w:rPr>
              <w:t xml:space="preserve"> </w:t>
            </w:r>
            <w:r w:rsidRPr="00BE63DE">
              <w:rPr>
                <w:rFonts w:ascii="Times New Roman" w:hAnsi="Times New Roman"/>
              </w:rPr>
              <w:t>зливним</w:t>
            </w:r>
            <w:proofErr w:type="gramEnd"/>
            <w:r w:rsidRPr="00BE63DE">
              <w:rPr>
                <w:rFonts w:ascii="Times New Roman" w:hAnsi="Times New Roman"/>
              </w:rPr>
              <w:t xml:space="preserve"> краном.</w:t>
            </w:r>
          </w:p>
          <w:p w14:paraId="3ABD7524"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rPr>
              <w:t xml:space="preserve">На автомобілі має бути установлена ємність для води об’ємом не менше 30 л із </w:t>
            </w:r>
            <w:r w:rsidRPr="00BE63DE">
              <w:rPr>
                <w:rFonts w:ascii="Times New Roman" w:hAnsi="Times New Roman"/>
                <w:spacing w:val="-58"/>
              </w:rPr>
              <w:t xml:space="preserve"> </w:t>
            </w:r>
            <w:r w:rsidRPr="00BE63DE">
              <w:rPr>
                <w:rFonts w:ascii="Times New Roman" w:hAnsi="Times New Roman"/>
              </w:rPr>
              <w:t>зливним краном та вбудованим дозатором рідкого мила для можливості</w:t>
            </w:r>
            <w:r w:rsidRPr="00BE63DE">
              <w:rPr>
                <w:rFonts w:ascii="Times New Roman" w:hAnsi="Times New Roman"/>
                <w:spacing w:val="1"/>
              </w:rPr>
              <w:t xml:space="preserve"> </w:t>
            </w:r>
            <w:r w:rsidRPr="00BE63DE">
              <w:rPr>
                <w:rFonts w:ascii="Times New Roman" w:hAnsi="Times New Roman"/>
              </w:rPr>
              <w:t>миття рук</w:t>
            </w:r>
          </w:p>
        </w:tc>
      </w:tr>
      <w:tr w:rsidR="00BE63DE" w:rsidRPr="00BE63DE" w14:paraId="44B6930D" w14:textId="77777777" w:rsidTr="00BE63DE">
        <w:tc>
          <w:tcPr>
            <w:tcW w:w="2411" w:type="dxa"/>
            <w:tcBorders>
              <w:bottom w:val="single" w:sz="4" w:space="0" w:color="auto"/>
            </w:tcBorders>
            <w:shd w:val="clear" w:color="auto" w:fill="auto"/>
          </w:tcPr>
          <w:p w14:paraId="6E464D21" w14:textId="77777777" w:rsidR="00BE63DE" w:rsidRPr="00BE63DE" w:rsidRDefault="00BE63DE" w:rsidP="006858E7">
            <w:pPr>
              <w:spacing w:line="240" w:lineRule="auto"/>
              <w:contextualSpacing/>
              <w:rPr>
                <w:rFonts w:ascii="Times New Roman" w:hAnsi="Times New Roman"/>
                <w:b/>
                <w:bCs/>
                <w:i/>
                <w:iCs/>
                <w:color w:val="FF0000"/>
              </w:rPr>
            </w:pPr>
            <w:r w:rsidRPr="00BE63DE">
              <w:rPr>
                <w:rFonts w:ascii="Times New Roman" w:hAnsi="Times New Roman"/>
                <w:b/>
                <w:bCs/>
                <w:i/>
                <w:iCs/>
              </w:rPr>
              <w:lastRenderedPageBreak/>
              <w:t>Відсіки для обладнання</w:t>
            </w:r>
          </w:p>
        </w:tc>
        <w:tc>
          <w:tcPr>
            <w:tcW w:w="7796" w:type="dxa"/>
            <w:gridSpan w:val="4"/>
            <w:tcBorders>
              <w:bottom w:val="single" w:sz="4" w:space="0" w:color="auto"/>
            </w:tcBorders>
            <w:shd w:val="clear" w:color="auto" w:fill="auto"/>
          </w:tcPr>
          <w:p w14:paraId="1A09F037" w14:textId="77777777" w:rsidR="00BE63DE" w:rsidRPr="00BE63DE" w:rsidRDefault="00BE63DE" w:rsidP="006858E7">
            <w:pPr>
              <w:pStyle w:val="a8"/>
              <w:ind w:firstLine="321"/>
              <w:contextualSpacing/>
              <w:rPr>
                <w:rFonts w:ascii="Times New Roman" w:hAnsi="Times New Roman"/>
                <w:lang w:val="uk-UA"/>
              </w:rPr>
            </w:pPr>
            <w:r w:rsidRPr="00BE63DE">
              <w:rPr>
                <w:rFonts w:ascii="Times New Roman" w:hAnsi="Times New Roman"/>
                <w:lang w:val="uk-UA"/>
              </w:rPr>
              <w:t>Відсіки для обладнання поздовжнього розміщення відносно поздовжньої осі автомобіля, закриті, суцільнометалеві прямокутної форми каркасної конструкції з алюмінієвих профілів обклеєних алюмінієвим листом.</w:t>
            </w:r>
          </w:p>
          <w:p w14:paraId="0A511FF6" w14:textId="77777777" w:rsidR="00BE63DE" w:rsidRPr="00BE63DE" w:rsidRDefault="00BE63DE" w:rsidP="006858E7">
            <w:pPr>
              <w:pStyle w:val="a8"/>
              <w:contextualSpacing/>
              <w:rPr>
                <w:rFonts w:ascii="Times New Roman" w:hAnsi="Times New Roman"/>
                <w:lang w:val="uk-UA"/>
              </w:rPr>
            </w:pPr>
            <w:r w:rsidRPr="00BE63DE">
              <w:rPr>
                <w:rFonts w:ascii="Times New Roman" w:hAnsi="Times New Roman"/>
                <w:lang w:val="uk-UA"/>
              </w:rPr>
              <w:t xml:space="preserve">     Повинні бути обладнані дверима ролетної системи (тип профілю – екструдований (підвищеної жорсткості)) з ручним закриванням, із зовнішнім поперечним механізмом фіксації і механізмом замикання з ключем, виконання кулачків та фіксаторів обмежувачів з полімерних матеріалів.</w:t>
            </w:r>
          </w:p>
          <w:p w14:paraId="6543D9C3" w14:textId="77777777" w:rsidR="00BE63DE" w:rsidRPr="00BE63DE" w:rsidRDefault="00BE63DE" w:rsidP="006858E7">
            <w:pPr>
              <w:pStyle w:val="a8"/>
              <w:ind w:firstLine="349"/>
              <w:contextualSpacing/>
              <w:rPr>
                <w:rFonts w:ascii="Times New Roman" w:hAnsi="Times New Roman"/>
                <w:color w:val="FF0000"/>
              </w:rPr>
            </w:pPr>
            <w:r w:rsidRPr="00BE63DE">
              <w:rPr>
                <w:rFonts w:ascii="Times New Roman" w:hAnsi="Times New Roman"/>
              </w:rPr>
              <w:t xml:space="preserve">Напрямні ролетної системи шторних дверей повинні конструктивно унеможливлювати контакт кріпильних елементів з ламелями що рухаються в них. Ролетні системи мають бути обладнані горизонтальними ущільнювачами для знімання залишків вологи та бруду з дверей ролетної системи, при </w:t>
            </w:r>
            <w:proofErr w:type="gramStart"/>
            <w:r w:rsidRPr="00BE63DE">
              <w:rPr>
                <w:rFonts w:ascii="Times New Roman" w:hAnsi="Times New Roman"/>
              </w:rPr>
              <w:t>їх  змотуванні</w:t>
            </w:r>
            <w:proofErr w:type="gramEnd"/>
            <w:r w:rsidRPr="00BE63DE">
              <w:rPr>
                <w:rFonts w:ascii="Times New Roman" w:hAnsi="Times New Roman"/>
              </w:rPr>
              <w:t xml:space="preserve">. Відкривання/закривання дверей ролетної системи повинні здійснюватися без зусиль рухом однієї руки, при цьому ролет без зусиль автоматично піднімається в верхнє положення до фіксатора обмежувача та впирається в нього. </w:t>
            </w:r>
          </w:p>
          <w:p w14:paraId="7705ECEC" w14:textId="77777777" w:rsidR="00BE63DE" w:rsidRPr="00BE63DE" w:rsidRDefault="00BE63DE" w:rsidP="006858E7">
            <w:pPr>
              <w:pStyle w:val="a8"/>
              <w:ind w:firstLine="321"/>
              <w:contextualSpacing/>
              <w:rPr>
                <w:rFonts w:ascii="Times New Roman" w:hAnsi="Times New Roman"/>
              </w:rPr>
            </w:pPr>
            <w:r w:rsidRPr="00BE63DE">
              <w:rPr>
                <w:rFonts w:ascii="Times New Roman" w:hAnsi="Times New Roman"/>
              </w:rPr>
              <w:t>Нижня частина відсіку має бути виконана з рифленого алюмінієвого листа, робочі платформи (відкидні підніжки) – виконані з алюмінієвого профілю, витримувати навантаження (без залишкових деформації) не менше 200 кг про що наносяться відповідні позначки, мати таку конструкцію, що забезпечується перешкоджання ненавмисному відкриванню під час руху пожежно-рятувального автомобіля, і не відчинятися під час екстреного гальмування.</w:t>
            </w:r>
          </w:p>
          <w:p w14:paraId="395F06D5"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Відсіки повинні провітрюватись, мають бути захищені від несприятливих погодних умов (наприклад попадання води, пилу) і забезпечувати можливість зливання залишків води назовні.</w:t>
            </w:r>
          </w:p>
          <w:p w14:paraId="0D95DED7"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Відсіки для обладнання після відкриття повинні залишатися у відкритому положенні, а також унеможливлювати затримку води як на внутрішній, так і на зовнішній поверхні.</w:t>
            </w:r>
          </w:p>
          <w:p w14:paraId="4992A031"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Ручки відкривання робочих платформ (відкидних підніжок) мають бути вмонтовані у робочі платформи (відкидні підніжки) та не виступати за габарити самих платформ (відкидних підніжок).</w:t>
            </w:r>
          </w:p>
          <w:p w14:paraId="19185996"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Стаціонарно встановлене устаткування, вантаж та замки для дверей мають бути захищені від випадкового відкривання, блокувальні і стопорні пристрої легко відмикатися.</w:t>
            </w:r>
          </w:p>
          <w:p w14:paraId="5631848A" w14:textId="77777777" w:rsidR="00BE63DE" w:rsidRPr="00BE63DE" w:rsidRDefault="00BE63DE" w:rsidP="006858E7">
            <w:pPr>
              <w:spacing w:line="240" w:lineRule="auto"/>
              <w:ind w:right="57"/>
              <w:contextualSpacing/>
              <w:rPr>
                <w:rFonts w:ascii="Times New Roman" w:hAnsi="Times New Roman"/>
                <w:color w:val="FF0000"/>
              </w:rPr>
            </w:pPr>
            <w:r w:rsidRPr="00BE63DE">
              <w:rPr>
                <w:rFonts w:ascii="Times New Roman" w:hAnsi="Times New Roman"/>
                <w:color w:val="FF0000"/>
              </w:rPr>
              <w:t xml:space="preserve">     </w:t>
            </w:r>
            <w:r w:rsidRPr="00BE63DE">
              <w:rPr>
                <w:rFonts w:ascii="Times New Roman" w:hAnsi="Times New Roman"/>
              </w:rPr>
              <w:t>Відсіки, призначені для використання з метою перевезення посудин з горючими рідинами або газами, повинні бути забезпечені прорізами для провітрювання, що сполучаються з зовнішнім середовищем, розташованими зверху та знизу</w:t>
            </w:r>
          </w:p>
        </w:tc>
      </w:tr>
      <w:tr w:rsidR="00BE63DE" w:rsidRPr="00BE63DE" w14:paraId="10A3ADEB" w14:textId="77777777" w:rsidTr="00BE63DE">
        <w:tc>
          <w:tcPr>
            <w:tcW w:w="2411" w:type="dxa"/>
            <w:tcBorders>
              <w:bottom w:val="single" w:sz="4" w:space="0" w:color="auto"/>
            </w:tcBorders>
            <w:shd w:val="clear" w:color="auto" w:fill="auto"/>
          </w:tcPr>
          <w:p w14:paraId="2B34294C" w14:textId="77777777" w:rsidR="00BE63DE" w:rsidRPr="00BE63DE" w:rsidRDefault="00BE63DE" w:rsidP="006858E7">
            <w:pPr>
              <w:spacing w:line="240" w:lineRule="auto"/>
              <w:contextualSpacing/>
              <w:rPr>
                <w:rFonts w:ascii="Times New Roman" w:hAnsi="Times New Roman"/>
                <w:b/>
                <w:bCs/>
                <w:i/>
                <w:iCs/>
                <w:color w:val="FF0000"/>
              </w:rPr>
            </w:pPr>
            <w:r w:rsidRPr="00BE63DE">
              <w:rPr>
                <w:rFonts w:ascii="Times New Roman" w:hAnsi="Times New Roman"/>
                <w:b/>
                <w:bCs/>
                <w:i/>
                <w:iCs/>
              </w:rPr>
              <w:t>Насосний відсік</w:t>
            </w:r>
          </w:p>
        </w:tc>
        <w:tc>
          <w:tcPr>
            <w:tcW w:w="7796" w:type="dxa"/>
            <w:gridSpan w:val="4"/>
            <w:tcBorders>
              <w:bottom w:val="single" w:sz="4" w:space="0" w:color="auto"/>
            </w:tcBorders>
            <w:shd w:val="clear" w:color="auto" w:fill="auto"/>
          </w:tcPr>
          <w:p w14:paraId="0B211EB5" w14:textId="77777777" w:rsidR="00BE63DE" w:rsidRPr="00BE63DE" w:rsidRDefault="00BE63DE" w:rsidP="006858E7">
            <w:pPr>
              <w:pStyle w:val="a8"/>
              <w:ind w:firstLine="322"/>
              <w:contextualSpacing/>
              <w:rPr>
                <w:rFonts w:ascii="Times New Roman" w:hAnsi="Times New Roman"/>
                <w:color w:val="FF0000"/>
                <w:lang w:val="uk-UA"/>
              </w:rPr>
            </w:pPr>
            <w:r w:rsidRPr="00BE63DE">
              <w:rPr>
                <w:rFonts w:ascii="Times New Roman" w:hAnsi="Times New Roman"/>
                <w:lang w:val="uk-UA"/>
              </w:rPr>
              <w:t>Насосний відсік відкритого типу з заднім розміщенням відносно шасі автомобіля має бути прямокутної форми каркасної конструкції з алюмінієвих профілів обклеєних алюмінієвим листом</w:t>
            </w:r>
          </w:p>
        </w:tc>
      </w:tr>
      <w:tr w:rsidR="00BE63DE" w:rsidRPr="00BE63DE" w14:paraId="499FFCD1" w14:textId="77777777" w:rsidTr="00BE63DE">
        <w:tc>
          <w:tcPr>
            <w:tcW w:w="2411" w:type="dxa"/>
            <w:shd w:val="clear" w:color="auto" w:fill="auto"/>
          </w:tcPr>
          <w:p w14:paraId="7253D1A2" w14:textId="77777777" w:rsidR="00BE63DE" w:rsidRPr="00BE63DE" w:rsidRDefault="00BE63DE" w:rsidP="006858E7">
            <w:pPr>
              <w:spacing w:line="240" w:lineRule="auto"/>
              <w:contextualSpacing/>
              <w:rPr>
                <w:rFonts w:ascii="Times New Roman" w:hAnsi="Times New Roman"/>
                <w:b/>
                <w:bCs/>
                <w:i/>
                <w:color w:val="FF0000"/>
              </w:rPr>
            </w:pPr>
            <w:r w:rsidRPr="00BE63DE">
              <w:rPr>
                <w:rFonts w:ascii="Times New Roman" w:hAnsi="Times New Roman"/>
                <w:b/>
                <w:bCs/>
                <w:i/>
              </w:rPr>
              <w:t>Цистерна для води</w:t>
            </w:r>
          </w:p>
        </w:tc>
        <w:tc>
          <w:tcPr>
            <w:tcW w:w="7796" w:type="dxa"/>
            <w:gridSpan w:val="4"/>
            <w:shd w:val="clear" w:color="auto" w:fill="auto"/>
          </w:tcPr>
          <w:p w14:paraId="149E15B6"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Цистерна повинна являти собою суцільну одно об'ємну ємність зварної стільникової конструкції з вбудованим баком</w:t>
            </w:r>
            <w:r w:rsidRPr="00BE63DE">
              <w:rPr>
                <w:rFonts w:ascii="Times New Roman" w:hAnsi="Times New Roman"/>
                <w:b/>
                <w:bCs/>
                <w:i/>
                <w:iCs/>
              </w:rPr>
              <w:t xml:space="preserve"> </w:t>
            </w:r>
            <w:r w:rsidRPr="00BE63DE">
              <w:rPr>
                <w:rFonts w:ascii="Times New Roman" w:hAnsi="Times New Roman"/>
              </w:rPr>
              <w:t>для домішок (піноутворювача) (єдиний моноблок), виготовлена з композитного матеріалу (поліпропілену: поліпропіленові листи, труби і фурнітура).</w:t>
            </w:r>
          </w:p>
          <w:p w14:paraId="0FB3A34A"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Цистерна для води має бути обладнана поздовжніми та поперечними стаціонарними і з</w:t>
            </w:r>
            <w:r w:rsidRPr="00BE63DE">
              <w:rPr>
                <w:rFonts w:ascii="Times New Roman" w:hAnsi="Times New Roman"/>
                <w:lang w:val="ru-RU"/>
              </w:rPr>
              <w:t>’</w:t>
            </w:r>
            <w:r w:rsidRPr="00BE63DE">
              <w:rPr>
                <w:rFonts w:ascii="Times New Roman" w:hAnsi="Times New Roman"/>
              </w:rPr>
              <w:t xml:space="preserve">ємними хвилерізами з отворами в нижній частині для </w:t>
            </w:r>
            <w:r w:rsidRPr="00BE63DE">
              <w:rPr>
                <w:rFonts w:ascii="Times New Roman" w:hAnsi="Times New Roman"/>
              </w:rPr>
              <w:lastRenderedPageBreak/>
              <w:t>перетікання рідини. Кріплення стаціонарних хвилерізів має бути виконано шляхом зварювання, кріплення з’ємних хвилерізів болтове з метизами з неіржавіючих матеріалів. Цистерна має бути обладнана переливним трубопроводом та виходом через дно цистерни, відстійником з зливним краном та водо приймальником для забірного трубопроводу насоса, фланцями для під'єднання трубопроводів: забору води з цистерни в насос, подачі води від насосу в цистерну, забору води від гідранта без насоса.</w:t>
            </w:r>
          </w:p>
          <w:p w14:paraId="798BFBE3" w14:textId="77777777" w:rsidR="00BE63DE" w:rsidRPr="00BE63DE" w:rsidRDefault="00BE63DE" w:rsidP="006858E7">
            <w:pPr>
              <w:pStyle w:val="a8"/>
              <w:contextualSpacing/>
              <w:rPr>
                <w:rFonts w:ascii="Times New Roman" w:hAnsi="Times New Roman"/>
              </w:rPr>
            </w:pPr>
            <w:r w:rsidRPr="00BE63DE">
              <w:rPr>
                <w:rFonts w:ascii="Times New Roman" w:hAnsi="Times New Roman"/>
                <w:bCs/>
              </w:rPr>
              <w:t xml:space="preserve">Цистерна має бути обладнана пристроєм </w:t>
            </w:r>
            <w:proofErr w:type="gramStart"/>
            <w:r w:rsidRPr="00BE63DE">
              <w:rPr>
                <w:rFonts w:ascii="Times New Roman" w:hAnsi="Times New Roman"/>
                <w:bCs/>
              </w:rPr>
              <w:t>для контролю</w:t>
            </w:r>
            <w:proofErr w:type="gramEnd"/>
            <w:r w:rsidRPr="00BE63DE">
              <w:rPr>
                <w:rFonts w:ascii="Times New Roman" w:hAnsi="Times New Roman"/>
                <w:bCs/>
              </w:rPr>
              <w:t xml:space="preserve"> рівня заповнення і витрати води (покажчик рівня). Покажчик рівня повинен бути доступний для чіткого візуального контролю з робочого місця оператора в насосному відсіку</w:t>
            </w:r>
            <w:r w:rsidRPr="00BE63DE">
              <w:rPr>
                <w:rFonts w:ascii="Times New Roman" w:hAnsi="Times New Roman"/>
              </w:rPr>
              <w:t xml:space="preserve"> та в кабіні з місця водія.</w:t>
            </w:r>
          </w:p>
          <w:p w14:paraId="0A4B218A"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bCs/>
              </w:rPr>
              <w:t xml:space="preserve">Цистерна має бути обладнана </w:t>
            </w:r>
            <w:r w:rsidRPr="00BE63DE">
              <w:rPr>
                <w:rFonts w:ascii="Times New Roman" w:hAnsi="Times New Roman"/>
              </w:rPr>
              <w:t>додатковим заправним</w:t>
            </w:r>
            <w:r w:rsidRPr="00BE63DE">
              <w:rPr>
                <w:rFonts w:ascii="Times New Roman" w:hAnsi="Times New Roman"/>
                <w:bCs/>
              </w:rPr>
              <w:t xml:space="preserve"> патрубком для заповнення цистерни водою в обхід насосу від гідранта чи інших </w:t>
            </w:r>
            <w:r w:rsidRPr="00BE63DE">
              <w:rPr>
                <w:rFonts w:ascii="Times New Roman" w:hAnsi="Times New Roman"/>
              </w:rPr>
              <w:t>пожежно-рятувальних автомобілів</w:t>
            </w:r>
            <w:r w:rsidRPr="00BE63DE">
              <w:rPr>
                <w:rFonts w:ascii="Times New Roman" w:hAnsi="Times New Roman"/>
                <w:bCs/>
              </w:rPr>
              <w:t xml:space="preserve"> (виведений назад) умовним проходом (діаметром) 80 мм </w:t>
            </w:r>
            <w:r w:rsidRPr="00BE63DE">
              <w:rPr>
                <w:rFonts w:ascii="Times New Roman" w:hAnsi="Times New Roman"/>
              </w:rPr>
              <w:t xml:space="preserve">із зворотнім клапаном та захисною фільтр-сіткою </w:t>
            </w:r>
            <w:r w:rsidRPr="00BE63DE">
              <w:rPr>
                <w:rFonts w:ascii="Times New Roman" w:hAnsi="Times New Roman"/>
                <w:bCs/>
              </w:rPr>
              <w:t>з максимальним розміром вічка не більше 5х5 мм</w:t>
            </w:r>
            <w:r w:rsidRPr="00BE63DE">
              <w:rPr>
                <w:rFonts w:ascii="Times New Roman" w:hAnsi="Times New Roman"/>
              </w:rPr>
              <w:t>, краном «клинового» типу та головкою муфтовою напірною</w:t>
            </w:r>
            <w:r w:rsidRPr="00BE63DE">
              <w:rPr>
                <w:rFonts w:ascii="Times New Roman" w:hAnsi="Times New Roman"/>
                <w:bCs/>
              </w:rPr>
              <w:t xml:space="preserve"> ГМН-80.</w:t>
            </w:r>
            <w:r w:rsidRPr="00BE63DE">
              <w:rPr>
                <w:rFonts w:ascii="Times New Roman" w:hAnsi="Times New Roman"/>
              </w:rPr>
              <w:t xml:space="preserve"> Маховик крану має бути виготовлений із антикорозійних матеріалів, обладнаний рукояткою для швидкого відкривання, рукоятка з композитно-полімерного матеріалу на металевому стрижні.</w:t>
            </w:r>
          </w:p>
          <w:p w14:paraId="7F525829"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bCs/>
              </w:rPr>
              <w:t xml:space="preserve">Цистерна має бути </w:t>
            </w:r>
            <w:r w:rsidRPr="00BE63DE">
              <w:rPr>
                <w:rFonts w:ascii="Times New Roman" w:hAnsi="Times New Roman"/>
              </w:rPr>
              <w:t>обладнана</w:t>
            </w:r>
            <w:r w:rsidRPr="00BE63DE">
              <w:rPr>
                <w:rFonts w:ascii="Times New Roman" w:hAnsi="Times New Roman"/>
                <w:bCs/>
              </w:rPr>
              <w:t xml:space="preserve"> горловиною внутрішнім діаметром не менше  450 мм з накривкою яка має швидко з’ємний затиск, що дозволяє проводити вільний огляд, очищення її внутрішньої порожнини і заправку наливанням (при необхідності). Оглядова горловина і накривка</w:t>
            </w:r>
            <w:r w:rsidRPr="00BE63DE">
              <w:rPr>
                <w:rFonts w:ascii="Times New Roman" w:hAnsi="Times New Roman"/>
              </w:rPr>
              <w:t xml:space="preserve"> </w:t>
            </w:r>
            <w:r w:rsidRPr="00BE63DE">
              <w:rPr>
                <w:rFonts w:ascii="Times New Roman" w:hAnsi="Times New Roman"/>
                <w:bCs/>
              </w:rPr>
              <w:t xml:space="preserve">мають бути </w:t>
            </w:r>
            <w:r w:rsidRPr="00BE63DE">
              <w:rPr>
                <w:rFonts w:ascii="Times New Roman" w:hAnsi="Times New Roman"/>
              </w:rPr>
              <w:t>виготовлені із антикорозійних матеріалів.</w:t>
            </w:r>
            <w:r w:rsidRPr="00BE63DE">
              <w:rPr>
                <w:rFonts w:ascii="Times New Roman" w:hAnsi="Times New Roman"/>
                <w:bCs/>
              </w:rPr>
              <w:t xml:space="preserve"> Доступ до горловини повинен бути вільний і не потребувати знімання </w:t>
            </w:r>
            <w:r w:rsidRPr="00BE63DE">
              <w:rPr>
                <w:rFonts w:ascii="Times New Roman" w:hAnsi="Times New Roman"/>
              </w:rPr>
              <w:t>основних кріпильних складових</w:t>
            </w:r>
            <w:r w:rsidRPr="00BE63DE">
              <w:rPr>
                <w:rFonts w:ascii="Times New Roman" w:hAnsi="Times New Roman"/>
                <w:bCs/>
              </w:rPr>
              <w:t xml:space="preserve"> на даху надбудови.</w:t>
            </w:r>
          </w:p>
          <w:p w14:paraId="150D2378"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Кріплення цистерни на додатковій рамі повинно унеможливлювати передачу на неї додаткових навантажень при кутових коливаннях (скручуванні) рами шасі автомобіля.</w:t>
            </w:r>
          </w:p>
          <w:p w14:paraId="34166EC3" w14:textId="77777777" w:rsidR="00BE63DE" w:rsidRPr="00BE63DE" w:rsidRDefault="00BE63DE" w:rsidP="006858E7">
            <w:pPr>
              <w:pStyle w:val="a8"/>
              <w:contextualSpacing/>
              <w:rPr>
                <w:rFonts w:ascii="Times New Roman" w:hAnsi="Times New Roman"/>
              </w:rPr>
            </w:pPr>
            <w:r w:rsidRPr="00BE63DE">
              <w:rPr>
                <w:rFonts w:ascii="Times New Roman" w:hAnsi="Times New Roman"/>
              </w:rPr>
              <w:t>Кузов цистерни повинен забезпечувати додаткову термоізоляцію.</w:t>
            </w:r>
          </w:p>
          <w:p w14:paraId="5BA40335" w14:textId="77777777" w:rsidR="00BE63DE" w:rsidRPr="00BE63DE" w:rsidRDefault="00BE63DE" w:rsidP="006858E7">
            <w:pPr>
              <w:pStyle w:val="a8"/>
              <w:contextualSpacing/>
              <w:rPr>
                <w:rFonts w:ascii="Times New Roman" w:hAnsi="Times New Roman"/>
              </w:rPr>
            </w:pPr>
            <w:r w:rsidRPr="00BE63DE">
              <w:rPr>
                <w:rFonts w:ascii="Times New Roman" w:hAnsi="Times New Roman"/>
              </w:rPr>
              <w:t>Цистерна повинна витримувати тиск 0,2 бар для можливості роботи з підпором від іншого пожежно-рятувального автомобіля.</w:t>
            </w:r>
          </w:p>
          <w:p w14:paraId="3E1BF653"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Матеріал цистерни </w:t>
            </w:r>
            <w:r w:rsidRPr="00BE63DE">
              <w:rPr>
                <w:rFonts w:ascii="Times New Roman" w:hAnsi="Times New Roman"/>
                <w:shd w:val="clear" w:color="auto" w:fill="FFFFFF"/>
              </w:rPr>
              <w:t>–</w:t>
            </w:r>
            <w:r w:rsidRPr="00BE63DE">
              <w:rPr>
                <w:rFonts w:ascii="Times New Roman" w:hAnsi="Times New Roman"/>
              </w:rPr>
              <w:t xml:space="preserve"> антикорозійні композитні матеріали (поліпропілен: поліпропіленові листи, труби і фурнітура).</w:t>
            </w:r>
          </w:p>
          <w:p w14:paraId="51C5A179"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Ємність цистерни для води </w:t>
            </w:r>
            <w:r w:rsidRPr="00BE63DE">
              <w:rPr>
                <w:rFonts w:ascii="Times New Roman" w:hAnsi="Times New Roman"/>
                <w:shd w:val="clear" w:color="auto" w:fill="FFFFFF"/>
              </w:rPr>
              <w:t>–</w:t>
            </w:r>
            <w:r w:rsidRPr="00BE63DE">
              <w:rPr>
                <w:rFonts w:ascii="Times New Roman" w:hAnsi="Times New Roman"/>
              </w:rPr>
              <w:t xml:space="preserve"> від 4100 до 4300 л.</w:t>
            </w:r>
          </w:p>
          <w:p w14:paraId="25D07833" w14:textId="77777777" w:rsidR="00BE63DE" w:rsidRPr="00BE63DE" w:rsidRDefault="00BE63DE" w:rsidP="006858E7">
            <w:pPr>
              <w:spacing w:line="240" w:lineRule="auto"/>
              <w:contextualSpacing/>
              <w:rPr>
                <w:rFonts w:ascii="Times New Roman" w:hAnsi="Times New Roman"/>
                <w:bCs/>
                <w:color w:val="FF0000"/>
              </w:rPr>
            </w:pPr>
            <w:r w:rsidRPr="00BE63DE">
              <w:rPr>
                <w:rFonts w:ascii="Times New Roman" w:hAnsi="Times New Roman"/>
              </w:rPr>
              <w:t xml:space="preserve">Гарантія на цистерну, не менше </w:t>
            </w:r>
            <w:r w:rsidRPr="00BE63DE">
              <w:rPr>
                <w:rFonts w:ascii="Times New Roman" w:hAnsi="Times New Roman"/>
                <w:shd w:val="clear" w:color="auto" w:fill="FFFFFF"/>
                <w:lang w:eastAsia="ru-RU"/>
              </w:rPr>
              <w:t>–</w:t>
            </w:r>
            <w:r w:rsidRPr="00BE63DE">
              <w:rPr>
                <w:rFonts w:ascii="Times New Roman" w:hAnsi="Times New Roman"/>
              </w:rPr>
              <w:t xml:space="preserve"> 5 років</w:t>
            </w:r>
          </w:p>
        </w:tc>
      </w:tr>
      <w:tr w:rsidR="00BE63DE" w:rsidRPr="00BE63DE" w14:paraId="5DB9F55D" w14:textId="77777777" w:rsidTr="00BE63DE">
        <w:tc>
          <w:tcPr>
            <w:tcW w:w="2411" w:type="dxa"/>
            <w:shd w:val="clear" w:color="auto" w:fill="auto"/>
          </w:tcPr>
          <w:p w14:paraId="19B2B1EC" w14:textId="77777777" w:rsidR="00BE63DE" w:rsidRPr="00BE63DE" w:rsidRDefault="00BE63DE" w:rsidP="006858E7">
            <w:pPr>
              <w:spacing w:line="240" w:lineRule="auto"/>
              <w:contextualSpacing/>
              <w:rPr>
                <w:rFonts w:ascii="Times New Roman" w:hAnsi="Times New Roman"/>
                <w:b/>
                <w:bCs/>
                <w:i/>
                <w:color w:val="00B0F0"/>
              </w:rPr>
            </w:pPr>
            <w:r w:rsidRPr="00BE63DE">
              <w:rPr>
                <w:rFonts w:ascii="Times New Roman" w:hAnsi="Times New Roman"/>
                <w:b/>
                <w:bCs/>
                <w:i/>
                <w:iCs/>
              </w:rPr>
              <w:lastRenderedPageBreak/>
              <w:t>Бак для домішок (піноутворювача)</w:t>
            </w:r>
          </w:p>
        </w:tc>
        <w:tc>
          <w:tcPr>
            <w:tcW w:w="7796" w:type="dxa"/>
            <w:gridSpan w:val="4"/>
            <w:shd w:val="clear" w:color="auto" w:fill="auto"/>
          </w:tcPr>
          <w:p w14:paraId="776075F6"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Бак для домішок (піноутворювача) повинен бути вбудований в цистерну (єдиний моноблок з цистерною для води).</w:t>
            </w:r>
          </w:p>
          <w:p w14:paraId="4A9A464B" w14:textId="77777777" w:rsidR="00BE63DE" w:rsidRPr="00BE63DE" w:rsidRDefault="00BE63DE" w:rsidP="006858E7">
            <w:pPr>
              <w:autoSpaceDE w:val="0"/>
              <w:autoSpaceDN w:val="0"/>
              <w:adjustRightInd w:val="0"/>
              <w:spacing w:line="240" w:lineRule="auto"/>
              <w:contextualSpacing/>
              <w:rPr>
                <w:rFonts w:ascii="Times New Roman" w:hAnsi="Times New Roman"/>
                <w:bCs/>
              </w:rPr>
            </w:pPr>
            <w:r w:rsidRPr="00BE63DE">
              <w:rPr>
                <w:rFonts w:ascii="Times New Roman" w:hAnsi="Times New Roman"/>
              </w:rPr>
              <w:t xml:space="preserve">Бак для домішок (піноутворювача) </w:t>
            </w:r>
            <w:r w:rsidRPr="00BE63DE">
              <w:rPr>
                <w:rFonts w:ascii="Times New Roman" w:hAnsi="Times New Roman"/>
                <w:bCs/>
              </w:rPr>
              <w:t xml:space="preserve">має бути </w:t>
            </w:r>
            <w:r w:rsidRPr="00BE63DE">
              <w:rPr>
                <w:rFonts w:ascii="Times New Roman" w:hAnsi="Times New Roman"/>
              </w:rPr>
              <w:t>обладнаний поперечними стаціонарними хвилерізами з отворами в нижній частині для перетікання рідини. Кріплення хвилерізів має бути виконано шляхом зварювання.</w:t>
            </w:r>
          </w:p>
          <w:p w14:paraId="1B8782B1" w14:textId="77777777" w:rsidR="00BE63DE" w:rsidRPr="00BE63DE" w:rsidRDefault="00BE63DE" w:rsidP="006858E7">
            <w:pPr>
              <w:pStyle w:val="a8"/>
              <w:contextualSpacing/>
              <w:rPr>
                <w:rFonts w:ascii="Times New Roman" w:hAnsi="Times New Roman"/>
              </w:rPr>
            </w:pPr>
            <w:r w:rsidRPr="00BE63DE">
              <w:rPr>
                <w:rFonts w:ascii="Times New Roman" w:hAnsi="Times New Roman"/>
                <w:bCs/>
                <w:lang w:val="uk-UA"/>
              </w:rPr>
              <w:t xml:space="preserve">Бак для </w:t>
            </w:r>
            <w:r w:rsidRPr="00BE63DE">
              <w:rPr>
                <w:rFonts w:ascii="Times New Roman" w:hAnsi="Times New Roman"/>
                <w:lang w:val="uk-UA"/>
              </w:rPr>
              <w:t>домішок (піноутворювача)</w:t>
            </w:r>
            <w:r w:rsidRPr="00BE63DE">
              <w:rPr>
                <w:rFonts w:ascii="Times New Roman" w:hAnsi="Times New Roman"/>
                <w:bCs/>
                <w:lang w:val="uk-UA"/>
              </w:rPr>
              <w:t xml:space="preserve"> має бути обладнаний пристроєм для контролю рівня заповнення і витрати піноутворювача (покажчик рівня). </w:t>
            </w:r>
            <w:r w:rsidRPr="00BE63DE">
              <w:rPr>
                <w:rFonts w:ascii="Times New Roman" w:hAnsi="Times New Roman"/>
                <w:bCs/>
              </w:rPr>
              <w:t>Покажчик рівня</w:t>
            </w:r>
            <w:r w:rsidRPr="00BE63DE">
              <w:rPr>
                <w:rFonts w:ascii="Times New Roman" w:hAnsi="Times New Roman"/>
              </w:rPr>
              <w:t xml:space="preserve"> </w:t>
            </w:r>
            <w:r w:rsidRPr="00BE63DE">
              <w:rPr>
                <w:rFonts w:ascii="Times New Roman" w:hAnsi="Times New Roman"/>
                <w:bCs/>
              </w:rPr>
              <w:t>повинен бути доступний для чіткого візуального контролю з робочого місця оператора в насосному відсіку та</w:t>
            </w:r>
            <w:r w:rsidRPr="00BE63DE">
              <w:rPr>
                <w:rFonts w:ascii="Times New Roman" w:hAnsi="Times New Roman"/>
              </w:rPr>
              <w:t xml:space="preserve"> з місця водія.    </w:t>
            </w:r>
          </w:p>
          <w:p w14:paraId="38AD72CE" w14:textId="77777777" w:rsidR="00BE63DE" w:rsidRPr="00BE63DE" w:rsidRDefault="00BE63DE" w:rsidP="006858E7">
            <w:pPr>
              <w:spacing w:line="240" w:lineRule="auto"/>
              <w:contextualSpacing/>
              <w:rPr>
                <w:rFonts w:ascii="Times New Roman" w:hAnsi="Times New Roman"/>
                <w:bCs/>
              </w:rPr>
            </w:pPr>
            <w:r w:rsidRPr="00BE63DE">
              <w:rPr>
                <w:rFonts w:ascii="Times New Roman" w:hAnsi="Times New Roman"/>
              </w:rPr>
              <w:t>Бак для домішок (піноутворювача)</w:t>
            </w:r>
            <w:r w:rsidRPr="00BE63DE">
              <w:rPr>
                <w:rFonts w:ascii="Times New Roman" w:hAnsi="Times New Roman"/>
                <w:bCs/>
              </w:rPr>
              <w:t xml:space="preserve"> повинен бути </w:t>
            </w:r>
            <w:r w:rsidRPr="00BE63DE">
              <w:rPr>
                <w:rFonts w:ascii="Times New Roman" w:hAnsi="Times New Roman"/>
              </w:rPr>
              <w:t>обладнаний</w:t>
            </w:r>
            <w:r w:rsidRPr="00BE63DE">
              <w:rPr>
                <w:rFonts w:ascii="Times New Roman" w:hAnsi="Times New Roman"/>
                <w:bCs/>
              </w:rPr>
              <w:t xml:space="preserve"> горловиною внутрішнім діаметром не менше  450 мм з накривкою яка має швидко з’ємний затиск, що дозволяє проводити вільний огляд, очищення його внутрішньої порожнини і заправку наливанням (при необхідності). Оглядова горловина і накривка мають бути </w:t>
            </w:r>
            <w:r w:rsidRPr="00BE63DE">
              <w:rPr>
                <w:rFonts w:ascii="Times New Roman" w:hAnsi="Times New Roman"/>
              </w:rPr>
              <w:t xml:space="preserve">виготовлені із антикорозійних матеріалів. </w:t>
            </w:r>
            <w:r w:rsidRPr="00BE63DE">
              <w:rPr>
                <w:rFonts w:ascii="Times New Roman" w:hAnsi="Times New Roman"/>
                <w:bCs/>
              </w:rPr>
              <w:t xml:space="preserve">Доступ до горловини повинен бути вільний і не потребувати знімання </w:t>
            </w:r>
            <w:r w:rsidRPr="00BE63DE">
              <w:rPr>
                <w:rFonts w:ascii="Times New Roman" w:hAnsi="Times New Roman"/>
              </w:rPr>
              <w:t>основних кріпильних складових</w:t>
            </w:r>
            <w:r w:rsidRPr="00BE63DE">
              <w:rPr>
                <w:rFonts w:ascii="Times New Roman" w:hAnsi="Times New Roman"/>
                <w:bCs/>
              </w:rPr>
              <w:t xml:space="preserve"> на даху надбудови.</w:t>
            </w:r>
          </w:p>
          <w:p w14:paraId="711A0CA5" w14:textId="77777777" w:rsidR="00BE63DE" w:rsidRPr="00BE63DE" w:rsidRDefault="00BE63DE" w:rsidP="006858E7">
            <w:pPr>
              <w:spacing w:line="240" w:lineRule="auto"/>
              <w:contextualSpacing/>
              <w:rPr>
                <w:rFonts w:ascii="Times New Roman" w:hAnsi="Times New Roman"/>
                <w:bCs/>
              </w:rPr>
            </w:pPr>
            <w:r w:rsidRPr="00BE63DE">
              <w:rPr>
                <w:rFonts w:ascii="Times New Roman" w:hAnsi="Times New Roman"/>
              </w:rPr>
              <w:t xml:space="preserve">Матеріал баку для домішок (піноутворювача) </w:t>
            </w:r>
            <w:r w:rsidRPr="00BE63DE">
              <w:rPr>
                <w:rFonts w:ascii="Times New Roman" w:hAnsi="Times New Roman"/>
                <w:shd w:val="clear" w:color="auto" w:fill="FFFFFF"/>
                <w:lang w:eastAsia="ru-RU"/>
              </w:rPr>
              <w:t>–</w:t>
            </w:r>
            <w:r w:rsidRPr="00BE63DE">
              <w:rPr>
                <w:rFonts w:ascii="Times New Roman" w:hAnsi="Times New Roman"/>
              </w:rPr>
              <w:t xml:space="preserve"> антикорозійні композитні матеріали (поліпропілен: поліпропіленові листи, труби і фурнітура).</w:t>
            </w:r>
          </w:p>
          <w:p w14:paraId="0F63FE8B" w14:textId="77777777" w:rsidR="00BE63DE" w:rsidRPr="00BE63DE" w:rsidRDefault="00BE63DE" w:rsidP="006858E7">
            <w:pPr>
              <w:pStyle w:val="a8"/>
              <w:contextualSpacing/>
              <w:jc w:val="both"/>
              <w:rPr>
                <w:rFonts w:ascii="Times New Roman" w:hAnsi="Times New Roman"/>
              </w:rPr>
            </w:pPr>
            <w:r w:rsidRPr="00BE63DE">
              <w:rPr>
                <w:rFonts w:ascii="Times New Roman" w:hAnsi="Times New Roman"/>
              </w:rPr>
              <w:t xml:space="preserve">Ємність баку для домішок (піноутворювача) не менше </w:t>
            </w:r>
            <w:r w:rsidRPr="00BE63DE">
              <w:rPr>
                <w:rFonts w:ascii="Times New Roman" w:hAnsi="Times New Roman"/>
                <w:shd w:val="clear" w:color="auto" w:fill="FFFFFF"/>
              </w:rPr>
              <w:t>–</w:t>
            </w:r>
            <w:r w:rsidRPr="00BE63DE">
              <w:rPr>
                <w:rFonts w:ascii="Times New Roman" w:hAnsi="Times New Roman"/>
              </w:rPr>
              <w:t xml:space="preserve"> 10 % від ємності цистерни для води.</w:t>
            </w:r>
          </w:p>
          <w:p w14:paraId="0A28E3DB" w14:textId="77777777" w:rsidR="00BE63DE" w:rsidRPr="00BE63DE" w:rsidRDefault="00BE63DE" w:rsidP="006858E7">
            <w:pPr>
              <w:spacing w:line="240" w:lineRule="auto"/>
              <w:contextualSpacing/>
              <w:rPr>
                <w:rFonts w:ascii="Times New Roman" w:hAnsi="Times New Roman"/>
                <w:color w:val="00B0F0"/>
              </w:rPr>
            </w:pPr>
            <w:r w:rsidRPr="00BE63DE">
              <w:rPr>
                <w:rFonts w:ascii="Times New Roman" w:hAnsi="Times New Roman"/>
              </w:rPr>
              <w:t xml:space="preserve">Гарантія на бак для домішок (піноутворювача) </w:t>
            </w:r>
            <w:r w:rsidRPr="00BE63DE">
              <w:rPr>
                <w:rFonts w:ascii="Times New Roman" w:hAnsi="Times New Roman"/>
                <w:shd w:val="clear" w:color="auto" w:fill="FFFFFF"/>
                <w:lang w:eastAsia="ru-RU"/>
              </w:rPr>
              <w:t>–</w:t>
            </w:r>
            <w:r w:rsidRPr="00BE63DE">
              <w:rPr>
                <w:rFonts w:ascii="Times New Roman" w:hAnsi="Times New Roman"/>
              </w:rPr>
              <w:t xml:space="preserve"> 5 років</w:t>
            </w:r>
          </w:p>
        </w:tc>
      </w:tr>
      <w:tr w:rsidR="00BE63DE" w:rsidRPr="00BE63DE" w14:paraId="3185C08E" w14:textId="77777777" w:rsidTr="00BE63DE">
        <w:tc>
          <w:tcPr>
            <w:tcW w:w="2411" w:type="dxa"/>
            <w:shd w:val="clear" w:color="auto" w:fill="auto"/>
          </w:tcPr>
          <w:p w14:paraId="4206E274" w14:textId="77777777" w:rsidR="00BE63DE" w:rsidRPr="00BE63DE" w:rsidRDefault="00BE63DE" w:rsidP="006858E7">
            <w:pPr>
              <w:spacing w:line="240" w:lineRule="auto"/>
              <w:contextualSpacing/>
              <w:rPr>
                <w:rFonts w:ascii="Times New Roman" w:hAnsi="Times New Roman"/>
                <w:b/>
                <w:bCs/>
                <w:i/>
                <w:color w:val="FF0000"/>
              </w:rPr>
            </w:pPr>
            <w:r w:rsidRPr="00BE63DE">
              <w:rPr>
                <w:rFonts w:ascii="Times New Roman" w:hAnsi="Times New Roman"/>
                <w:b/>
                <w:bCs/>
                <w:i/>
              </w:rPr>
              <w:lastRenderedPageBreak/>
              <w:t>Насос пожежний</w:t>
            </w:r>
          </w:p>
        </w:tc>
        <w:tc>
          <w:tcPr>
            <w:tcW w:w="7796" w:type="dxa"/>
            <w:gridSpan w:val="4"/>
            <w:shd w:val="clear" w:color="auto" w:fill="auto"/>
          </w:tcPr>
          <w:p w14:paraId="1D2A44AC"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bCs/>
              </w:rPr>
              <w:t xml:space="preserve">В насосному відсіку </w:t>
            </w:r>
            <w:r w:rsidRPr="00BE63DE">
              <w:rPr>
                <w:rFonts w:ascii="Times New Roman" w:hAnsi="Times New Roman"/>
              </w:rPr>
              <w:t xml:space="preserve">має бути </w:t>
            </w:r>
            <w:r w:rsidRPr="00BE63DE">
              <w:rPr>
                <w:rFonts w:ascii="Times New Roman" w:hAnsi="Times New Roman"/>
                <w:bCs/>
              </w:rPr>
              <w:t>встановлений пожежний насос призначений для</w:t>
            </w:r>
            <w:r w:rsidRPr="00BE63DE">
              <w:rPr>
                <w:rFonts w:ascii="Times New Roman" w:hAnsi="Times New Roman"/>
              </w:rPr>
              <w:t xml:space="preserve"> подачі вогнегасних речовин з водневим показником (рН) від 7 до 10, густиною до 1100 кг/м</w:t>
            </w:r>
            <w:r w:rsidRPr="00BE63DE">
              <w:rPr>
                <w:rFonts w:ascii="Times New Roman" w:hAnsi="Times New Roman"/>
                <w:vertAlign w:val="superscript"/>
              </w:rPr>
              <w:t>3</w:t>
            </w:r>
            <w:r w:rsidRPr="00BE63DE">
              <w:rPr>
                <w:rFonts w:ascii="Times New Roman" w:hAnsi="Times New Roman"/>
              </w:rPr>
              <w:t xml:space="preserve"> і масовою концентрацією твердих частинок до 5 кг/м</w:t>
            </w:r>
            <w:r w:rsidRPr="00BE63DE">
              <w:rPr>
                <w:rFonts w:ascii="Times New Roman" w:hAnsi="Times New Roman"/>
                <w:vertAlign w:val="superscript"/>
              </w:rPr>
              <w:t>3</w:t>
            </w:r>
            <w:r w:rsidRPr="00BE63DE">
              <w:rPr>
                <w:rFonts w:ascii="Times New Roman" w:hAnsi="Times New Roman"/>
              </w:rPr>
              <w:t>.</w:t>
            </w:r>
          </w:p>
          <w:p w14:paraId="79994DBA" w14:textId="77777777" w:rsidR="00BE63DE" w:rsidRPr="00BE63DE" w:rsidRDefault="00BE63DE" w:rsidP="006858E7">
            <w:pPr>
              <w:widowControl w:val="0"/>
              <w:spacing w:line="240" w:lineRule="auto"/>
              <w:contextualSpacing/>
              <w:rPr>
                <w:rFonts w:ascii="Times New Roman" w:hAnsi="Times New Roman"/>
              </w:rPr>
            </w:pPr>
            <w:r w:rsidRPr="00BE63DE">
              <w:rPr>
                <w:rFonts w:ascii="Times New Roman" w:hAnsi="Times New Roman"/>
                <w:shd w:val="clear" w:color="auto" w:fill="FFFFFF"/>
              </w:rPr>
              <w:t>Насос повинен відповідати вимогам ДСТУ 3687-98 «Насоси пожежні відцентрові. Загальні технічні умови».</w:t>
            </w:r>
          </w:p>
          <w:p w14:paraId="0947D135"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Насос має бути встановлено на підрамник через антивібраційні опори.</w:t>
            </w:r>
          </w:p>
          <w:p w14:paraId="2331A2D1" w14:textId="77777777" w:rsidR="00BE63DE" w:rsidRPr="00BE63DE" w:rsidRDefault="00BE63DE" w:rsidP="006858E7">
            <w:pPr>
              <w:autoSpaceDE w:val="0"/>
              <w:autoSpaceDN w:val="0"/>
              <w:adjustRightInd w:val="0"/>
              <w:spacing w:line="240" w:lineRule="auto"/>
              <w:contextualSpacing/>
              <w:rPr>
                <w:rFonts w:ascii="Times New Roman" w:hAnsi="Times New Roman"/>
                <w:bCs/>
              </w:rPr>
            </w:pPr>
            <w:r w:rsidRPr="00BE63DE">
              <w:rPr>
                <w:rFonts w:ascii="Times New Roman" w:hAnsi="Times New Roman"/>
                <w:bCs/>
              </w:rPr>
              <w:t>Керування насосом повинно здійснюватися з робочого місця оператора насосного відсіку та частково</w:t>
            </w:r>
            <w:r w:rsidRPr="00BE63DE">
              <w:rPr>
                <w:rFonts w:ascii="Times New Roman" w:hAnsi="Times New Roman"/>
              </w:rPr>
              <w:t xml:space="preserve"> із кабіни водія у зоні обслуговування водія</w:t>
            </w:r>
            <w:r w:rsidRPr="00BE63DE">
              <w:rPr>
                <w:rFonts w:ascii="Times New Roman" w:hAnsi="Times New Roman"/>
                <w:bCs/>
              </w:rPr>
              <w:t xml:space="preserve">. </w:t>
            </w:r>
          </w:p>
          <w:p w14:paraId="423FE71F" w14:textId="77777777" w:rsidR="00BE63DE" w:rsidRPr="00BE63DE" w:rsidRDefault="00BE63DE" w:rsidP="006858E7">
            <w:pPr>
              <w:autoSpaceDE w:val="0"/>
              <w:autoSpaceDN w:val="0"/>
              <w:adjustRightInd w:val="0"/>
              <w:spacing w:line="240" w:lineRule="auto"/>
              <w:contextualSpacing/>
              <w:rPr>
                <w:rFonts w:ascii="Times New Roman" w:hAnsi="Times New Roman"/>
                <w:bCs/>
              </w:rPr>
            </w:pPr>
            <w:r w:rsidRPr="00BE63DE">
              <w:rPr>
                <w:rFonts w:ascii="Times New Roman" w:hAnsi="Times New Roman"/>
                <w:bCs/>
              </w:rPr>
              <w:t xml:space="preserve">Система управління частотою обертання валу насосу повинна бути електрична, пов'язана з системою управління подачі палива двигуна шасі автомобіля, повинна дозволяти управляти частотою обертання двигуна шасі автомобіля з робочого місця оператора насосного відсіку та </w:t>
            </w:r>
            <w:r w:rsidRPr="00BE63DE">
              <w:rPr>
                <w:rFonts w:ascii="Times New Roman" w:hAnsi="Times New Roman"/>
              </w:rPr>
              <w:t>із кабіни водія у зоні обслуговування водія</w:t>
            </w:r>
            <w:r w:rsidRPr="00BE63DE">
              <w:rPr>
                <w:rFonts w:ascii="Times New Roman" w:hAnsi="Times New Roman"/>
                <w:bCs/>
              </w:rPr>
              <w:t xml:space="preserve">. </w:t>
            </w:r>
          </w:p>
          <w:p w14:paraId="289256C5" w14:textId="77777777" w:rsidR="00BE63DE" w:rsidRPr="00BE63DE" w:rsidRDefault="00BE63DE" w:rsidP="006858E7">
            <w:pPr>
              <w:autoSpaceDE w:val="0"/>
              <w:autoSpaceDN w:val="0"/>
              <w:adjustRightInd w:val="0"/>
              <w:spacing w:line="240" w:lineRule="auto"/>
              <w:contextualSpacing/>
              <w:rPr>
                <w:rFonts w:ascii="Times New Roman" w:hAnsi="Times New Roman"/>
                <w:bCs/>
                <w:color w:val="FF0000"/>
              </w:rPr>
            </w:pPr>
            <w:r w:rsidRPr="00BE63DE">
              <w:rPr>
                <w:rFonts w:ascii="Times New Roman" w:hAnsi="Times New Roman"/>
                <w:bCs/>
              </w:rPr>
              <w:t xml:space="preserve">Форма і розміри ручних органів управління насосної установки, їх розташування повинна забезпечувати роботу </w:t>
            </w:r>
            <w:r w:rsidRPr="00BE63DE">
              <w:rPr>
                <w:rFonts w:ascii="Times New Roman" w:hAnsi="Times New Roman"/>
              </w:rPr>
              <w:t>з урахуванням користування засобами захисту рук згідно з ДСТУ EN 659:2017 «Захисні рукавички для пожежних. Загальні технічні вимоги та методи випробувань».</w:t>
            </w:r>
            <w:r w:rsidRPr="00BE63DE">
              <w:rPr>
                <w:rFonts w:ascii="Times New Roman" w:hAnsi="Times New Roman"/>
                <w:bCs/>
              </w:rPr>
              <w:t xml:space="preserve"> Біля кожного органу управління розташоване маркування, що визначає його призначення і положення</w:t>
            </w:r>
          </w:p>
          <w:tbl>
            <w:tblPr>
              <w:tblW w:w="808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6"/>
              <w:gridCol w:w="3827"/>
            </w:tblGrid>
            <w:tr w:rsidR="00BE63DE" w:rsidRPr="00BE63DE" w14:paraId="5C72C9CB" w14:textId="77777777" w:rsidTr="006858E7">
              <w:trPr>
                <w:trHeight w:val="258"/>
              </w:trPr>
              <w:tc>
                <w:tcPr>
                  <w:tcW w:w="4256" w:type="dxa"/>
                </w:tcPr>
                <w:p w14:paraId="11179A7D" w14:textId="77777777" w:rsidR="00BE63DE" w:rsidRPr="00BE63DE" w:rsidRDefault="00BE63DE" w:rsidP="006858E7">
                  <w:pPr>
                    <w:tabs>
                      <w:tab w:val="left" w:pos="669"/>
                    </w:tabs>
                    <w:spacing w:line="240" w:lineRule="auto"/>
                    <w:contextualSpacing/>
                    <w:rPr>
                      <w:rFonts w:ascii="Times New Roman" w:hAnsi="Times New Roman"/>
                    </w:rPr>
                  </w:pPr>
                  <w:r w:rsidRPr="00BE63DE">
                    <w:rPr>
                      <w:rFonts w:ascii="Times New Roman" w:hAnsi="Times New Roman"/>
                    </w:rPr>
                    <w:t>Тип</w:t>
                  </w:r>
                </w:p>
              </w:tc>
              <w:tc>
                <w:tcPr>
                  <w:tcW w:w="3827" w:type="dxa"/>
                  <w:vAlign w:val="bottom"/>
                </w:tcPr>
                <w:p w14:paraId="518E557F" w14:textId="77777777" w:rsidR="00BE63DE" w:rsidRPr="00BE63DE" w:rsidRDefault="00BE63DE" w:rsidP="006858E7">
                  <w:pPr>
                    <w:pStyle w:val="aff1"/>
                    <w:ind w:left="-177"/>
                    <w:contextualSpacing/>
                    <w:jc w:val="center"/>
                    <w:rPr>
                      <w:rFonts w:ascii="Times New Roman" w:hAnsi="Times New Roman"/>
                      <w:color w:val="FF0000"/>
                      <w:sz w:val="22"/>
                      <w:szCs w:val="22"/>
                      <w:lang w:val="uk-UA"/>
                    </w:rPr>
                  </w:pPr>
                  <w:r w:rsidRPr="00BE63DE">
                    <w:rPr>
                      <w:rFonts w:ascii="Times New Roman" w:hAnsi="Times New Roman"/>
                      <w:sz w:val="22"/>
                      <w:szCs w:val="22"/>
                      <w:lang w:val="uk-UA"/>
                    </w:rPr>
                    <w:t>відцентровий, пожежний, одноступеневий</w:t>
                  </w:r>
                </w:p>
              </w:tc>
            </w:tr>
            <w:tr w:rsidR="00BE63DE" w:rsidRPr="00BE63DE" w14:paraId="64ECDCEF" w14:textId="77777777" w:rsidTr="006858E7">
              <w:trPr>
                <w:trHeight w:val="258"/>
              </w:trPr>
              <w:tc>
                <w:tcPr>
                  <w:tcW w:w="4256" w:type="dxa"/>
                  <w:tcBorders>
                    <w:bottom w:val="single" w:sz="4" w:space="0" w:color="auto"/>
                  </w:tcBorders>
                </w:tcPr>
                <w:p w14:paraId="3AB456B9" w14:textId="77777777" w:rsidR="00BE63DE" w:rsidRPr="00BE63DE" w:rsidRDefault="00BE63DE" w:rsidP="006858E7">
                  <w:pPr>
                    <w:tabs>
                      <w:tab w:val="left" w:pos="669"/>
                    </w:tabs>
                    <w:spacing w:line="240" w:lineRule="auto"/>
                    <w:contextualSpacing/>
                    <w:rPr>
                      <w:rFonts w:ascii="Times New Roman" w:hAnsi="Times New Roman"/>
                    </w:rPr>
                  </w:pPr>
                  <w:r w:rsidRPr="00BE63DE">
                    <w:rPr>
                      <w:rFonts w:ascii="Times New Roman" w:hAnsi="Times New Roman"/>
                    </w:rPr>
                    <w:t>Умовна познака</w:t>
                  </w:r>
                  <w:r w:rsidRPr="00BE63DE">
                    <w:rPr>
                      <w:rFonts w:ascii="Times New Roman" w:hAnsi="Times New Roman"/>
                      <w:shd w:val="clear" w:color="auto" w:fill="FFFFFF"/>
                    </w:rPr>
                    <w:t xml:space="preserve"> у відповідності до ДСТУ 3687-98</w:t>
                  </w:r>
                </w:p>
              </w:tc>
              <w:tc>
                <w:tcPr>
                  <w:tcW w:w="3827" w:type="dxa"/>
                  <w:tcBorders>
                    <w:bottom w:val="single" w:sz="4" w:space="0" w:color="auto"/>
                  </w:tcBorders>
                  <w:vAlign w:val="center"/>
                </w:tcPr>
                <w:p w14:paraId="336FD937" w14:textId="77777777" w:rsidR="00BE63DE" w:rsidRPr="00BE63DE" w:rsidRDefault="00BE63DE" w:rsidP="006858E7">
                  <w:pPr>
                    <w:pStyle w:val="aff1"/>
                    <w:contextualSpacing/>
                    <w:jc w:val="center"/>
                    <w:rPr>
                      <w:rFonts w:ascii="Times New Roman" w:hAnsi="Times New Roman"/>
                      <w:color w:val="FF0000"/>
                      <w:sz w:val="22"/>
                      <w:szCs w:val="22"/>
                      <w:lang w:val="uk-UA"/>
                    </w:rPr>
                  </w:pPr>
                  <w:r w:rsidRPr="00BE63DE">
                    <w:rPr>
                      <w:rFonts w:ascii="Times New Roman" w:hAnsi="Times New Roman"/>
                      <w:sz w:val="22"/>
                      <w:szCs w:val="22"/>
                      <w:lang w:val="uk-UA"/>
                    </w:rPr>
                    <w:t>НЦП</w:t>
                  </w:r>
                  <w:r w:rsidRPr="00BE63DE">
                    <w:rPr>
                      <w:rFonts w:ascii="Times New Roman" w:hAnsi="Times New Roman"/>
                      <w:sz w:val="22"/>
                      <w:szCs w:val="22"/>
                      <w:lang w:val="ru-RU"/>
                    </w:rPr>
                    <w:t>-40/100-</w:t>
                  </w:r>
                  <w:r w:rsidRPr="00BE63DE">
                    <w:rPr>
                      <w:rFonts w:ascii="Times New Roman" w:hAnsi="Times New Roman"/>
                      <w:sz w:val="22"/>
                      <w:szCs w:val="22"/>
                      <w:lang w:val="uk-UA"/>
                    </w:rPr>
                    <w:t>Р-Р, або еквівалент</w:t>
                  </w:r>
                </w:p>
              </w:tc>
            </w:tr>
            <w:tr w:rsidR="00BE63DE" w:rsidRPr="00BE63DE" w14:paraId="35B580CB" w14:textId="77777777" w:rsidTr="006858E7">
              <w:trPr>
                <w:trHeight w:val="258"/>
              </w:trPr>
              <w:tc>
                <w:tcPr>
                  <w:tcW w:w="4256" w:type="dxa"/>
                  <w:tcBorders>
                    <w:bottom w:val="single" w:sz="4" w:space="0" w:color="auto"/>
                  </w:tcBorders>
                </w:tcPr>
                <w:p w14:paraId="6DE4A160" w14:textId="77777777" w:rsidR="00BE63DE" w:rsidRPr="00BE63DE" w:rsidRDefault="00BE63DE" w:rsidP="006858E7">
                  <w:pPr>
                    <w:tabs>
                      <w:tab w:val="left" w:pos="669"/>
                    </w:tabs>
                    <w:spacing w:line="240" w:lineRule="auto"/>
                    <w:contextualSpacing/>
                    <w:rPr>
                      <w:rFonts w:ascii="Times New Roman" w:hAnsi="Times New Roman"/>
                    </w:rPr>
                  </w:pPr>
                  <w:r w:rsidRPr="00BE63DE">
                    <w:rPr>
                      <w:rFonts w:ascii="Times New Roman" w:hAnsi="Times New Roman"/>
                    </w:rPr>
                    <w:t>Основний матеріал корпусу</w:t>
                  </w:r>
                </w:p>
              </w:tc>
              <w:tc>
                <w:tcPr>
                  <w:tcW w:w="3827" w:type="dxa"/>
                  <w:tcBorders>
                    <w:bottom w:val="single" w:sz="4" w:space="0" w:color="auto"/>
                  </w:tcBorders>
                  <w:vAlign w:val="center"/>
                </w:tcPr>
                <w:p w14:paraId="770FD6EF" w14:textId="77777777" w:rsidR="00BE63DE" w:rsidRPr="00BE63DE" w:rsidRDefault="00BE63DE" w:rsidP="006858E7">
                  <w:pPr>
                    <w:pStyle w:val="aff1"/>
                    <w:contextualSpacing/>
                    <w:jc w:val="center"/>
                    <w:rPr>
                      <w:rFonts w:ascii="Times New Roman" w:hAnsi="Times New Roman"/>
                      <w:sz w:val="22"/>
                      <w:szCs w:val="22"/>
                      <w:lang w:val="uk-UA"/>
                    </w:rPr>
                  </w:pPr>
                  <w:r w:rsidRPr="00BE63DE">
                    <w:rPr>
                      <w:rFonts w:ascii="Times New Roman" w:hAnsi="Times New Roman"/>
                      <w:sz w:val="22"/>
                      <w:szCs w:val="22"/>
                      <w:lang w:val="uk-UA"/>
                    </w:rPr>
                    <w:t>алюмінієвий сплав</w:t>
                  </w:r>
                </w:p>
              </w:tc>
            </w:tr>
            <w:tr w:rsidR="00BE63DE" w:rsidRPr="00BE63DE" w14:paraId="6CDE6219" w14:textId="77777777" w:rsidTr="006858E7">
              <w:trPr>
                <w:trHeight w:val="258"/>
              </w:trPr>
              <w:tc>
                <w:tcPr>
                  <w:tcW w:w="4256" w:type="dxa"/>
                  <w:tcBorders>
                    <w:top w:val="single" w:sz="4" w:space="0" w:color="auto"/>
                    <w:bottom w:val="single" w:sz="4" w:space="0" w:color="auto"/>
                  </w:tcBorders>
                </w:tcPr>
                <w:p w14:paraId="0F1AA9DD" w14:textId="77777777" w:rsidR="00BE63DE" w:rsidRPr="00BE63DE" w:rsidRDefault="00BE63DE" w:rsidP="006858E7">
                  <w:pPr>
                    <w:pStyle w:val="aff1"/>
                    <w:contextualSpacing/>
                    <w:rPr>
                      <w:rFonts w:ascii="Times New Roman" w:hAnsi="Times New Roman"/>
                      <w:color w:val="FF0000"/>
                      <w:sz w:val="22"/>
                      <w:szCs w:val="22"/>
                      <w:lang w:val="uk-UA"/>
                    </w:rPr>
                  </w:pPr>
                  <w:r w:rsidRPr="00BE63DE">
                    <w:rPr>
                      <w:rFonts w:ascii="Times New Roman" w:hAnsi="Times New Roman"/>
                      <w:sz w:val="22"/>
                      <w:szCs w:val="22"/>
                      <w:lang w:val="uk-UA"/>
                    </w:rPr>
                    <w:t>Подача номінальна, л/хв. (л/с)</w:t>
                  </w:r>
                  <w:r w:rsidRPr="00BE63DE">
                    <w:rPr>
                      <w:rFonts w:ascii="Times New Roman" w:hAnsi="Times New Roman"/>
                      <w:sz w:val="22"/>
                      <w:szCs w:val="22"/>
                    </w:rPr>
                    <w:t>, не менше ніж</w:t>
                  </w:r>
                </w:p>
              </w:tc>
              <w:tc>
                <w:tcPr>
                  <w:tcW w:w="3827" w:type="dxa"/>
                  <w:tcBorders>
                    <w:top w:val="single" w:sz="4" w:space="0" w:color="auto"/>
                    <w:bottom w:val="single" w:sz="4" w:space="0" w:color="auto"/>
                  </w:tcBorders>
                  <w:vAlign w:val="bottom"/>
                </w:tcPr>
                <w:p w14:paraId="0CF34D05" w14:textId="77777777" w:rsidR="00BE63DE" w:rsidRPr="00BE63DE" w:rsidRDefault="00BE63DE" w:rsidP="006858E7">
                  <w:pPr>
                    <w:pStyle w:val="aff1"/>
                    <w:contextualSpacing/>
                    <w:jc w:val="center"/>
                    <w:rPr>
                      <w:rFonts w:ascii="Times New Roman" w:hAnsi="Times New Roman"/>
                      <w:color w:val="FF0000"/>
                      <w:sz w:val="22"/>
                      <w:szCs w:val="22"/>
                      <w:lang w:val="uk-UA"/>
                    </w:rPr>
                  </w:pPr>
                  <w:r w:rsidRPr="00BE63DE">
                    <w:rPr>
                      <w:rFonts w:ascii="Times New Roman" w:hAnsi="Times New Roman"/>
                      <w:sz w:val="22"/>
                      <w:szCs w:val="22"/>
                      <w:lang w:val="uk-UA"/>
                    </w:rPr>
                    <w:t>2 400 (40)</w:t>
                  </w:r>
                </w:p>
              </w:tc>
            </w:tr>
            <w:tr w:rsidR="00BE63DE" w:rsidRPr="00BE63DE" w14:paraId="406C153B" w14:textId="77777777" w:rsidTr="006858E7">
              <w:trPr>
                <w:trHeight w:val="258"/>
              </w:trPr>
              <w:tc>
                <w:tcPr>
                  <w:tcW w:w="4256" w:type="dxa"/>
                  <w:tcBorders>
                    <w:top w:val="nil"/>
                  </w:tcBorders>
                </w:tcPr>
                <w:p w14:paraId="2A665C82" w14:textId="77777777" w:rsidR="00BE63DE" w:rsidRPr="00BE63DE" w:rsidRDefault="00BE63DE" w:rsidP="006858E7">
                  <w:pPr>
                    <w:pStyle w:val="aff1"/>
                    <w:contextualSpacing/>
                    <w:rPr>
                      <w:rFonts w:ascii="Times New Roman" w:hAnsi="Times New Roman"/>
                      <w:color w:val="FF0000"/>
                      <w:sz w:val="22"/>
                      <w:szCs w:val="22"/>
                      <w:lang w:val="uk-UA"/>
                    </w:rPr>
                  </w:pPr>
                  <w:r w:rsidRPr="00BE63DE">
                    <w:rPr>
                      <w:rFonts w:ascii="Times New Roman" w:hAnsi="Times New Roman"/>
                      <w:sz w:val="22"/>
                      <w:szCs w:val="22"/>
                      <w:lang w:val="uk-UA"/>
                    </w:rPr>
                    <w:t>Тиск номінальний, МПа (бар)</w:t>
                  </w:r>
                  <w:r w:rsidRPr="00BE63DE">
                    <w:rPr>
                      <w:rFonts w:ascii="Times New Roman" w:hAnsi="Times New Roman"/>
                      <w:sz w:val="22"/>
                      <w:szCs w:val="22"/>
                    </w:rPr>
                    <w:t>, не менше ніж</w:t>
                  </w:r>
                </w:p>
              </w:tc>
              <w:tc>
                <w:tcPr>
                  <w:tcW w:w="3827" w:type="dxa"/>
                  <w:tcBorders>
                    <w:top w:val="nil"/>
                  </w:tcBorders>
                  <w:vAlign w:val="bottom"/>
                </w:tcPr>
                <w:p w14:paraId="33F7B1C8" w14:textId="77777777" w:rsidR="00BE63DE" w:rsidRPr="00BE63DE" w:rsidRDefault="00BE63DE" w:rsidP="006858E7">
                  <w:pPr>
                    <w:pStyle w:val="aff1"/>
                    <w:contextualSpacing/>
                    <w:jc w:val="center"/>
                    <w:rPr>
                      <w:rFonts w:ascii="Times New Roman" w:hAnsi="Times New Roman"/>
                      <w:color w:val="FF0000"/>
                      <w:sz w:val="22"/>
                      <w:szCs w:val="22"/>
                      <w:lang w:val="uk-UA"/>
                    </w:rPr>
                  </w:pPr>
                  <w:r w:rsidRPr="00BE63DE">
                    <w:rPr>
                      <w:rFonts w:ascii="Times New Roman" w:hAnsi="Times New Roman"/>
                      <w:sz w:val="22"/>
                      <w:szCs w:val="22"/>
                      <w:lang w:val="uk-UA"/>
                    </w:rPr>
                    <w:t>1,0 (10)</w:t>
                  </w:r>
                </w:p>
              </w:tc>
            </w:tr>
            <w:tr w:rsidR="00BE63DE" w:rsidRPr="00BE63DE" w14:paraId="4492DCD4" w14:textId="77777777" w:rsidTr="006858E7">
              <w:trPr>
                <w:trHeight w:val="258"/>
              </w:trPr>
              <w:tc>
                <w:tcPr>
                  <w:tcW w:w="4256" w:type="dxa"/>
                </w:tcPr>
                <w:p w14:paraId="0D774E88" w14:textId="77777777" w:rsidR="00BE63DE" w:rsidRPr="00BE63DE" w:rsidRDefault="00BE63DE" w:rsidP="006858E7">
                  <w:pPr>
                    <w:pStyle w:val="aff1"/>
                    <w:contextualSpacing/>
                    <w:rPr>
                      <w:rFonts w:ascii="Times New Roman" w:hAnsi="Times New Roman"/>
                      <w:color w:val="FF0000"/>
                      <w:sz w:val="22"/>
                      <w:szCs w:val="22"/>
                      <w:lang w:val="uk-UA"/>
                    </w:rPr>
                  </w:pPr>
                  <w:r w:rsidRPr="00BE63DE">
                    <w:rPr>
                      <w:rFonts w:ascii="Times New Roman" w:hAnsi="Times New Roman"/>
                      <w:sz w:val="22"/>
                      <w:szCs w:val="22"/>
                      <w:lang w:val="uk-UA"/>
                    </w:rPr>
                    <w:t>Подача при найбільшій геометричній висоті всмоктування 7,5</w:t>
                  </w:r>
                  <w:r w:rsidRPr="00BE63DE">
                    <w:rPr>
                      <w:rFonts w:ascii="Times New Roman" w:hAnsi="Times New Roman"/>
                      <w:sz w:val="22"/>
                      <w:szCs w:val="22"/>
                      <w:vertAlign w:val="subscript"/>
                      <w:lang w:val="uk-UA"/>
                    </w:rPr>
                    <w:t xml:space="preserve">-0,4 </w:t>
                  </w:r>
                  <w:r w:rsidRPr="00BE63DE">
                    <w:rPr>
                      <w:rFonts w:ascii="Times New Roman" w:hAnsi="Times New Roman"/>
                      <w:sz w:val="22"/>
                      <w:szCs w:val="22"/>
                      <w:lang w:val="uk-UA"/>
                    </w:rPr>
                    <w:t xml:space="preserve">м і тиску 1,0 МПа (10 бар), л/хв. </w:t>
                  </w:r>
                  <w:r w:rsidRPr="00BE63DE">
                    <w:rPr>
                      <w:rFonts w:ascii="Times New Roman" w:hAnsi="Times New Roman"/>
                      <w:sz w:val="22"/>
                      <w:szCs w:val="22"/>
                    </w:rPr>
                    <w:t>(л/с), не менше ніж</w:t>
                  </w:r>
                </w:p>
              </w:tc>
              <w:tc>
                <w:tcPr>
                  <w:tcW w:w="3827" w:type="dxa"/>
                  <w:vAlign w:val="bottom"/>
                </w:tcPr>
                <w:p w14:paraId="350C5F92" w14:textId="77777777" w:rsidR="00BE63DE" w:rsidRPr="00BE63DE" w:rsidRDefault="00BE63DE" w:rsidP="006858E7">
                  <w:pPr>
                    <w:contextualSpacing/>
                    <w:jc w:val="center"/>
                    <w:rPr>
                      <w:rFonts w:ascii="Times New Roman" w:hAnsi="Times New Roman"/>
                    </w:rPr>
                  </w:pPr>
                </w:p>
                <w:p w14:paraId="36BB254D" w14:textId="77777777" w:rsidR="00BE63DE" w:rsidRPr="00BE63DE" w:rsidRDefault="00BE63DE" w:rsidP="006858E7">
                  <w:pPr>
                    <w:pStyle w:val="aff1"/>
                    <w:contextualSpacing/>
                    <w:jc w:val="center"/>
                    <w:rPr>
                      <w:rFonts w:ascii="Times New Roman" w:hAnsi="Times New Roman"/>
                      <w:color w:val="FF0000"/>
                      <w:sz w:val="22"/>
                      <w:szCs w:val="22"/>
                      <w:lang w:val="uk-UA"/>
                    </w:rPr>
                  </w:pPr>
                  <w:r w:rsidRPr="00BE63DE">
                    <w:rPr>
                      <w:rFonts w:ascii="Times New Roman" w:hAnsi="Times New Roman"/>
                      <w:sz w:val="22"/>
                      <w:szCs w:val="22"/>
                      <w:lang w:val="uk-UA"/>
                    </w:rPr>
                    <w:t>1 20</w:t>
                  </w:r>
                  <w:r w:rsidRPr="00BE63DE">
                    <w:rPr>
                      <w:rFonts w:ascii="Times New Roman" w:hAnsi="Times New Roman"/>
                      <w:sz w:val="22"/>
                      <w:szCs w:val="22"/>
                    </w:rPr>
                    <w:t>0 (</w:t>
                  </w:r>
                  <w:r w:rsidRPr="00BE63DE">
                    <w:rPr>
                      <w:rFonts w:ascii="Times New Roman" w:hAnsi="Times New Roman"/>
                      <w:sz w:val="22"/>
                      <w:szCs w:val="22"/>
                      <w:lang w:val="uk-UA"/>
                    </w:rPr>
                    <w:t>20</w:t>
                  </w:r>
                  <w:r w:rsidRPr="00BE63DE">
                    <w:rPr>
                      <w:rFonts w:ascii="Times New Roman" w:hAnsi="Times New Roman"/>
                      <w:sz w:val="22"/>
                      <w:szCs w:val="22"/>
                    </w:rPr>
                    <w:t>)</w:t>
                  </w:r>
                </w:p>
              </w:tc>
            </w:tr>
            <w:tr w:rsidR="00BE63DE" w:rsidRPr="00BE63DE" w14:paraId="6BA3695B" w14:textId="77777777" w:rsidTr="006858E7">
              <w:trPr>
                <w:trHeight w:val="258"/>
              </w:trPr>
              <w:tc>
                <w:tcPr>
                  <w:tcW w:w="4256" w:type="dxa"/>
                  <w:tcBorders>
                    <w:bottom w:val="single" w:sz="4" w:space="0" w:color="auto"/>
                  </w:tcBorders>
                </w:tcPr>
                <w:p w14:paraId="512E9365" w14:textId="77777777" w:rsidR="00BE63DE" w:rsidRPr="00BE63DE" w:rsidRDefault="00BE63DE" w:rsidP="006858E7">
                  <w:pPr>
                    <w:pStyle w:val="aff1"/>
                    <w:contextualSpacing/>
                    <w:rPr>
                      <w:rFonts w:ascii="Times New Roman" w:hAnsi="Times New Roman"/>
                      <w:color w:val="FF0000"/>
                      <w:sz w:val="22"/>
                      <w:szCs w:val="22"/>
                      <w:lang w:val="uk-UA"/>
                    </w:rPr>
                  </w:pPr>
                  <w:r w:rsidRPr="00BE63DE">
                    <w:rPr>
                      <w:rFonts w:ascii="Times New Roman" w:hAnsi="Times New Roman"/>
                      <w:sz w:val="22"/>
                      <w:szCs w:val="22"/>
                      <w:lang w:val="uk-UA"/>
                    </w:rPr>
                    <w:t xml:space="preserve">Найбільша подача при геометричній висоті всмоктування 1,5±0,2 м і тиску 0,8 МПа (8,0 бар), л/хв. </w:t>
                  </w:r>
                  <w:r w:rsidRPr="00BE63DE">
                    <w:rPr>
                      <w:rFonts w:ascii="Times New Roman" w:hAnsi="Times New Roman"/>
                      <w:sz w:val="22"/>
                      <w:szCs w:val="22"/>
                    </w:rPr>
                    <w:t>(л/с), не менше ніж</w:t>
                  </w:r>
                </w:p>
              </w:tc>
              <w:tc>
                <w:tcPr>
                  <w:tcW w:w="3827" w:type="dxa"/>
                  <w:tcBorders>
                    <w:bottom w:val="single" w:sz="4" w:space="0" w:color="auto"/>
                  </w:tcBorders>
                  <w:vAlign w:val="bottom"/>
                </w:tcPr>
                <w:p w14:paraId="02D9767E" w14:textId="77777777" w:rsidR="00BE63DE" w:rsidRPr="00BE63DE" w:rsidRDefault="00BE63DE" w:rsidP="006858E7">
                  <w:pPr>
                    <w:pStyle w:val="aff1"/>
                    <w:contextualSpacing/>
                    <w:jc w:val="center"/>
                    <w:rPr>
                      <w:rFonts w:ascii="Times New Roman" w:hAnsi="Times New Roman"/>
                      <w:color w:val="FF0000"/>
                      <w:sz w:val="22"/>
                      <w:szCs w:val="22"/>
                      <w:lang w:val="uk-UA"/>
                    </w:rPr>
                  </w:pPr>
                  <w:r w:rsidRPr="00BE63DE">
                    <w:rPr>
                      <w:rFonts w:ascii="Times New Roman" w:hAnsi="Times New Roman"/>
                      <w:sz w:val="22"/>
                      <w:szCs w:val="22"/>
                      <w:lang w:val="uk-UA"/>
                    </w:rPr>
                    <w:t>3</w:t>
                  </w:r>
                  <w:r w:rsidRPr="00BE63DE">
                    <w:rPr>
                      <w:rFonts w:ascii="Times New Roman" w:hAnsi="Times New Roman"/>
                      <w:sz w:val="22"/>
                      <w:szCs w:val="22"/>
                    </w:rPr>
                    <w:t xml:space="preserve"> </w:t>
                  </w:r>
                  <w:r w:rsidRPr="00BE63DE">
                    <w:rPr>
                      <w:rFonts w:ascii="Times New Roman" w:hAnsi="Times New Roman"/>
                      <w:sz w:val="22"/>
                      <w:szCs w:val="22"/>
                      <w:lang w:val="uk-UA"/>
                    </w:rPr>
                    <w:t>18</w:t>
                  </w:r>
                  <w:r w:rsidRPr="00BE63DE">
                    <w:rPr>
                      <w:rFonts w:ascii="Times New Roman" w:hAnsi="Times New Roman"/>
                      <w:sz w:val="22"/>
                      <w:szCs w:val="22"/>
                    </w:rPr>
                    <w:t>0 (</w:t>
                  </w:r>
                  <w:r w:rsidRPr="00BE63DE">
                    <w:rPr>
                      <w:rFonts w:ascii="Times New Roman" w:hAnsi="Times New Roman"/>
                      <w:sz w:val="22"/>
                      <w:szCs w:val="22"/>
                      <w:lang w:val="uk-UA"/>
                    </w:rPr>
                    <w:t>53</w:t>
                  </w:r>
                  <w:r w:rsidRPr="00BE63DE">
                    <w:rPr>
                      <w:rFonts w:ascii="Times New Roman" w:hAnsi="Times New Roman"/>
                      <w:sz w:val="22"/>
                      <w:szCs w:val="22"/>
                    </w:rPr>
                    <w:t>)</w:t>
                  </w:r>
                </w:p>
              </w:tc>
            </w:tr>
            <w:tr w:rsidR="00BE63DE" w:rsidRPr="00BE63DE" w14:paraId="70447953" w14:textId="77777777" w:rsidTr="006858E7">
              <w:trPr>
                <w:trHeight w:val="258"/>
              </w:trPr>
              <w:tc>
                <w:tcPr>
                  <w:tcW w:w="4256" w:type="dxa"/>
                  <w:tcBorders>
                    <w:top w:val="nil"/>
                  </w:tcBorders>
                </w:tcPr>
                <w:p w14:paraId="770DC0FE" w14:textId="77777777" w:rsidR="00BE63DE" w:rsidRPr="00BE63DE" w:rsidRDefault="00BE63DE" w:rsidP="006858E7">
                  <w:pPr>
                    <w:tabs>
                      <w:tab w:val="left" w:pos="669"/>
                    </w:tabs>
                    <w:spacing w:line="240" w:lineRule="auto"/>
                    <w:contextualSpacing/>
                    <w:rPr>
                      <w:rFonts w:ascii="Times New Roman" w:hAnsi="Times New Roman"/>
                      <w:color w:val="FF0000"/>
                    </w:rPr>
                  </w:pPr>
                  <w:r w:rsidRPr="00BE63DE">
                    <w:rPr>
                      <w:rFonts w:ascii="Times New Roman" w:hAnsi="Times New Roman"/>
                    </w:rPr>
                    <w:t>Найбільша геометрична висота всмоктування, м</w:t>
                  </w:r>
                </w:p>
              </w:tc>
              <w:tc>
                <w:tcPr>
                  <w:tcW w:w="3827" w:type="dxa"/>
                  <w:tcBorders>
                    <w:top w:val="nil"/>
                  </w:tcBorders>
                  <w:vAlign w:val="bottom"/>
                </w:tcPr>
                <w:p w14:paraId="65B1C7A2" w14:textId="77777777" w:rsidR="00BE63DE" w:rsidRPr="00BE63DE" w:rsidRDefault="00BE63DE" w:rsidP="006858E7">
                  <w:pPr>
                    <w:pStyle w:val="aff1"/>
                    <w:contextualSpacing/>
                    <w:jc w:val="center"/>
                    <w:rPr>
                      <w:rFonts w:ascii="Times New Roman" w:hAnsi="Times New Roman"/>
                      <w:color w:val="FF0000"/>
                      <w:sz w:val="22"/>
                      <w:szCs w:val="22"/>
                      <w:lang w:val="uk-UA"/>
                    </w:rPr>
                  </w:pPr>
                  <w:r w:rsidRPr="00BE63DE">
                    <w:rPr>
                      <w:rFonts w:ascii="Times New Roman" w:hAnsi="Times New Roman"/>
                      <w:sz w:val="22"/>
                      <w:szCs w:val="22"/>
                      <w:lang w:val="uk-UA"/>
                    </w:rPr>
                    <w:t>7,5</w:t>
                  </w:r>
                  <w:r w:rsidRPr="00BE63DE">
                    <w:rPr>
                      <w:rFonts w:ascii="Times New Roman" w:hAnsi="Times New Roman"/>
                      <w:sz w:val="22"/>
                      <w:szCs w:val="22"/>
                      <w:vertAlign w:val="subscript"/>
                      <w:lang w:val="uk-UA"/>
                    </w:rPr>
                    <w:t>-0,4</w:t>
                  </w:r>
                </w:p>
              </w:tc>
            </w:tr>
            <w:tr w:rsidR="00BE63DE" w:rsidRPr="00BE63DE" w14:paraId="62C9A2F5" w14:textId="77777777" w:rsidTr="006858E7">
              <w:trPr>
                <w:trHeight w:val="258"/>
              </w:trPr>
              <w:tc>
                <w:tcPr>
                  <w:tcW w:w="4256" w:type="dxa"/>
                  <w:tcBorders>
                    <w:top w:val="single" w:sz="4" w:space="0" w:color="auto"/>
                    <w:left w:val="single" w:sz="4" w:space="0" w:color="auto"/>
                    <w:bottom w:val="single" w:sz="4" w:space="0" w:color="auto"/>
                    <w:right w:val="single" w:sz="4" w:space="0" w:color="auto"/>
                  </w:tcBorders>
                </w:tcPr>
                <w:p w14:paraId="0DEF5F70" w14:textId="77777777" w:rsidR="00BE63DE" w:rsidRPr="00BE63DE" w:rsidRDefault="00BE63DE" w:rsidP="006858E7">
                  <w:pPr>
                    <w:tabs>
                      <w:tab w:val="left" w:pos="669"/>
                    </w:tabs>
                    <w:spacing w:line="240" w:lineRule="auto"/>
                    <w:contextualSpacing/>
                    <w:rPr>
                      <w:rFonts w:ascii="Times New Roman" w:hAnsi="Times New Roman"/>
                    </w:rPr>
                  </w:pPr>
                  <w:r w:rsidRPr="00BE63DE">
                    <w:rPr>
                      <w:rFonts w:ascii="Times New Roman" w:hAnsi="Times New Roman"/>
                    </w:rPr>
                    <w:t>Кількість / умовний прохід всмоктувальних патрубків для забирання води, шт./мм</w:t>
                  </w:r>
                </w:p>
              </w:tc>
              <w:tc>
                <w:tcPr>
                  <w:tcW w:w="3827" w:type="dxa"/>
                  <w:tcBorders>
                    <w:top w:val="single" w:sz="4" w:space="0" w:color="auto"/>
                    <w:left w:val="single" w:sz="4" w:space="0" w:color="auto"/>
                    <w:bottom w:val="single" w:sz="4" w:space="0" w:color="auto"/>
                    <w:right w:val="single" w:sz="4" w:space="0" w:color="auto"/>
                  </w:tcBorders>
                  <w:vAlign w:val="bottom"/>
                </w:tcPr>
                <w:p w14:paraId="332D0FF3" w14:textId="77777777" w:rsidR="00BE63DE" w:rsidRPr="00BE63DE" w:rsidRDefault="00BE63DE" w:rsidP="006858E7">
                  <w:pPr>
                    <w:contextualSpacing/>
                    <w:jc w:val="center"/>
                    <w:rPr>
                      <w:rFonts w:ascii="Times New Roman" w:hAnsi="Times New Roman"/>
                    </w:rPr>
                  </w:pPr>
                  <w:r w:rsidRPr="00BE63DE">
                    <w:rPr>
                      <w:rFonts w:ascii="Times New Roman" w:hAnsi="Times New Roman"/>
                    </w:rPr>
                    <w:t>1/125</w:t>
                  </w:r>
                </w:p>
              </w:tc>
            </w:tr>
            <w:tr w:rsidR="00BE63DE" w:rsidRPr="00BE63DE" w14:paraId="39B6F8A5" w14:textId="77777777" w:rsidTr="006858E7">
              <w:trPr>
                <w:trHeight w:val="258"/>
              </w:trPr>
              <w:tc>
                <w:tcPr>
                  <w:tcW w:w="4256" w:type="dxa"/>
                  <w:tcBorders>
                    <w:top w:val="single" w:sz="4" w:space="0" w:color="auto"/>
                    <w:left w:val="single" w:sz="4" w:space="0" w:color="auto"/>
                    <w:bottom w:val="single" w:sz="4" w:space="0" w:color="auto"/>
                    <w:right w:val="single" w:sz="4" w:space="0" w:color="auto"/>
                  </w:tcBorders>
                </w:tcPr>
                <w:p w14:paraId="6C7D8E5B" w14:textId="77777777" w:rsidR="00BE63DE" w:rsidRPr="00BE63DE" w:rsidRDefault="00BE63DE" w:rsidP="006858E7">
                  <w:pPr>
                    <w:tabs>
                      <w:tab w:val="left" w:pos="669"/>
                    </w:tabs>
                    <w:spacing w:line="240" w:lineRule="auto"/>
                    <w:contextualSpacing/>
                    <w:rPr>
                      <w:rFonts w:ascii="Times New Roman" w:hAnsi="Times New Roman"/>
                    </w:rPr>
                  </w:pPr>
                  <w:r w:rsidRPr="00BE63DE">
                    <w:rPr>
                      <w:rFonts w:ascii="Times New Roman" w:hAnsi="Times New Roman"/>
                    </w:rPr>
                    <w:t>Кількість / умовний прохід напірних патрубків, шт./мм</w:t>
                  </w:r>
                </w:p>
              </w:tc>
              <w:tc>
                <w:tcPr>
                  <w:tcW w:w="3827" w:type="dxa"/>
                  <w:tcBorders>
                    <w:top w:val="single" w:sz="4" w:space="0" w:color="auto"/>
                    <w:left w:val="single" w:sz="4" w:space="0" w:color="auto"/>
                    <w:bottom w:val="single" w:sz="4" w:space="0" w:color="auto"/>
                    <w:right w:val="single" w:sz="4" w:space="0" w:color="auto"/>
                  </w:tcBorders>
                  <w:vAlign w:val="bottom"/>
                </w:tcPr>
                <w:p w14:paraId="27CB34D8"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2/80</w:t>
                  </w:r>
                </w:p>
              </w:tc>
            </w:tr>
            <w:tr w:rsidR="00BE63DE" w:rsidRPr="00BE63DE" w14:paraId="758435F1" w14:textId="77777777" w:rsidTr="006858E7">
              <w:trPr>
                <w:trHeight w:val="258"/>
              </w:trPr>
              <w:tc>
                <w:tcPr>
                  <w:tcW w:w="8083" w:type="dxa"/>
                  <w:gridSpan w:val="2"/>
                  <w:tcBorders>
                    <w:top w:val="single" w:sz="4" w:space="0" w:color="auto"/>
                    <w:left w:val="single" w:sz="4" w:space="0" w:color="auto"/>
                    <w:bottom w:val="single" w:sz="4" w:space="0" w:color="auto"/>
                    <w:right w:val="single" w:sz="4" w:space="0" w:color="auto"/>
                  </w:tcBorders>
                </w:tcPr>
                <w:p w14:paraId="3B6D91EE" w14:textId="77777777" w:rsidR="00BE63DE" w:rsidRPr="00BE63DE" w:rsidRDefault="00BE63DE" w:rsidP="006858E7">
                  <w:pPr>
                    <w:widowControl w:val="0"/>
                    <w:shd w:val="clear" w:color="auto" w:fill="FFFFFF"/>
                    <w:suppressAutoHyphens/>
                    <w:spacing w:line="240" w:lineRule="auto"/>
                    <w:ind w:firstLine="283"/>
                    <w:contextualSpacing/>
                    <w:rPr>
                      <w:rFonts w:ascii="Times New Roman" w:hAnsi="Times New Roman"/>
                    </w:rPr>
                  </w:pPr>
                  <w:r w:rsidRPr="00BE63DE">
                    <w:rPr>
                      <w:rFonts w:ascii="Times New Roman" w:eastAsia="Times New Roman" w:hAnsi="Times New Roman"/>
                      <w:i/>
                      <w:iCs/>
                      <w:color w:val="000000"/>
                      <w:spacing w:val="-4"/>
                    </w:rPr>
                    <w:t>Учасник у складі пропозиції надає копію сертифіката відповідності виданий уповноваженим органом, який повинен містити інформацію щодо відповідності вимогам ДСТУ 3687-98 до даного виду обладнання діючим в Україні, або копію протоколу випробувань, виданого акредитованою лабораторією</w:t>
                  </w:r>
                </w:p>
              </w:tc>
            </w:tr>
          </w:tbl>
          <w:p w14:paraId="6C1660A0" w14:textId="77777777" w:rsidR="00BE63DE" w:rsidRPr="00BE63DE" w:rsidRDefault="00BE63DE" w:rsidP="006858E7">
            <w:pPr>
              <w:autoSpaceDE w:val="0"/>
              <w:autoSpaceDN w:val="0"/>
              <w:adjustRightInd w:val="0"/>
              <w:spacing w:line="240" w:lineRule="auto"/>
              <w:contextualSpacing/>
              <w:rPr>
                <w:rFonts w:ascii="Times New Roman" w:hAnsi="Times New Roman"/>
                <w:bCs/>
                <w:color w:val="FF0000"/>
              </w:rPr>
            </w:pPr>
          </w:p>
        </w:tc>
      </w:tr>
      <w:tr w:rsidR="00BE63DE" w:rsidRPr="00BE63DE" w14:paraId="49D07699" w14:textId="77777777" w:rsidTr="00BE63DE">
        <w:tc>
          <w:tcPr>
            <w:tcW w:w="2411" w:type="dxa"/>
            <w:shd w:val="clear" w:color="auto" w:fill="auto"/>
          </w:tcPr>
          <w:p w14:paraId="7338C6BF" w14:textId="77777777" w:rsidR="00BE63DE" w:rsidRPr="00BE63DE" w:rsidRDefault="00BE63DE" w:rsidP="006858E7">
            <w:pPr>
              <w:spacing w:line="240" w:lineRule="auto"/>
              <w:contextualSpacing/>
              <w:rPr>
                <w:rFonts w:ascii="Times New Roman" w:hAnsi="Times New Roman"/>
                <w:b/>
                <w:bCs/>
                <w:i/>
                <w:iCs/>
                <w:color w:val="FF0000"/>
              </w:rPr>
            </w:pPr>
            <w:r w:rsidRPr="00BE63DE">
              <w:rPr>
                <w:rFonts w:ascii="Times New Roman" w:hAnsi="Times New Roman"/>
                <w:b/>
                <w:bCs/>
                <w:i/>
                <w:iCs/>
              </w:rPr>
              <w:t>Обладнання для попередньої заливки</w:t>
            </w:r>
          </w:p>
        </w:tc>
        <w:tc>
          <w:tcPr>
            <w:tcW w:w="7796" w:type="dxa"/>
            <w:gridSpan w:val="4"/>
            <w:shd w:val="clear" w:color="auto" w:fill="auto"/>
          </w:tcPr>
          <w:p w14:paraId="642D924F"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 xml:space="preserve">Обладнання для попередньої заливки повинно складатися із: стаціонарного вакуумного насоса шиберного типу з електроприводом, який розрахований на роботу від двох акумуляторних батарей шасі автомобіля та працювати незалежно від основного ходового двигуна шасі автомобіля і приводу протипожежного насоса; вакуумного крану кульового типу; пульта керування і системи трубопроводів. </w:t>
            </w:r>
          </w:p>
          <w:p w14:paraId="4352C388"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 xml:space="preserve">Пульт управління всмоктувальної вакуумної системи повинен забезпечувати її роботу в ручному режимі. </w:t>
            </w:r>
          </w:p>
          <w:p w14:paraId="59240249"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bCs/>
              </w:rPr>
              <w:t xml:space="preserve">Вакуумний насос має бути встановлений в насосному відсіку в складі пожежного насосу і </w:t>
            </w:r>
            <w:r w:rsidRPr="00BE63DE">
              <w:rPr>
                <w:rFonts w:ascii="Times New Roman" w:hAnsi="Times New Roman"/>
              </w:rPr>
              <w:t>сполучений з протипожежним насосом за допомогою вакуумного крану кульового типу.</w:t>
            </w:r>
          </w:p>
          <w:p w14:paraId="5578881B" w14:textId="77777777" w:rsidR="00BE63DE" w:rsidRPr="00BE63DE" w:rsidRDefault="00BE63DE" w:rsidP="006858E7">
            <w:pPr>
              <w:autoSpaceDE w:val="0"/>
              <w:autoSpaceDN w:val="0"/>
              <w:adjustRightInd w:val="0"/>
              <w:spacing w:line="240" w:lineRule="auto"/>
              <w:contextualSpacing/>
              <w:rPr>
                <w:rFonts w:ascii="Times New Roman" w:hAnsi="Times New Roman"/>
                <w:bCs/>
                <w:color w:val="FF0000"/>
              </w:rPr>
            </w:pPr>
            <w:r w:rsidRPr="00BE63DE">
              <w:rPr>
                <w:rFonts w:ascii="Times New Roman" w:hAnsi="Times New Roman"/>
              </w:rPr>
              <w:lastRenderedPageBreak/>
              <w:t>Вакуумна всмоктувальна система має бути обладнана проміжним баком-відстійником з неіржавіючої сталі. Всі з’єднувальні рукави та рукав зливу - прозорі армовані</w:t>
            </w:r>
          </w:p>
          <w:tbl>
            <w:tblPr>
              <w:tblW w:w="793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8"/>
              <w:gridCol w:w="3406"/>
            </w:tblGrid>
            <w:tr w:rsidR="00BE63DE" w:rsidRPr="00BE63DE" w14:paraId="35AB5B89" w14:textId="77777777" w:rsidTr="006858E7">
              <w:tc>
                <w:tcPr>
                  <w:tcW w:w="4528" w:type="dxa"/>
                  <w:tcBorders>
                    <w:top w:val="single" w:sz="4" w:space="0" w:color="auto"/>
                    <w:bottom w:val="nil"/>
                  </w:tcBorders>
                </w:tcPr>
                <w:p w14:paraId="0C0A48A2" w14:textId="77777777" w:rsidR="00BE63DE" w:rsidRPr="00BE63DE" w:rsidRDefault="00BE63DE" w:rsidP="00BE63DE">
                  <w:pPr>
                    <w:numPr>
                      <w:ilvl w:val="0"/>
                      <w:numId w:val="6"/>
                    </w:numPr>
                    <w:spacing w:after="0" w:line="240" w:lineRule="auto"/>
                    <w:contextualSpacing/>
                    <w:rPr>
                      <w:rFonts w:ascii="Times New Roman" w:hAnsi="Times New Roman"/>
                      <w:color w:val="FF0000"/>
                    </w:rPr>
                  </w:pPr>
                  <w:r w:rsidRPr="00BE63DE">
                    <w:rPr>
                      <w:rFonts w:ascii="Times New Roman" w:hAnsi="Times New Roman"/>
                    </w:rPr>
                    <w:t>тип</w:t>
                  </w:r>
                </w:p>
              </w:tc>
              <w:tc>
                <w:tcPr>
                  <w:tcW w:w="3406" w:type="dxa"/>
                  <w:tcBorders>
                    <w:top w:val="single" w:sz="4" w:space="0" w:color="auto"/>
                    <w:bottom w:val="nil"/>
                  </w:tcBorders>
                </w:tcPr>
                <w:p w14:paraId="019113A5" w14:textId="77777777" w:rsidR="00BE63DE" w:rsidRPr="00BE63DE" w:rsidRDefault="00BE63DE" w:rsidP="006858E7">
                  <w:pPr>
                    <w:spacing w:line="240" w:lineRule="auto"/>
                    <w:contextualSpacing/>
                    <w:jc w:val="center"/>
                    <w:rPr>
                      <w:rFonts w:ascii="Times New Roman" w:hAnsi="Times New Roman"/>
                      <w:color w:val="FF0000"/>
                    </w:rPr>
                  </w:pPr>
                  <w:r w:rsidRPr="00BE63DE">
                    <w:rPr>
                      <w:rFonts w:ascii="Times New Roman" w:hAnsi="Times New Roman"/>
                    </w:rPr>
                    <w:t>автономна, з шиберним електроприводним насосом</w:t>
                  </w:r>
                </w:p>
              </w:tc>
            </w:tr>
            <w:tr w:rsidR="00BE63DE" w:rsidRPr="00BE63DE" w14:paraId="41407333" w14:textId="77777777" w:rsidTr="006858E7">
              <w:tc>
                <w:tcPr>
                  <w:tcW w:w="4528" w:type="dxa"/>
                  <w:tcBorders>
                    <w:top w:val="nil"/>
                    <w:bottom w:val="nil"/>
                  </w:tcBorders>
                </w:tcPr>
                <w:p w14:paraId="09E37243" w14:textId="77777777" w:rsidR="00BE63DE" w:rsidRPr="00BE63DE" w:rsidRDefault="00BE63DE" w:rsidP="00BE63DE">
                  <w:pPr>
                    <w:numPr>
                      <w:ilvl w:val="0"/>
                      <w:numId w:val="6"/>
                    </w:numPr>
                    <w:spacing w:after="0" w:line="240" w:lineRule="auto"/>
                    <w:contextualSpacing/>
                    <w:rPr>
                      <w:rFonts w:ascii="Times New Roman" w:hAnsi="Times New Roman"/>
                      <w:color w:val="FF0000"/>
                    </w:rPr>
                  </w:pPr>
                  <w:r w:rsidRPr="00BE63DE">
                    <w:rPr>
                      <w:rFonts w:ascii="Times New Roman" w:hAnsi="Times New Roman"/>
                    </w:rPr>
                    <w:t>найбільше розрідження що створюються у порожнині насоса, МПа (бар)</w:t>
                  </w:r>
                </w:p>
              </w:tc>
              <w:tc>
                <w:tcPr>
                  <w:tcW w:w="3406" w:type="dxa"/>
                  <w:tcBorders>
                    <w:top w:val="nil"/>
                    <w:bottom w:val="nil"/>
                  </w:tcBorders>
                </w:tcPr>
                <w:p w14:paraId="75A32AF6" w14:textId="77777777" w:rsidR="00BE63DE" w:rsidRPr="00BE63DE" w:rsidRDefault="00BE63DE" w:rsidP="006858E7">
                  <w:pPr>
                    <w:spacing w:line="240" w:lineRule="auto"/>
                    <w:contextualSpacing/>
                    <w:jc w:val="center"/>
                    <w:rPr>
                      <w:rFonts w:ascii="Times New Roman" w:hAnsi="Times New Roman"/>
                    </w:rPr>
                  </w:pPr>
                </w:p>
                <w:p w14:paraId="0FB4092B" w14:textId="77777777" w:rsidR="00BE63DE" w:rsidRPr="00BE63DE" w:rsidRDefault="00BE63DE" w:rsidP="006858E7">
                  <w:pPr>
                    <w:spacing w:line="240" w:lineRule="auto"/>
                    <w:contextualSpacing/>
                    <w:jc w:val="center"/>
                    <w:rPr>
                      <w:rFonts w:ascii="Times New Roman" w:hAnsi="Times New Roman"/>
                    </w:rPr>
                  </w:pPr>
                </w:p>
                <w:p w14:paraId="08D07C62" w14:textId="77777777" w:rsidR="00BE63DE" w:rsidRPr="00BE63DE" w:rsidRDefault="00BE63DE" w:rsidP="006858E7">
                  <w:pPr>
                    <w:spacing w:line="240" w:lineRule="auto"/>
                    <w:contextualSpacing/>
                    <w:jc w:val="center"/>
                    <w:rPr>
                      <w:rFonts w:ascii="Times New Roman" w:hAnsi="Times New Roman"/>
                      <w:color w:val="FF0000"/>
                    </w:rPr>
                  </w:pPr>
                  <w:r w:rsidRPr="00BE63DE">
                    <w:rPr>
                      <w:rFonts w:ascii="Times New Roman" w:hAnsi="Times New Roman"/>
                    </w:rPr>
                    <w:t>0,08 (0,8)</w:t>
                  </w:r>
                </w:p>
              </w:tc>
            </w:tr>
            <w:tr w:rsidR="00BE63DE" w:rsidRPr="00BE63DE" w14:paraId="0BAE4F53" w14:textId="77777777" w:rsidTr="006858E7">
              <w:tc>
                <w:tcPr>
                  <w:tcW w:w="4528" w:type="dxa"/>
                  <w:tcBorders>
                    <w:top w:val="nil"/>
                    <w:bottom w:val="nil"/>
                  </w:tcBorders>
                </w:tcPr>
                <w:p w14:paraId="60903CD3" w14:textId="77777777" w:rsidR="00BE63DE" w:rsidRPr="00BE63DE" w:rsidRDefault="00BE63DE" w:rsidP="00BE63DE">
                  <w:pPr>
                    <w:numPr>
                      <w:ilvl w:val="0"/>
                      <w:numId w:val="6"/>
                    </w:numPr>
                    <w:spacing w:after="0" w:line="240" w:lineRule="auto"/>
                    <w:contextualSpacing/>
                    <w:rPr>
                      <w:rFonts w:ascii="Times New Roman" w:hAnsi="Times New Roman"/>
                      <w:color w:val="FF0000"/>
                    </w:rPr>
                  </w:pPr>
                  <w:r w:rsidRPr="00BE63DE">
                    <w:rPr>
                      <w:rFonts w:ascii="Times New Roman" w:hAnsi="Times New Roman"/>
                    </w:rPr>
                    <w:t>час заповнення насосу, с, не більше ніж</w:t>
                  </w:r>
                </w:p>
              </w:tc>
              <w:tc>
                <w:tcPr>
                  <w:tcW w:w="3406" w:type="dxa"/>
                  <w:tcBorders>
                    <w:top w:val="nil"/>
                    <w:bottom w:val="nil"/>
                  </w:tcBorders>
                </w:tcPr>
                <w:p w14:paraId="187A4791" w14:textId="77777777" w:rsidR="00BE63DE" w:rsidRPr="00BE63DE" w:rsidRDefault="00BE63DE" w:rsidP="006858E7">
                  <w:pPr>
                    <w:spacing w:line="240" w:lineRule="auto"/>
                    <w:contextualSpacing/>
                    <w:jc w:val="center"/>
                    <w:rPr>
                      <w:rFonts w:ascii="Times New Roman" w:hAnsi="Times New Roman"/>
                    </w:rPr>
                  </w:pPr>
                </w:p>
                <w:p w14:paraId="26184225" w14:textId="77777777" w:rsidR="00BE63DE" w:rsidRPr="00BE63DE" w:rsidRDefault="00BE63DE" w:rsidP="006858E7">
                  <w:pPr>
                    <w:spacing w:line="240" w:lineRule="auto"/>
                    <w:contextualSpacing/>
                    <w:jc w:val="center"/>
                    <w:rPr>
                      <w:rFonts w:ascii="Times New Roman" w:hAnsi="Times New Roman"/>
                      <w:color w:val="FF0000"/>
                    </w:rPr>
                  </w:pPr>
                  <w:r w:rsidRPr="00BE63DE">
                    <w:rPr>
                      <w:rFonts w:ascii="Times New Roman" w:hAnsi="Times New Roman"/>
                    </w:rPr>
                    <w:t>40</w:t>
                  </w:r>
                </w:p>
              </w:tc>
            </w:tr>
            <w:tr w:rsidR="00BE63DE" w:rsidRPr="00BE63DE" w14:paraId="1B32DEF6" w14:textId="77777777" w:rsidTr="006858E7">
              <w:tc>
                <w:tcPr>
                  <w:tcW w:w="4528" w:type="dxa"/>
                  <w:tcBorders>
                    <w:top w:val="nil"/>
                    <w:bottom w:val="nil"/>
                  </w:tcBorders>
                </w:tcPr>
                <w:p w14:paraId="3925DA60" w14:textId="77777777" w:rsidR="00BE63DE" w:rsidRPr="00BE63DE" w:rsidRDefault="00BE63DE" w:rsidP="00BE63DE">
                  <w:pPr>
                    <w:numPr>
                      <w:ilvl w:val="0"/>
                      <w:numId w:val="6"/>
                    </w:numPr>
                    <w:spacing w:after="0" w:line="240" w:lineRule="auto"/>
                    <w:contextualSpacing/>
                    <w:rPr>
                      <w:rFonts w:ascii="Times New Roman" w:hAnsi="Times New Roman"/>
                      <w:color w:val="FF0000"/>
                    </w:rPr>
                  </w:pPr>
                  <w:r w:rsidRPr="00BE63DE">
                    <w:rPr>
                      <w:rFonts w:ascii="Times New Roman" w:hAnsi="Times New Roman"/>
                    </w:rPr>
                    <w:t>час безперервної роботи, с, не менше ніж</w:t>
                  </w:r>
                </w:p>
              </w:tc>
              <w:tc>
                <w:tcPr>
                  <w:tcW w:w="3406" w:type="dxa"/>
                  <w:tcBorders>
                    <w:top w:val="nil"/>
                    <w:bottom w:val="nil"/>
                  </w:tcBorders>
                </w:tcPr>
                <w:p w14:paraId="7C3769B1" w14:textId="77777777" w:rsidR="00BE63DE" w:rsidRPr="00BE63DE" w:rsidRDefault="00BE63DE" w:rsidP="006858E7">
                  <w:pPr>
                    <w:spacing w:line="240" w:lineRule="auto"/>
                    <w:contextualSpacing/>
                    <w:jc w:val="center"/>
                    <w:rPr>
                      <w:rFonts w:ascii="Times New Roman" w:hAnsi="Times New Roman"/>
                    </w:rPr>
                  </w:pPr>
                </w:p>
                <w:p w14:paraId="74DE9CD0" w14:textId="77777777" w:rsidR="00BE63DE" w:rsidRPr="00BE63DE" w:rsidRDefault="00BE63DE" w:rsidP="006858E7">
                  <w:pPr>
                    <w:spacing w:line="240" w:lineRule="auto"/>
                    <w:contextualSpacing/>
                    <w:jc w:val="center"/>
                    <w:rPr>
                      <w:rFonts w:ascii="Times New Roman" w:hAnsi="Times New Roman"/>
                      <w:color w:val="FF0000"/>
                    </w:rPr>
                  </w:pPr>
                  <w:r w:rsidRPr="00BE63DE">
                    <w:rPr>
                      <w:rFonts w:ascii="Times New Roman" w:hAnsi="Times New Roman"/>
                    </w:rPr>
                    <w:t>60</w:t>
                  </w:r>
                </w:p>
              </w:tc>
            </w:tr>
            <w:tr w:rsidR="00BE63DE" w:rsidRPr="00BE63DE" w14:paraId="482D0FC9" w14:textId="77777777" w:rsidTr="006858E7">
              <w:tc>
                <w:tcPr>
                  <w:tcW w:w="4528" w:type="dxa"/>
                  <w:tcBorders>
                    <w:top w:val="nil"/>
                    <w:bottom w:val="nil"/>
                  </w:tcBorders>
                </w:tcPr>
                <w:p w14:paraId="09A03F8A" w14:textId="77777777" w:rsidR="00BE63DE" w:rsidRPr="00BE63DE" w:rsidRDefault="00BE63DE" w:rsidP="00BE63DE">
                  <w:pPr>
                    <w:numPr>
                      <w:ilvl w:val="0"/>
                      <w:numId w:val="6"/>
                    </w:numPr>
                    <w:spacing w:after="0" w:line="240" w:lineRule="auto"/>
                    <w:contextualSpacing/>
                    <w:rPr>
                      <w:rFonts w:ascii="Times New Roman" w:hAnsi="Times New Roman"/>
                      <w:color w:val="FF0000"/>
                    </w:rPr>
                  </w:pPr>
                  <w:r w:rsidRPr="00BE63DE">
                    <w:rPr>
                      <w:rFonts w:ascii="Times New Roman" w:hAnsi="Times New Roman"/>
                    </w:rPr>
                    <w:t>напруга живлення, В</w:t>
                  </w:r>
                </w:p>
              </w:tc>
              <w:tc>
                <w:tcPr>
                  <w:tcW w:w="3406" w:type="dxa"/>
                  <w:tcBorders>
                    <w:top w:val="nil"/>
                    <w:bottom w:val="nil"/>
                  </w:tcBorders>
                </w:tcPr>
                <w:p w14:paraId="63B23F23" w14:textId="77777777" w:rsidR="00BE63DE" w:rsidRPr="00BE63DE" w:rsidRDefault="00BE63DE" w:rsidP="006858E7">
                  <w:pPr>
                    <w:spacing w:line="240" w:lineRule="auto"/>
                    <w:contextualSpacing/>
                    <w:jc w:val="center"/>
                    <w:rPr>
                      <w:rFonts w:ascii="Times New Roman" w:hAnsi="Times New Roman"/>
                      <w:color w:val="FF0000"/>
                    </w:rPr>
                  </w:pPr>
                  <w:r w:rsidRPr="00BE63DE">
                    <w:rPr>
                      <w:rFonts w:ascii="Times New Roman" w:hAnsi="Times New Roman"/>
                    </w:rPr>
                    <w:t>24</w:t>
                  </w:r>
                </w:p>
              </w:tc>
            </w:tr>
            <w:tr w:rsidR="00BE63DE" w:rsidRPr="00BE63DE" w14:paraId="2CA6F568" w14:textId="77777777" w:rsidTr="006858E7">
              <w:tc>
                <w:tcPr>
                  <w:tcW w:w="4528" w:type="dxa"/>
                  <w:tcBorders>
                    <w:top w:val="nil"/>
                    <w:bottom w:val="single" w:sz="4" w:space="0" w:color="auto"/>
                  </w:tcBorders>
                </w:tcPr>
                <w:p w14:paraId="03C36558" w14:textId="77777777" w:rsidR="00BE63DE" w:rsidRPr="00BE63DE" w:rsidRDefault="00BE63DE" w:rsidP="00BE63DE">
                  <w:pPr>
                    <w:numPr>
                      <w:ilvl w:val="0"/>
                      <w:numId w:val="6"/>
                    </w:numPr>
                    <w:spacing w:after="0" w:line="240" w:lineRule="auto"/>
                    <w:contextualSpacing/>
                    <w:rPr>
                      <w:rFonts w:ascii="Times New Roman" w:hAnsi="Times New Roman"/>
                      <w:color w:val="FF0000"/>
                    </w:rPr>
                  </w:pPr>
                  <w:r w:rsidRPr="00BE63DE">
                    <w:rPr>
                      <w:rFonts w:ascii="Times New Roman" w:hAnsi="Times New Roman"/>
                    </w:rPr>
                    <w:t>об’єм баку для оливи, л, не менше ніж</w:t>
                  </w:r>
                </w:p>
              </w:tc>
              <w:tc>
                <w:tcPr>
                  <w:tcW w:w="3406" w:type="dxa"/>
                  <w:tcBorders>
                    <w:top w:val="nil"/>
                    <w:bottom w:val="single" w:sz="4" w:space="0" w:color="auto"/>
                  </w:tcBorders>
                </w:tcPr>
                <w:p w14:paraId="7A1393D8" w14:textId="77777777" w:rsidR="00BE63DE" w:rsidRPr="00BE63DE" w:rsidRDefault="00BE63DE" w:rsidP="006858E7">
                  <w:pPr>
                    <w:spacing w:line="240" w:lineRule="auto"/>
                    <w:contextualSpacing/>
                    <w:jc w:val="center"/>
                    <w:rPr>
                      <w:rFonts w:ascii="Times New Roman" w:hAnsi="Times New Roman"/>
                    </w:rPr>
                  </w:pPr>
                </w:p>
                <w:p w14:paraId="5C1BAC1E" w14:textId="77777777" w:rsidR="00BE63DE" w:rsidRPr="00BE63DE" w:rsidRDefault="00BE63DE" w:rsidP="006858E7">
                  <w:pPr>
                    <w:spacing w:line="240" w:lineRule="auto"/>
                    <w:contextualSpacing/>
                    <w:jc w:val="center"/>
                    <w:rPr>
                      <w:rFonts w:ascii="Times New Roman" w:hAnsi="Times New Roman"/>
                      <w:color w:val="FF0000"/>
                    </w:rPr>
                  </w:pPr>
                  <w:r w:rsidRPr="00BE63DE">
                    <w:rPr>
                      <w:rFonts w:ascii="Times New Roman" w:hAnsi="Times New Roman"/>
                    </w:rPr>
                    <w:t>2</w:t>
                  </w:r>
                </w:p>
              </w:tc>
            </w:tr>
          </w:tbl>
          <w:p w14:paraId="1C216FF3" w14:textId="77777777" w:rsidR="00BE63DE" w:rsidRPr="00BE63DE" w:rsidRDefault="00BE63DE" w:rsidP="006858E7">
            <w:pPr>
              <w:autoSpaceDE w:val="0"/>
              <w:autoSpaceDN w:val="0"/>
              <w:adjustRightInd w:val="0"/>
              <w:spacing w:line="240" w:lineRule="auto"/>
              <w:contextualSpacing/>
              <w:rPr>
                <w:rFonts w:ascii="Times New Roman" w:hAnsi="Times New Roman"/>
                <w:bCs/>
                <w:color w:val="FF0000"/>
              </w:rPr>
            </w:pPr>
          </w:p>
        </w:tc>
      </w:tr>
      <w:tr w:rsidR="00BE63DE" w:rsidRPr="00BE63DE" w14:paraId="26451858" w14:textId="77777777" w:rsidTr="00BE63DE">
        <w:tc>
          <w:tcPr>
            <w:tcW w:w="2411" w:type="dxa"/>
            <w:shd w:val="clear" w:color="auto" w:fill="auto"/>
          </w:tcPr>
          <w:p w14:paraId="5D62A3B2" w14:textId="77777777" w:rsidR="00BE63DE" w:rsidRPr="00BE63DE" w:rsidRDefault="00BE63DE" w:rsidP="006858E7">
            <w:pPr>
              <w:spacing w:line="240" w:lineRule="auto"/>
              <w:contextualSpacing/>
              <w:rPr>
                <w:rFonts w:ascii="Times New Roman" w:hAnsi="Times New Roman"/>
                <w:b/>
                <w:bCs/>
                <w:i/>
                <w:iCs/>
              </w:rPr>
            </w:pPr>
            <w:r w:rsidRPr="00BE63DE">
              <w:rPr>
                <w:rFonts w:ascii="Times New Roman" w:hAnsi="Times New Roman"/>
                <w:b/>
                <w:bCs/>
                <w:i/>
                <w:iCs/>
              </w:rPr>
              <w:lastRenderedPageBreak/>
              <w:t>Дозатор домішок (піноутворювача)</w:t>
            </w:r>
          </w:p>
        </w:tc>
        <w:tc>
          <w:tcPr>
            <w:tcW w:w="7796" w:type="dxa"/>
            <w:gridSpan w:val="4"/>
            <w:shd w:val="clear" w:color="auto" w:fill="auto"/>
          </w:tcPr>
          <w:p w14:paraId="2C2ED4E2"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Дозатор домішок (піноутворювача) має бути вбудований в протипожежний насос</w:t>
            </w:r>
          </w:p>
          <w:tbl>
            <w:tblPr>
              <w:tblW w:w="793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8"/>
              <w:gridCol w:w="3406"/>
            </w:tblGrid>
            <w:tr w:rsidR="00BE63DE" w:rsidRPr="00BE63DE" w14:paraId="79787661" w14:textId="77777777" w:rsidTr="006858E7">
              <w:tc>
                <w:tcPr>
                  <w:tcW w:w="4528" w:type="dxa"/>
                  <w:tcBorders>
                    <w:top w:val="single" w:sz="4" w:space="0" w:color="auto"/>
                    <w:bottom w:val="nil"/>
                  </w:tcBorders>
                  <w:tcMar>
                    <w:left w:w="57" w:type="dxa"/>
                    <w:right w:w="57" w:type="dxa"/>
                  </w:tcMar>
                </w:tcPr>
                <w:p w14:paraId="1BA9A730" w14:textId="77777777" w:rsidR="00BE63DE" w:rsidRPr="00BE63DE" w:rsidRDefault="00BE63DE" w:rsidP="00BE63DE">
                  <w:pPr>
                    <w:numPr>
                      <w:ilvl w:val="0"/>
                      <w:numId w:val="5"/>
                    </w:numPr>
                    <w:tabs>
                      <w:tab w:val="left" w:pos="369"/>
                    </w:tabs>
                    <w:spacing w:after="0" w:line="240" w:lineRule="auto"/>
                    <w:ind w:hanging="635"/>
                    <w:contextualSpacing/>
                    <w:rPr>
                      <w:rFonts w:ascii="Times New Roman" w:hAnsi="Times New Roman"/>
                    </w:rPr>
                  </w:pPr>
                  <w:r w:rsidRPr="00BE63DE">
                    <w:rPr>
                      <w:rFonts w:ascii="Times New Roman" w:hAnsi="Times New Roman"/>
                    </w:rPr>
                    <w:t>тип</w:t>
                  </w:r>
                </w:p>
              </w:tc>
              <w:tc>
                <w:tcPr>
                  <w:tcW w:w="3406" w:type="dxa"/>
                  <w:tcBorders>
                    <w:top w:val="single" w:sz="4" w:space="0" w:color="auto"/>
                    <w:bottom w:val="nil"/>
                  </w:tcBorders>
                </w:tcPr>
                <w:p w14:paraId="567FA20B"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водоструменевий ежектор</w:t>
                  </w:r>
                </w:p>
              </w:tc>
            </w:tr>
            <w:tr w:rsidR="00BE63DE" w:rsidRPr="00BE63DE" w14:paraId="37AE69E8" w14:textId="77777777" w:rsidTr="006858E7">
              <w:tc>
                <w:tcPr>
                  <w:tcW w:w="4528" w:type="dxa"/>
                  <w:tcBorders>
                    <w:top w:val="nil"/>
                    <w:bottom w:val="nil"/>
                  </w:tcBorders>
                  <w:tcMar>
                    <w:left w:w="57" w:type="dxa"/>
                    <w:right w:w="57" w:type="dxa"/>
                  </w:tcMar>
                </w:tcPr>
                <w:p w14:paraId="1D626725" w14:textId="77777777" w:rsidR="00BE63DE" w:rsidRPr="00BE63DE" w:rsidRDefault="00BE63DE" w:rsidP="00BE63DE">
                  <w:pPr>
                    <w:numPr>
                      <w:ilvl w:val="0"/>
                      <w:numId w:val="5"/>
                    </w:numPr>
                    <w:tabs>
                      <w:tab w:val="left" w:pos="369"/>
                    </w:tabs>
                    <w:spacing w:after="0" w:line="240" w:lineRule="auto"/>
                    <w:ind w:hanging="635"/>
                    <w:contextualSpacing/>
                    <w:rPr>
                      <w:rFonts w:ascii="Times New Roman" w:hAnsi="Times New Roman"/>
                    </w:rPr>
                  </w:pPr>
                  <w:r w:rsidRPr="00BE63DE">
                    <w:rPr>
                      <w:rFonts w:ascii="Times New Roman" w:hAnsi="Times New Roman"/>
                    </w:rPr>
                    <w:t>регулювання витрати піноутворювача</w:t>
                  </w:r>
                </w:p>
              </w:tc>
              <w:tc>
                <w:tcPr>
                  <w:tcW w:w="3406" w:type="dxa"/>
                  <w:tcBorders>
                    <w:top w:val="nil"/>
                    <w:bottom w:val="nil"/>
                  </w:tcBorders>
                </w:tcPr>
                <w:p w14:paraId="631BAC50" w14:textId="77777777" w:rsidR="00BE63DE" w:rsidRPr="00BE63DE" w:rsidRDefault="00BE63DE" w:rsidP="006858E7">
                  <w:pPr>
                    <w:spacing w:line="240" w:lineRule="auto"/>
                    <w:contextualSpacing/>
                    <w:jc w:val="center"/>
                    <w:rPr>
                      <w:rFonts w:ascii="Times New Roman" w:hAnsi="Times New Roman"/>
                      <w:lang w:val="en-US"/>
                    </w:rPr>
                  </w:pPr>
                  <w:r w:rsidRPr="00BE63DE">
                    <w:rPr>
                      <w:rFonts w:ascii="Times New Roman" w:hAnsi="Times New Roman"/>
                    </w:rPr>
                    <w:t>ручне</w:t>
                  </w:r>
                </w:p>
              </w:tc>
            </w:tr>
            <w:tr w:rsidR="00BE63DE" w:rsidRPr="00BE63DE" w14:paraId="3A42805D" w14:textId="77777777" w:rsidTr="006858E7">
              <w:tc>
                <w:tcPr>
                  <w:tcW w:w="4528" w:type="dxa"/>
                  <w:tcBorders>
                    <w:top w:val="nil"/>
                    <w:bottom w:val="nil"/>
                  </w:tcBorders>
                  <w:tcMar>
                    <w:left w:w="57" w:type="dxa"/>
                    <w:right w:w="57" w:type="dxa"/>
                  </w:tcMar>
                </w:tcPr>
                <w:p w14:paraId="3921B1E3" w14:textId="77777777" w:rsidR="00BE63DE" w:rsidRPr="00BE63DE" w:rsidRDefault="00BE63DE" w:rsidP="00BE63DE">
                  <w:pPr>
                    <w:numPr>
                      <w:ilvl w:val="0"/>
                      <w:numId w:val="5"/>
                    </w:numPr>
                    <w:tabs>
                      <w:tab w:val="left" w:pos="369"/>
                    </w:tabs>
                    <w:spacing w:after="0" w:line="240" w:lineRule="auto"/>
                    <w:ind w:left="369" w:hanging="284"/>
                    <w:contextualSpacing/>
                    <w:rPr>
                      <w:rFonts w:ascii="Times New Roman" w:hAnsi="Times New Roman"/>
                    </w:rPr>
                  </w:pPr>
                  <w:r w:rsidRPr="00BE63DE">
                    <w:rPr>
                      <w:rFonts w:ascii="Times New Roman" w:hAnsi="Times New Roman"/>
                    </w:rPr>
                    <w:t>кількість положень дозатора, шт.</w:t>
                  </w:r>
                </w:p>
              </w:tc>
              <w:tc>
                <w:tcPr>
                  <w:tcW w:w="3406" w:type="dxa"/>
                  <w:tcBorders>
                    <w:top w:val="nil"/>
                    <w:bottom w:val="nil"/>
                  </w:tcBorders>
                </w:tcPr>
                <w:p w14:paraId="5CB22BAD"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5</w:t>
                  </w:r>
                </w:p>
              </w:tc>
            </w:tr>
            <w:tr w:rsidR="00BE63DE" w:rsidRPr="00BE63DE" w14:paraId="7F1A4038" w14:textId="77777777" w:rsidTr="006858E7">
              <w:tc>
                <w:tcPr>
                  <w:tcW w:w="4528" w:type="dxa"/>
                  <w:tcBorders>
                    <w:top w:val="nil"/>
                    <w:bottom w:val="nil"/>
                  </w:tcBorders>
                  <w:tcMar>
                    <w:left w:w="57" w:type="dxa"/>
                    <w:right w:w="57" w:type="dxa"/>
                  </w:tcMar>
                </w:tcPr>
                <w:p w14:paraId="24433492" w14:textId="77777777" w:rsidR="00BE63DE" w:rsidRPr="00BE63DE" w:rsidRDefault="00BE63DE" w:rsidP="00BE63DE">
                  <w:pPr>
                    <w:numPr>
                      <w:ilvl w:val="0"/>
                      <w:numId w:val="5"/>
                    </w:numPr>
                    <w:tabs>
                      <w:tab w:val="left" w:pos="369"/>
                    </w:tabs>
                    <w:spacing w:after="0" w:line="240" w:lineRule="auto"/>
                    <w:ind w:left="369" w:hanging="284"/>
                    <w:contextualSpacing/>
                    <w:rPr>
                      <w:rFonts w:ascii="Times New Roman" w:hAnsi="Times New Roman"/>
                    </w:rPr>
                  </w:pPr>
                  <w:r w:rsidRPr="00BE63DE">
                    <w:rPr>
                      <w:rFonts w:ascii="Times New Roman" w:hAnsi="Times New Roman"/>
                    </w:rPr>
                    <w:t>максимальна кількість одночасно працюючих генераторів піни, шт.</w:t>
                  </w:r>
                </w:p>
              </w:tc>
              <w:tc>
                <w:tcPr>
                  <w:tcW w:w="3406" w:type="dxa"/>
                  <w:tcBorders>
                    <w:top w:val="nil"/>
                    <w:bottom w:val="nil"/>
                  </w:tcBorders>
                </w:tcPr>
                <w:p w14:paraId="41449523"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від 1 до 5 вкл.</w:t>
                  </w:r>
                </w:p>
              </w:tc>
            </w:tr>
            <w:tr w:rsidR="00BE63DE" w:rsidRPr="00BE63DE" w14:paraId="0C3C0D4B" w14:textId="77777777" w:rsidTr="006858E7">
              <w:tc>
                <w:tcPr>
                  <w:tcW w:w="4528" w:type="dxa"/>
                  <w:tcBorders>
                    <w:top w:val="nil"/>
                    <w:bottom w:val="single" w:sz="4" w:space="0" w:color="auto"/>
                  </w:tcBorders>
                  <w:tcMar>
                    <w:left w:w="57" w:type="dxa"/>
                    <w:right w:w="57" w:type="dxa"/>
                  </w:tcMar>
                </w:tcPr>
                <w:p w14:paraId="2D1EA2C0" w14:textId="77777777" w:rsidR="00BE63DE" w:rsidRPr="00BE63DE" w:rsidRDefault="00BE63DE" w:rsidP="00BE63DE">
                  <w:pPr>
                    <w:numPr>
                      <w:ilvl w:val="0"/>
                      <w:numId w:val="5"/>
                    </w:numPr>
                    <w:tabs>
                      <w:tab w:val="left" w:pos="369"/>
                    </w:tabs>
                    <w:spacing w:after="0" w:line="240" w:lineRule="auto"/>
                    <w:ind w:left="369" w:hanging="284"/>
                    <w:contextualSpacing/>
                    <w:rPr>
                      <w:rFonts w:ascii="Times New Roman" w:hAnsi="Times New Roman"/>
                    </w:rPr>
                  </w:pPr>
                  <w:r w:rsidRPr="00BE63DE">
                    <w:rPr>
                      <w:rFonts w:ascii="Times New Roman" w:hAnsi="Times New Roman"/>
                    </w:rPr>
                    <w:t>відсоток дозування, %</w:t>
                  </w:r>
                </w:p>
              </w:tc>
              <w:tc>
                <w:tcPr>
                  <w:tcW w:w="3406" w:type="dxa"/>
                  <w:tcBorders>
                    <w:top w:val="nil"/>
                    <w:bottom w:val="single" w:sz="4" w:space="0" w:color="auto"/>
                  </w:tcBorders>
                </w:tcPr>
                <w:p w14:paraId="0B5663B7" w14:textId="77777777" w:rsidR="00BE63DE" w:rsidRPr="00BE63DE" w:rsidRDefault="00BE63DE" w:rsidP="006858E7">
                  <w:pPr>
                    <w:spacing w:line="240" w:lineRule="auto"/>
                    <w:contextualSpacing/>
                    <w:jc w:val="center"/>
                    <w:rPr>
                      <w:rFonts w:ascii="Times New Roman" w:hAnsi="Times New Roman"/>
                    </w:rPr>
                  </w:pPr>
                  <w:r w:rsidRPr="00BE63DE">
                    <w:rPr>
                      <w:rFonts w:ascii="Times New Roman" w:hAnsi="Times New Roman"/>
                    </w:rPr>
                    <w:t>6</w:t>
                  </w:r>
                </w:p>
              </w:tc>
            </w:tr>
          </w:tbl>
          <w:p w14:paraId="76D6B75B" w14:textId="77777777" w:rsidR="00BE63DE" w:rsidRPr="00BE63DE" w:rsidRDefault="00BE63DE" w:rsidP="006858E7">
            <w:pPr>
              <w:autoSpaceDE w:val="0"/>
              <w:autoSpaceDN w:val="0"/>
              <w:adjustRightInd w:val="0"/>
              <w:spacing w:line="240" w:lineRule="auto"/>
              <w:contextualSpacing/>
              <w:rPr>
                <w:rFonts w:ascii="Times New Roman" w:hAnsi="Times New Roman"/>
                <w:bCs/>
              </w:rPr>
            </w:pPr>
            <w:r w:rsidRPr="00BE63DE">
              <w:rPr>
                <w:rFonts w:ascii="Times New Roman" w:hAnsi="Times New Roman"/>
              </w:rPr>
              <w:t>Інформаційна табличка що містить написи з інформацією про функціональне призначення, має бути виконана шляхом гравірування чи пресування</w:t>
            </w:r>
          </w:p>
        </w:tc>
      </w:tr>
      <w:tr w:rsidR="00BE63DE" w:rsidRPr="00BE63DE" w14:paraId="6EAB6A88" w14:textId="77777777" w:rsidTr="00BE63DE">
        <w:tc>
          <w:tcPr>
            <w:tcW w:w="2411" w:type="dxa"/>
            <w:shd w:val="clear" w:color="auto" w:fill="auto"/>
          </w:tcPr>
          <w:p w14:paraId="43C3AC3B" w14:textId="77777777" w:rsidR="00BE63DE" w:rsidRPr="00BE63DE" w:rsidRDefault="00BE63DE" w:rsidP="006858E7">
            <w:pPr>
              <w:spacing w:line="240" w:lineRule="auto"/>
              <w:contextualSpacing/>
              <w:rPr>
                <w:rFonts w:ascii="Times New Roman" w:hAnsi="Times New Roman"/>
                <w:b/>
                <w:bCs/>
                <w:i/>
                <w:iCs/>
                <w:color w:val="FF0000"/>
              </w:rPr>
            </w:pPr>
            <w:r w:rsidRPr="00BE63DE">
              <w:rPr>
                <w:rFonts w:ascii="Times New Roman" w:hAnsi="Times New Roman"/>
                <w:b/>
                <w:bCs/>
                <w:i/>
                <w:iCs/>
              </w:rPr>
              <w:t>Пристрій відбору потужності</w:t>
            </w:r>
          </w:p>
        </w:tc>
        <w:tc>
          <w:tcPr>
            <w:tcW w:w="7796" w:type="dxa"/>
            <w:gridSpan w:val="4"/>
            <w:shd w:val="clear" w:color="auto" w:fill="auto"/>
          </w:tcPr>
          <w:p w14:paraId="44B3191E"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Трансмісія повинна забезпечувати передачу крутного моменту від двигуна шасі автомобіля до пожежного насоса. </w:t>
            </w:r>
          </w:p>
          <w:p w14:paraId="25D76AE4"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Привід пожежного насоса повинен здійснюватися від пристрою відбору потужності синхронізованого з двигуном шасі автомобіля. Пристрій відбору потужності через муфту зчеплення повинен забезпечувати роботу пожежного насосу для подачі вогнегасних речовин при стаціонарному режимі роботи (при зупиненому автомобілі) та в русі, незалежно від напрямку та швидкості руху.   </w:t>
            </w:r>
          </w:p>
          <w:p w14:paraId="542C823F"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Управління пристроєм відбору потужності (муфтою зчеплення)</w:t>
            </w:r>
            <w:r w:rsidRPr="00BE63DE">
              <w:rPr>
                <w:rFonts w:ascii="Times New Roman" w:hAnsi="Times New Roman"/>
                <w:color w:val="FF0000"/>
              </w:rPr>
              <w:t xml:space="preserve"> </w:t>
            </w:r>
            <w:r w:rsidRPr="00BE63DE">
              <w:rPr>
                <w:rFonts w:ascii="Times New Roman" w:hAnsi="Times New Roman"/>
              </w:rPr>
              <w:t xml:space="preserve">має бути дистанційне електропневматичне. </w:t>
            </w:r>
          </w:p>
          <w:p w14:paraId="4A8D876C" w14:textId="77777777" w:rsidR="00BE63DE" w:rsidRPr="00BE63DE" w:rsidRDefault="00BE63DE" w:rsidP="006858E7">
            <w:pPr>
              <w:pStyle w:val="a8"/>
              <w:contextualSpacing/>
              <w:rPr>
                <w:rFonts w:ascii="Times New Roman" w:hAnsi="Times New Roman"/>
                <w:lang w:val="uk-UA"/>
              </w:rPr>
            </w:pPr>
            <w:r w:rsidRPr="00BE63DE">
              <w:rPr>
                <w:rFonts w:ascii="Times New Roman" w:hAnsi="Times New Roman"/>
                <w:lang w:val="uk-UA"/>
              </w:rPr>
              <w:t>Включення і виключення пристрою відбору потужності (муфти зчеплення)</w:t>
            </w:r>
            <w:r w:rsidRPr="00BE63DE">
              <w:rPr>
                <w:rFonts w:ascii="Times New Roman" w:hAnsi="Times New Roman"/>
                <w:color w:val="FF0000"/>
                <w:lang w:val="uk-UA"/>
              </w:rPr>
              <w:t xml:space="preserve"> </w:t>
            </w:r>
            <w:r w:rsidRPr="00BE63DE">
              <w:rPr>
                <w:rFonts w:ascii="Times New Roman" w:hAnsi="Times New Roman"/>
                <w:lang w:val="uk-UA"/>
              </w:rPr>
              <w:t>повинно здійснюватися</w:t>
            </w:r>
            <w:r w:rsidRPr="00BE63DE">
              <w:rPr>
                <w:rFonts w:ascii="Times New Roman" w:hAnsi="Times New Roman"/>
                <w:bCs/>
                <w:lang w:val="uk-UA"/>
              </w:rPr>
              <w:t xml:space="preserve"> з робочого місця оператора насосного відсіку та </w:t>
            </w:r>
            <w:r w:rsidRPr="00BE63DE">
              <w:rPr>
                <w:rFonts w:ascii="Times New Roman" w:hAnsi="Times New Roman"/>
                <w:lang w:val="uk-UA"/>
              </w:rPr>
              <w:t>із кабіни водія у зоні обслуговування водія (клавішами, що розташовані на панелі приладів насосу та кабіни).</w:t>
            </w:r>
          </w:p>
          <w:p w14:paraId="32912096" w14:textId="77777777" w:rsidR="00BE63DE" w:rsidRPr="00BE63DE" w:rsidRDefault="00BE63DE" w:rsidP="006858E7">
            <w:pPr>
              <w:pStyle w:val="a8"/>
              <w:contextualSpacing/>
              <w:rPr>
                <w:rFonts w:ascii="Times New Roman" w:hAnsi="Times New Roman"/>
                <w:lang w:val="uk-UA"/>
              </w:rPr>
            </w:pPr>
            <w:r w:rsidRPr="00BE63DE">
              <w:rPr>
                <w:rFonts w:ascii="Times New Roman" w:hAnsi="Times New Roman"/>
                <w:lang w:val="uk-UA"/>
              </w:rPr>
              <w:t>Тип - механічна коробка відбору потужності синхронізована з двигуном шасі автомобіля поєднана з муфтою зчеплення з пневматичним приводом увімкнення/вимкнення.</w:t>
            </w:r>
          </w:p>
          <w:p w14:paraId="049BF8FB" w14:textId="77777777" w:rsidR="00BE63DE" w:rsidRPr="00BE63DE" w:rsidRDefault="00BE63DE" w:rsidP="006858E7">
            <w:pPr>
              <w:autoSpaceDE w:val="0"/>
              <w:autoSpaceDN w:val="0"/>
              <w:adjustRightInd w:val="0"/>
              <w:spacing w:line="240" w:lineRule="auto"/>
              <w:contextualSpacing/>
              <w:rPr>
                <w:rFonts w:ascii="Times New Roman" w:hAnsi="Times New Roman"/>
                <w:bCs/>
                <w:color w:val="FF0000"/>
              </w:rPr>
            </w:pPr>
            <w:r w:rsidRPr="00BE63DE">
              <w:rPr>
                <w:rFonts w:ascii="Times New Roman" w:hAnsi="Times New Roman"/>
              </w:rPr>
              <w:t>Трансмісія - карданні вали з проміжним валом, приводною муфтою, запобіжною муфтою і редуктором</w:t>
            </w:r>
          </w:p>
        </w:tc>
      </w:tr>
      <w:tr w:rsidR="00BE63DE" w:rsidRPr="00BE63DE" w14:paraId="54148E24" w14:textId="77777777" w:rsidTr="00BE63DE">
        <w:tc>
          <w:tcPr>
            <w:tcW w:w="2411" w:type="dxa"/>
            <w:shd w:val="clear" w:color="auto" w:fill="auto"/>
          </w:tcPr>
          <w:p w14:paraId="4122C9D5" w14:textId="77777777" w:rsidR="00BE63DE" w:rsidRPr="00BE63DE" w:rsidRDefault="00BE63DE" w:rsidP="006858E7">
            <w:pPr>
              <w:spacing w:line="240" w:lineRule="auto"/>
              <w:contextualSpacing/>
              <w:rPr>
                <w:rFonts w:ascii="Times New Roman" w:hAnsi="Times New Roman"/>
                <w:b/>
                <w:bCs/>
                <w:i/>
                <w:iCs/>
              </w:rPr>
            </w:pPr>
            <w:r w:rsidRPr="00BE63DE">
              <w:rPr>
                <w:rFonts w:ascii="Times New Roman" w:hAnsi="Times New Roman"/>
                <w:b/>
                <w:bCs/>
                <w:i/>
                <w:iCs/>
              </w:rPr>
              <w:t>Системи безпеки</w:t>
            </w:r>
          </w:p>
        </w:tc>
        <w:tc>
          <w:tcPr>
            <w:tcW w:w="7796" w:type="dxa"/>
            <w:gridSpan w:val="4"/>
            <w:shd w:val="clear" w:color="auto" w:fill="auto"/>
          </w:tcPr>
          <w:p w14:paraId="6EA5D5E7" w14:textId="77777777" w:rsidR="00BE63DE" w:rsidRPr="00BE63DE" w:rsidRDefault="00BE63DE" w:rsidP="006858E7">
            <w:pPr>
              <w:pStyle w:val="a8"/>
              <w:contextualSpacing/>
              <w:rPr>
                <w:rFonts w:ascii="Times New Roman" w:hAnsi="Times New Roman"/>
                <w:lang w:val="uk-UA"/>
              </w:rPr>
            </w:pPr>
            <w:r w:rsidRPr="00BE63DE">
              <w:rPr>
                <w:rFonts w:ascii="Times New Roman" w:hAnsi="Times New Roman"/>
                <w:lang w:val="uk-UA"/>
              </w:rPr>
              <w:t xml:space="preserve">Доступ до небезпечних рухомих частин обмежений конструкцією або, в місцях де це неможливо, передбаченням відстані згідно з ДСТУ </w:t>
            </w:r>
            <w:r w:rsidRPr="00BE63DE">
              <w:rPr>
                <w:rFonts w:ascii="Times New Roman" w:hAnsi="Times New Roman"/>
              </w:rPr>
              <w:t>EN</w:t>
            </w:r>
            <w:r w:rsidRPr="00BE63DE">
              <w:rPr>
                <w:rFonts w:ascii="Times New Roman" w:hAnsi="Times New Roman"/>
                <w:lang w:val="uk-UA"/>
              </w:rPr>
              <w:t xml:space="preserve"> </w:t>
            </w:r>
            <w:r w:rsidRPr="00BE63DE">
              <w:rPr>
                <w:rFonts w:ascii="Times New Roman" w:hAnsi="Times New Roman"/>
              </w:rPr>
              <w:t>ISO</w:t>
            </w:r>
            <w:r w:rsidRPr="00BE63DE">
              <w:rPr>
                <w:rFonts w:ascii="Times New Roman" w:hAnsi="Times New Roman"/>
                <w:lang w:val="uk-UA"/>
              </w:rPr>
              <w:t xml:space="preserve"> 13857:2016 «Безпечність машин. Безпечні відстані для запобігання досягнення небезпечних зон верхніми та нижніми кінцівками», або встановленням огорож згідно з ДСТУ </w:t>
            </w:r>
            <w:r w:rsidRPr="00BE63DE">
              <w:rPr>
                <w:rFonts w:ascii="Times New Roman" w:hAnsi="Times New Roman"/>
              </w:rPr>
              <w:t>EN</w:t>
            </w:r>
            <w:r w:rsidRPr="00BE63DE">
              <w:rPr>
                <w:rFonts w:ascii="Times New Roman" w:hAnsi="Times New Roman"/>
                <w:lang w:val="uk-UA"/>
              </w:rPr>
              <w:t xml:space="preserve"> 953:2014 «Безпечність машин. Огорожі. Загальні вимоги до проектування і конструювання нерухомих та рухомих огорож» та ДСТУ </w:t>
            </w:r>
            <w:r w:rsidRPr="00BE63DE">
              <w:rPr>
                <w:rFonts w:ascii="Times New Roman" w:hAnsi="Times New Roman"/>
              </w:rPr>
              <w:t>EN</w:t>
            </w:r>
            <w:r w:rsidRPr="00BE63DE">
              <w:rPr>
                <w:rFonts w:ascii="Times New Roman" w:hAnsi="Times New Roman"/>
                <w:lang w:val="uk-UA"/>
              </w:rPr>
              <w:t xml:space="preserve"> </w:t>
            </w:r>
            <w:r w:rsidRPr="00BE63DE">
              <w:rPr>
                <w:rFonts w:ascii="Times New Roman" w:hAnsi="Times New Roman"/>
              </w:rPr>
              <w:t>ISO</w:t>
            </w:r>
            <w:r w:rsidRPr="00BE63DE">
              <w:rPr>
                <w:rFonts w:ascii="Times New Roman" w:hAnsi="Times New Roman"/>
                <w:lang w:val="uk-UA"/>
              </w:rPr>
              <w:t xml:space="preserve"> 13857:2016 «Безпечність машин. Безпечні відстані для запобігання досягнення небезпечних зон верхніми та нижніми кінцівками».</w:t>
            </w:r>
          </w:p>
          <w:p w14:paraId="6B0C03D7"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Транспортний засіб має бути розрахований </w:t>
            </w:r>
            <w:proofErr w:type="gramStart"/>
            <w:r w:rsidRPr="00BE63DE">
              <w:rPr>
                <w:rFonts w:ascii="Times New Roman" w:hAnsi="Times New Roman"/>
              </w:rPr>
              <w:t>на роботу</w:t>
            </w:r>
            <w:proofErr w:type="gramEnd"/>
            <w:r w:rsidRPr="00BE63DE">
              <w:rPr>
                <w:rFonts w:ascii="Times New Roman" w:hAnsi="Times New Roman"/>
              </w:rPr>
              <w:t xml:space="preserve"> з пристроєм відбору потужності під час руху. </w:t>
            </w:r>
          </w:p>
          <w:p w14:paraId="46FC31F0" w14:textId="77777777" w:rsidR="00BE63DE" w:rsidRPr="00BE63DE" w:rsidRDefault="00BE63DE" w:rsidP="006858E7">
            <w:pPr>
              <w:pStyle w:val="a8"/>
              <w:contextualSpacing/>
              <w:rPr>
                <w:rFonts w:ascii="Times New Roman" w:hAnsi="Times New Roman"/>
              </w:rPr>
            </w:pPr>
            <w:r w:rsidRPr="00BE63DE">
              <w:rPr>
                <w:rFonts w:ascii="Times New Roman" w:hAnsi="Times New Roman"/>
              </w:rPr>
              <w:t>При роботі пристрою відбирання потужності під час руху, зрушення з місця транспортного засобу, при вмиканні пристрою відбору потужності водієві має бути подаватися чітка індикація про його роботу. Індикатор має бути розташований поблизу природної лінії спостереження водія</w:t>
            </w:r>
          </w:p>
        </w:tc>
      </w:tr>
      <w:tr w:rsidR="00BE63DE" w:rsidRPr="00BE63DE" w14:paraId="10AB011F" w14:textId="77777777" w:rsidTr="00BE63DE">
        <w:tc>
          <w:tcPr>
            <w:tcW w:w="2411" w:type="dxa"/>
            <w:shd w:val="clear" w:color="auto" w:fill="auto"/>
          </w:tcPr>
          <w:p w14:paraId="339DDFA2" w14:textId="77777777" w:rsidR="00BE63DE" w:rsidRPr="00BE63DE" w:rsidRDefault="00BE63DE" w:rsidP="006858E7">
            <w:pPr>
              <w:spacing w:line="240" w:lineRule="auto"/>
              <w:contextualSpacing/>
              <w:rPr>
                <w:rFonts w:ascii="Times New Roman" w:hAnsi="Times New Roman"/>
                <w:b/>
                <w:bCs/>
                <w:i/>
              </w:rPr>
            </w:pPr>
            <w:r w:rsidRPr="00BE63DE">
              <w:rPr>
                <w:rFonts w:ascii="Times New Roman" w:hAnsi="Times New Roman"/>
                <w:b/>
                <w:bCs/>
                <w:i/>
              </w:rPr>
              <w:lastRenderedPageBreak/>
              <w:t xml:space="preserve">Комунікації водопінні </w:t>
            </w:r>
          </w:p>
        </w:tc>
        <w:tc>
          <w:tcPr>
            <w:tcW w:w="7796" w:type="dxa"/>
            <w:gridSpan w:val="4"/>
            <w:shd w:val="clear" w:color="auto" w:fill="auto"/>
          </w:tcPr>
          <w:p w14:paraId="4A991A8D"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 xml:space="preserve">Водопінні комунікації повинні складатися з комунікацій забору води, комунікацій забору піноутворювача, комунікацій нагнітання води та піноутворювача і служити для: </w:t>
            </w:r>
          </w:p>
          <w:p w14:paraId="6E9C5EBF"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color w:val="FF0000"/>
              </w:rPr>
              <w:t xml:space="preserve"> </w:t>
            </w:r>
            <w:r w:rsidRPr="00BE63DE">
              <w:rPr>
                <w:rFonts w:ascii="Times New Roman" w:hAnsi="Times New Roman"/>
              </w:rPr>
              <w:t>- забору пожежним насосом води з цистерни, через забірний патрубок умовним проходом 125 мм;</w:t>
            </w:r>
          </w:p>
          <w:p w14:paraId="7FEBC92F" w14:textId="77777777" w:rsidR="00BE63DE" w:rsidRPr="00BE63DE" w:rsidRDefault="00BE63DE" w:rsidP="006858E7">
            <w:pPr>
              <w:autoSpaceDE w:val="0"/>
              <w:autoSpaceDN w:val="0"/>
              <w:adjustRightInd w:val="0"/>
              <w:spacing w:line="240" w:lineRule="auto"/>
              <w:contextualSpacing/>
              <w:rPr>
                <w:rFonts w:ascii="Times New Roman" w:hAnsi="Times New Roman"/>
                <w:color w:val="FF0000"/>
              </w:rPr>
            </w:pPr>
            <w:r w:rsidRPr="00BE63DE">
              <w:rPr>
                <w:rFonts w:ascii="Times New Roman" w:hAnsi="Times New Roman"/>
                <w:color w:val="FF0000"/>
              </w:rPr>
              <w:t xml:space="preserve"> </w:t>
            </w:r>
            <w:r w:rsidRPr="00BE63DE">
              <w:rPr>
                <w:rFonts w:ascii="Times New Roman" w:hAnsi="Times New Roman"/>
              </w:rPr>
              <w:t xml:space="preserve">- забору пожежним насосом води з стороннього резервуару, відкритої водойми або гідранта, через забірний патрубок (виведений назад) умовним проходом 125 мм з сполучною головкою ГМВ-125; </w:t>
            </w:r>
          </w:p>
          <w:p w14:paraId="1391FD66"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 xml:space="preserve">  - заповнення цистерни водою насосом з водойми, від гідранта, інших пожежно-рятувальних автомобілів, через напірний патрубок умовним проходом 50 мм;</w:t>
            </w:r>
          </w:p>
          <w:p w14:paraId="62B2E621"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 xml:space="preserve">  - заповнення цистерни водою в обхід насосу від гідранта чи інших пожежно-рятувальних автомобілів, через напірний патрубок (виведений назад) умовним проходом 70 мм з сполучною головкою ГМН-80; </w:t>
            </w:r>
          </w:p>
          <w:p w14:paraId="0433630C"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 xml:space="preserve">  - розподілу і регулювання подачі вогнегасних речовин на дві викидні рукавні лінії, через напірні патрубки (виведені на кожну сторону) умовним проходом 80 мм з сполучними головками ГМН-80;</w:t>
            </w:r>
          </w:p>
          <w:p w14:paraId="426B7BC8" w14:textId="77777777" w:rsidR="00BE63DE" w:rsidRPr="00BE63DE" w:rsidRDefault="00BE63DE" w:rsidP="006858E7">
            <w:pPr>
              <w:autoSpaceDE w:val="0"/>
              <w:autoSpaceDN w:val="0"/>
              <w:adjustRightInd w:val="0"/>
              <w:spacing w:line="240" w:lineRule="auto"/>
              <w:contextualSpacing/>
              <w:rPr>
                <w:rFonts w:ascii="Times New Roman" w:hAnsi="Times New Roman"/>
                <w:color w:val="FF0000"/>
              </w:rPr>
            </w:pPr>
            <w:r w:rsidRPr="00BE63DE">
              <w:rPr>
                <w:rFonts w:ascii="Times New Roman" w:hAnsi="Times New Roman"/>
                <w:color w:val="FF0000"/>
              </w:rPr>
              <w:t xml:space="preserve">  </w:t>
            </w:r>
            <w:r w:rsidRPr="00BE63DE">
              <w:rPr>
                <w:rFonts w:ascii="Times New Roman" w:hAnsi="Times New Roman"/>
              </w:rPr>
              <w:t>- подачі вогнегасних речовин на бамперний лафетний ствол, через патрубок умовним проходом 50 мм;</w:t>
            </w:r>
          </w:p>
          <w:p w14:paraId="307878E1"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 xml:space="preserve">  - подачі вогнегасних речовин на рукавну котушку, через патрубок умовним проходом 25 мм;</w:t>
            </w:r>
          </w:p>
          <w:p w14:paraId="18C225AF"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 xml:space="preserve">  - забору піноутворювача зі штатного пінобаку і подачу його в пінозмішувач насоса, через патрубок умовним проходом 32 мм;</w:t>
            </w:r>
          </w:p>
          <w:p w14:paraId="6B2C6B29"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bCs/>
              </w:rPr>
              <w:t xml:space="preserve">  - </w:t>
            </w:r>
            <w:r w:rsidRPr="00BE63DE">
              <w:rPr>
                <w:rFonts w:ascii="Times New Roman" w:hAnsi="Times New Roman"/>
              </w:rPr>
              <w:t>забору піноутворювача зі стороннього резервуара і подачу його в пінозмішувач насоса, через забірний патрубок (виведений назад) умовним проходом 32 мм з сполучною головкою ГМН-50.</w:t>
            </w:r>
          </w:p>
          <w:p w14:paraId="2217F3C4"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 xml:space="preserve">Комунікації водяні та пінні мають бути виконані з корозійностійких матеріалів. </w:t>
            </w:r>
          </w:p>
          <w:p w14:paraId="0BEF6106"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На всмоктувальному патрубку насоса має бути встановлено захисну фільтр-решітку конусоподібної форми з максимальним розміром вічка не більше 10х10 мм.</w:t>
            </w:r>
          </w:p>
          <w:p w14:paraId="7969ED35"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На патрубку заповнення цистерни водою в обхід насосу має бути встановлено зворотній клапан та фільтр-сітку з максимальним розміром вічка не більше 5х5 мм.</w:t>
            </w:r>
          </w:p>
          <w:p w14:paraId="6FBDF5C6"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На патрубку заповнення цистерни водою від насосу має бути встановлено зворотній клапан.</w:t>
            </w:r>
          </w:p>
          <w:p w14:paraId="658A9FF1"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На патрубку забору піноутворювача має бути встановлено фільтр-сітку з максимальним розміром вічка не більше 5х5 мм.</w:t>
            </w:r>
          </w:p>
          <w:p w14:paraId="1226D9DD"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Мановакуумметри пожежного насосу на панелі в насосному відсіку механічні (аналогові), мають бути виконані у віброзахищеному варіанті, не «замерзаючі», на панелі в кабіні водія цифровий, забезпечувати контроль параметрів з панелі</w:t>
            </w:r>
            <w:r w:rsidRPr="00BE63DE">
              <w:rPr>
                <w:rFonts w:ascii="Times New Roman" w:hAnsi="Times New Roman"/>
                <w:spacing w:val="1"/>
              </w:rPr>
              <w:t xml:space="preserve"> </w:t>
            </w:r>
            <w:r w:rsidRPr="00BE63DE">
              <w:rPr>
                <w:rFonts w:ascii="Times New Roman" w:hAnsi="Times New Roman"/>
              </w:rPr>
              <w:t>керування в</w:t>
            </w:r>
            <w:r w:rsidRPr="00BE63DE">
              <w:rPr>
                <w:rFonts w:ascii="Times New Roman" w:hAnsi="Times New Roman"/>
                <w:spacing w:val="1"/>
              </w:rPr>
              <w:t xml:space="preserve"> </w:t>
            </w:r>
            <w:r w:rsidRPr="00BE63DE">
              <w:rPr>
                <w:rFonts w:ascii="Times New Roman" w:hAnsi="Times New Roman"/>
              </w:rPr>
              <w:t>насосному</w:t>
            </w:r>
            <w:r w:rsidRPr="00BE63DE">
              <w:rPr>
                <w:rFonts w:ascii="Times New Roman" w:hAnsi="Times New Roman"/>
                <w:spacing w:val="1"/>
              </w:rPr>
              <w:t xml:space="preserve"> </w:t>
            </w:r>
            <w:r w:rsidRPr="00BE63DE">
              <w:rPr>
                <w:rFonts w:ascii="Times New Roman" w:hAnsi="Times New Roman"/>
              </w:rPr>
              <w:t>відсіку та з кабіни з місця водія, відповідно.</w:t>
            </w:r>
          </w:p>
          <w:p w14:paraId="7780A9AE"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Кран для зливання води з порожнини пожежного насосу має бути установлений в легкодоступному місці діаметром не менше 10 мм.</w:t>
            </w:r>
          </w:p>
          <w:p w14:paraId="1DFA7378"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Всі органи управління та контролю пожежного насосу повинні мати інформаційні таблички, написи з інформацією про функціональне призначення, виконані шляхом гравірування, пресування чи фото-металізацією.</w:t>
            </w:r>
          </w:p>
          <w:p w14:paraId="2C2C94CB"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Технологічні ємності, органи технічного контролю та обслуговування (пресмаслянки, ємності для гідравлічних рідин, контрольний щуп та заливна горловина масляної ванни, тощо) пожежного насосу та вакуумної системи повинні бути розташовані в легко доступних місцях.</w:t>
            </w:r>
          </w:p>
          <w:p w14:paraId="4554ED30"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Всмоктувальний патрубок пожежного насосу та патрубок для заповнення цистерни від стороннього вододжерела повинні знаходитися в межах насосного відсіку, ззаду.</w:t>
            </w:r>
          </w:p>
          <w:p w14:paraId="661C222D"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Напірні патрубки повинні бути виведені з насосного відсіку на кожну сторону в задній частині автомобіля. Висота розташування напірних патрубків відносно поверхні дороги не більше ніж 1300 мм. Кут нахилу кожного патрубка до землі щонайменше 10°.</w:t>
            </w:r>
          </w:p>
          <w:p w14:paraId="60580D16"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lastRenderedPageBreak/>
              <w:t>Всі патрубки повинні бути обладнані швидкоз’ємними головками-заглушками. Всі напірні та всмоктувальні головки-заглушки (типу ГЗН та ГЗВ) водопінних комунікацій повинні кріпитися до магістралей за допомогою ланцюгів з неіржавіючої сталі.</w:t>
            </w:r>
          </w:p>
          <w:p w14:paraId="2CFADEAF"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t>Комунікації, що входять до складу насосної установки, повинні мати розв'язку (еластичні елементи) від цистерни та насосу, не мати різких переходів, виконані з використанням «відводів» та конусних переходів і обладнані запірною та сполучною арматурою, що дозволяє здійснювати функціонування автомобіля та мати такі характеристики:</w:t>
            </w:r>
          </w:p>
          <w:p w14:paraId="2F3DA350"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 пожежний насос сполучений з вакуумною системою через кульовий кран, бак-відстійник та прозорі армовані рукави;</w:t>
            </w:r>
          </w:p>
          <w:p w14:paraId="6AAEEF54"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 засувка для подачі вогнегасних речовин з пожежного насосу на бамперний лафетний ствол – з комбінованим приводом (пневматичний та ручний привод) відкривання/закривання, маховик засувки виготовлений із антикорозійних матеріалів, обладнаний рукояткою для швидкого відкривання, рукоятка з композитно-полімерного матеріалу на металевому стрижні;</w:t>
            </w:r>
          </w:p>
          <w:p w14:paraId="54205D5B"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 засувки для видачі вогнегасних речовин з порожнини насосу - механічні з ручним відкриванням, маховики засувок виготовлені із антикорозійних матеріалів, обладнані рукоятками для швидкого відкривання, рукоятки з композитно-полімерних матеріалів на металевих стрижнях;</w:t>
            </w:r>
          </w:p>
          <w:p w14:paraId="78AA3EDA"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 засувка для подачі води з цистерни в пожежний насос - механічна типу Батерфляй з пневматичним приводом та механічним дублюванням відкривання/закривання, маховик засувки виготовлений із антикорозійних матеріалів, обладнаний рукояткою для швидкого відкривання, рукоятка з композитно-полімерного матеріалу на металевому стрижні;</w:t>
            </w:r>
          </w:p>
          <w:p w14:paraId="363A2662"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 кран для подачі піноутворювача з баку для домішок до пожежного насосу кульового типу, з пневматичним приводом та механічним дублюванням відкривання/закривання;</w:t>
            </w:r>
          </w:p>
          <w:p w14:paraId="6FDF5ABC" w14:textId="77777777" w:rsidR="00BE63DE" w:rsidRPr="00BE63DE" w:rsidRDefault="00BE63DE" w:rsidP="006858E7">
            <w:pPr>
              <w:spacing w:line="240" w:lineRule="auto"/>
              <w:ind w:right="57"/>
              <w:contextualSpacing/>
              <w:rPr>
                <w:rFonts w:ascii="Times New Roman" w:hAnsi="Times New Roman"/>
                <w:lang w:val="ru-RU"/>
              </w:rPr>
            </w:pPr>
            <w:r w:rsidRPr="00BE63DE">
              <w:rPr>
                <w:rFonts w:ascii="Times New Roman" w:hAnsi="Times New Roman"/>
              </w:rPr>
              <w:t>- кран для подачі вогнегасних речовин з порожнини насосу до рукавної котушки кульового типу, механічний з ручним відкриванням;</w:t>
            </w:r>
          </w:p>
          <w:p w14:paraId="66A8D608"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 засувка для подачі води з порожнини насосу до цистерни для води - механічна з ручним відкриванням, маховик засувки виготовлений із антикорозійних матеріалів, обладнаний рукояткою для швидкого відкривання, рукоятка з композитно-полімерного матеріалу на металевому стрижні, між засувкою та цистерною для води встановлено зворотній клапан;</w:t>
            </w:r>
          </w:p>
          <w:p w14:paraId="7627D4EF"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 засувка для заповнення цистерни водою в обхід насосу від гідранта чи інших автоцистерн - механічна «клинового» типу з ручним відкриванням, маховик засувки виготовлений із антикорозійних матеріалів, обладнаний рукояткою для швидкого відкривання, рукоятка з композитно-полімерного матеріалу на металевому стрижні, між засувкою та цистерною для води встановлено зворотній клапан;</w:t>
            </w:r>
          </w:p>
          <w:p w14:paraId="7120C178" w14:textId="77777777" w:rsidR="00BE63DE" w:rsidRPr="00BE63DE" w:rsidRDefault="00BE63DE" w:rsidP="006858E7">
            <w:pPr>
              <w:spacing w:line="240" w:lineRule="auto"/>
              <w:ind w:right="57"/>
              <w:contextualSpacing/>
              <w:rPr>
                <w:rFonts w:ascii="Times New Roman" w:hAnsi="Times New Roman"/>
                <w:color w:val="FF0000"/>
              </w:rPr>
            </w:pPr>
            <w:r w:rsidRPr="00BE63DE">
              <w:rPr>
                <w:rFonts w:ascii="Times New Roman" w:eastAsia="Times New Roman" w:hAnsi="Times New Roman"/>
              </w:rPr>
              <w:t>- повинна бути забезпечена можливість промивки пінозмішувача водою з цистерни, привод кульового крану механічний дистанційний з щита насоса</w:t>
            </w:r>
          </w:p>
        </w:tc>
      </w:tr>
      <w:tr w:rsidR="00BE63DE" w:rsidRPr="00BE63DE" w14:paraId="7D3CA040" w14:textId="77777777" w:rsidTr="00BE63DE">
        <w:tc>
          <w:tcPr>
            <w:tcW w:w="2411" w:type="dxa"/>
          </w:tcPr>
          <w:p w14:paraId="0B56C4BA" w14:textId="77777777" w:rsidR="00BE63DE" w:rsidRPr="00BE63DE" w:rsidRDefault="00BE63DE" w:rsidP="006858E7">
            <w:pPr>
              <w:spacing w:line="240" w:lineRule="auto"/>
              <w:contextualSpacing/>
              <w:rPr>
                <w:rFonts w:ascii="Times New Roman" w:hAnsi="Times New Roman"/>
                <w:b/>
                <w:bCs/>
                <w:i/>
              </w:rPr>
            </w:pPr>
            <w:r w:rsidRPr="00BE63DE">
              <w:rPr>
                <w:rFonts w:ascii="Times New Roman" w:hAnsi="Times New Roman"/>
                <w:b/>
                <w:bCs/>
                <w:i/>
                <w:iCs/>
              </w:rPr>
              <w:lastRenderedPageBreak/>
              <w:t>Котушка рукавна</w:t>
            </w:r>
          </w:p>
        </w:tc>
        <w:tc>
          <w:tcPr>
            <w:tcW w:w="7796" w:type="dxa"/>
            <w:gridSpan w:val="4"/>
          </w:tcPr>
          <w:p w14:paraId="1AC5CB78"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Котушка рукавна нормального тиску з стволом пожежним ручним типу </w:t>
            </w:r>
            <w:r w:rsidRPr="00BE63DE">
              <w:rPr>
                <w:rFonts w:ascii="Times New Roman" w:eastAsia="Arial Unicode MS" w:hAnsi="Times New Roman"/>
                <w:kern w:val="2"/>
                <w:lang w:val="en-US"/>
              </w:rPr>
              <w:t>POK</w:t>
            </w:r>
            <w:r w:rsidRPr="00BE63DE">
              <w:rPr>
                <w:rFonts w:ascii="Times New Roman" w:hAnsi="Times New Roman"/>
              </w:rPr>
              <w:t xml:space="preserve"> </w:t>
            </w:r>
            <w:r w:rsidRPr="00BE63DE">
              <w:rPr>
                <w:rFonts w:ascii="Times New Roman" w:hAnsi="Times New Roman"/>
                <w:lang w:val="en-US"/>
              </w:rPr>
              <w:t>Aquastar</w:t>
            </w:r>
            <w:r w:rsidRPr="00BE63DE">
              <w:rPr>
                <w:rFonts w:ascii="Times New Roman" w:hAnsi="Times New Roman"/>
              </w:rPr>
              <w:t xml:space="preserve"> (не швидко з’ємний), повинна мати електрофікований та ручний механізм змотування рукава та систему продувки стисненим повітрям від залишків води. Має бути розташована в насосному відсіку з правої сторони.</w:t>
            </w:r>
          </w:p>
          <w:tbl>
            <w:tblPr>
              <w:tblW w:w="7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2"/>
              <w:gridCol w:w="2693"/>
            </w:tblGrid>
            <w:tr w:rsidR="00BE63DE" w:rsidRPr="00BE63DE" w14:paraId="4105FACC" w14:textId="77777777" w:rsidTr="006858E7">
              <w:tc>
                <w:tcPr>
                  <w:tcW w:w="5272" w:type="dxa"/>
                  <w:tcBorders>
                    <w:bottom w:val="nil"/>
                  </w:tcBorders>
                </w:tcPr>
                <w:p w14:paraId="311B8167" w14:textId="77777777" w:rsidR="00BE63DE" w:rsidRPr="00BE63DE" w:rsidRDefault="00BE63DE" w:rsidP="006858E7">
                  <w:pPr>
                    <w:pStyle w:val="a8"/>
                    <w:contextualSpacing/>
                    <w:rPr>
                      <w:rFonts w:ascii="Times New Roman" w:hAnsi="Times New Roman"/>
                    </w:rPr>
                  </w:pPr>
                  <w:r w:rsidRPr="00BE63DE">
                    <w:rPr>
                      <w:rFonts w:ascii="Times New Roman" w:hAnsi="Times New Roman"/>
                    </w:rPr>
                    <w:t>Тип рукава</w:t>
                  </w:r>
                </w:p>
              </w:tc>
              <w:tc>
                <w:tcPr>
                  <w:tcW w:w="2693" w:type="dxa"/>
                  <w:tcBorders>
                    <w:bottom w:val="nil"/>
                  </w:tcBorders>
                </w:tcPr>
                <w:p w14:paraId="074018D9"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 xml:space="preserve">Пожежний згідно </w:t>
                  </w:r>
                  <w:r w:rsidRPr="00BE63DE">
                    <w:rPr>
                      <w:rFonts w:ascii="Times New Roman" w:hAnsi="Times New Roman"/>
                      <w:lang w:val="en-US"/>
                    </w:rPr>
                    <w:t>EN</w:t>
                  </w:r>
                  <w:r w:rsidRPr="00BE63DE">
                    <w:rPr>
                      <w:rFonts w:ascii="Times New Roman" w:hAnsi="Times New Roman"/>
                    </w:rPr>
                    <w:t xml:space="preserve"> 1947:2014 тип А клас 1</w:t>
                  </w:r>
                </w:p>
              </w:tc>
            </w:tr>
            <w:tr w:rsidR="00BE63DE" w:rsidRPr="00BE63DE" w14:paraId="51E18188" w14:textId="77777777" w:rsidTr="006858E7">
              <w:tc>
                <w:tcPr>
                  <w:tcW w:w="5272" w:type="dxa"/>
                  <w:tcBorders>
                    <w:top w:val="nil"/>
                    <w:bottom w:val="nil"/>
                  </w:tcBorders>
                </w:tcPr>
                <w:p w14:paraId="1D734645" w14:textId="77777777" w:rsidR="00BE63DE" w:rsidRPr="00BE63DE" w:rsidRDefault="00BE63DE" w:rsidP="006858E7">
                  <w:pPr>
                    <w:pStyle w:val="a8"/>
                    <w:contextualSpacing/>
                    <w:rPr>
                      <w:rFonts w:ascii="Times New Roman" w:hAnsi="Times New Roman"/>
                    </w:rPr>
                  </w:pPr>
                  <w:r w:rsidRPr="00BE63DE">
                    <w:rPr>
                      <w:rFonts w:ascii="Times New Roman" w:hAnsi="Times New Roman"/>
                    </w:rPr>
                    <w:t>Довжина рукава, м, не менше</w:t>
                  </w:r>
                </w:p>
              </w:tc>
              <w:tc>
                <w:tcPr>
                  <w:tcW w:w="2693" w:type="dxa"/>
                  <w:tcBorders>
                    <w:top w:val="nil"/>
                    <w:bottom w:val="nil"/>
                  </w:tcBorders>
                </w:tcPr>
                <w:p w14:paraId="6A5B7697"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40</w:t>
                  </w:r>
                </w:p>
              </w:tc>
            </w:tr>
            <w:tr w:rsidR="00BE63DE" w:rsidRPr="00BE63DE" w14:paraId="750BC595" w14:textId="77777777" w:rsidTr="006858E7">
              <w:tc>
                <w:tcPr>
                  <w:tcW w:w="5272" w:type="dxa"/>
                  <w:tcBorders>
                    <w:top w:val="nil"/>
                    <w:bottom w:val="nil"/>
                  </w:tcBorders>
                </w:tcPr>
                <w:p w14:paraId="53330FDA" w14:textId="77777777" w:rsidR="00BE63DE" w:rsidRPr="00BE63DE" w:rsidRDefault="00BE63DE" w:rsidP="006858E7">
                  <w:pPr>
                    <w:pStyle w:val="a8"/>
                    <w:contextualSpacing/>
                    <w:rPr>
                      <w:rFonts w:ascii="Times New Roman" w:hAnsi="Times New Roman"/>
                    </w:rPr>
                  </w:pPr>
                  <w:r w:rsidRPr="00BE63DE">
                    <w:rPr>
                      <w:rFonts w:ascii="Times New Roman" w:hAnsi="Times New Roman"/>
                    </w:rPr>
                    <w:t>Матеріал рукава</w:t>
                  </w:r>
                </w:p>
              </w:tc>
              <w:tc>
                <w:tcPr>
                  <w:tcW w:w="2693" w:type="dxa"/>
                  <w:tcBorders>
                    <w:top w:val="nil"/>
                    <w:bottom w:val="nil"/>
                  </w:tcBorders>
                </w:tcPr>
                <w:p w14:paraId="68F4090A"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lang w:val="en-US"/>
                    </w:rPr>
                    <w:t>PVC</w:t>
                  </w:r>
                  <w:r w:rsidRPr="00BE63DE">
                    <w:rPr>
                      <w:rFonts w:ascii="Times New Roman" w:hAnsi="Times New Roman"/>
                    </w:rPr>
                    <w:t>, армований поліестром</w:t>
                  </w:r>
                </w:p>
              </w:tc>
            </w:tr>
            <w:tr w:rsidR="00BE63DE" w:rsidRPr="00BE63DE" w14:paraId="368C65CF" w14:textId="77777777" w:rsidTr="006858E7">
              <w:tc>
                <w:tcPr>
                  <w:tcW w:w="5272" w:type="dxa"/>
                  <w:tcBorders>
                    <w:top w:val="nil"/>
                    <w:bottom w:val="nil"/>
                  </w:tcBorders>
                </w:tcPr>
                <w:p w14:paraId="5FA7D61F" w14:textId="77777777" w:rsidR="00BE63DE" w:rsidRPr="00BE63DE" w:rsidRDefault="00BE63DE" w:rsidP="006858E7">
                  <w:pPr>
                    <w:pStyle w:val="a8"/>
                    <w:contextualSpacing/>
                    <w:rPr>
                      <w:rFonts w:ascii="Times New Roman" w:hAnsi="Times New Roman"/>
                    </w:rPr>
                  </w:pPr>
                  <w:r w:rsidRPr="00BE63DE">
                    <w:rPr>
                      <w:rFonts w:ascii="Times New Roman" w:hAnsi="Times New Roman"/>
                    </w:rPr>
                    <w:t>Робочий діапазон тиску на вході в котушку, бар</w:t>
                  </w:r>
                </w:p>
              </w:tc>
              <w:tc>
                <w:tcPr>
                  <w:tcW w:w="2693" w:type="dxa"/>
                  <w:tcBorders>
                    <w:top w:val="nil"/>
                    <w:bottom w:val="nil"/>
                  </w:tcBorders>
                </w:tcPr>
                <w:p w14:paraId="44CE39CE"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до 15</w:t>
                  </w:r>
                </w:p>
              </w:tc>
            </w:tr>
            <w:tr w:rsidR="00BE63DE" w:rsidRPr="00BE63DE" w14:paraId="35421E31" w14:textId="77777777" w:rsidTr="006858E7">
              <w:tc>
                <w:tcPr>
                  <w:tcW w:w="5272" w:type="dxa"/>
                  <w:tcBorders>
                    <w:top w:val="nil"/>
                    <w:bottom w:val="nil"/>
                  </w:tcBorders>
                </w:tcPr>
                <w:p w14:paraId="432A8519" w14:textId="77777777" w:rsidR="00BE63DE" w:rsidRPr="00BE63DE" w:rsidRDefault="00BE63DE" w:rsidP="006858E7">
                  <w:pPr>
                    <w:pStyle w:val="a8"/>
                    <w:contextualSpacing/>
                    <w:rPr>
                      <w:rFonts w:ascii="Times New Roman" w:hAnsi="Times New Roman"/>
                    </w:rPr>
                  </w:pPr>
                  <w:r w:rsidRPr="00BE63DE">
                    <w:rPr>
                      <w:rFonts w:ascii="Times New Roman" w:hAnsi="Times New Roman"/>
                    </w:rPr>
                    <w:t>Найбільша подача, при тиску на вході 4…7 бар, л/с, не менше</w:t>
                  </w:r>
                </w:p>
              </w:tc>
              <w:tc>
                <w:tcPr>
                  <w:tcW w:w="2693" w:type="dxa"/>
                  <w:tcBorders>
                    <w:top w:val="nil"/>
                    <w:bottom w:val="nil"/>
                  </w:tcBorders>
                </w:tcPr>
                <w:p w14:paraId="5140F42F" w14:textId="77777777" w:rsidR="00BE63DE" w:rsidRPr="00BE63DE" w:rsidRDefault="00BE63DE" w:rsidP="006858E7">
                  <w:pPr>
                    <w:pStyle w:val="a8"/>
                    <w:contextualSpacing/>
                    <w:jc w:val="center"/>
                    <w:rPr>
                      <w:rFonts w:ascii="Times New Roman" w:hAnsi="Times New Roman"/>
                    </w:rPr>
                  </w:pPr>
                </w:p>
                <w:p w14:paraId="43E4A2B0"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2,7</w:t>
                  </w:r>
                </w:p>
              </w:tc>
            </w:tr>
            <w:tr w:rsidR="00BE63DE" w:rsidRPr="00BE63DE" w14:paraId="6B5FA2AB" w14:textId="77777777" w:rsidTr="006858E7">
              <w:tc>
                <w:tcPr>
                  <w:tcW w:w="5272" w:type="dxa"/>
                  <w:tcBorders>
                    <w:top w:val="nil"/>
                    <w:bottom w:val="single" w:sz="4" w:space="0" w:color="auto"/>
                  </w:tcBorders>
                </w:tcPr>
                <w:p w14:paraId="448D18FD" w14:textId="77777777" w:rsidR="00BE63DE" w:rsidRPr="00BE63DE" w:rsidRDefault="00BE63DE" w:rsidP="006858E7">
                  <w:pPr>
                    <w:pStyle w:val="a8"/>
                    <w:contextualSpacing/>
                    <w:rPr>
                      <w:rFonts w:ascii="Times New Roman" w:hAnsi="Times New Roman"/>
                    </w:rPr>
                  </w:pPr>
                  <w:r w:rsidRPr="00BE63DE">
                    <w:rPr>
                      <w:rFonts w:ascii="Times New Roman" w:hAnsi="Times New Roman"/>
                    </w:rPr>
                    <w:t>Діаметр прохідного перерізу рукава, мм (дюйм)</w:t>
                  </w:r>
                </w:p>
              </w:tc>
              <w:tc>
                <w:tcPr>
                  <w:tcW w:w="2693" w:type="dxa"/>
                  <w:tcBorders>
                    <w:top w:val="nil"/>
                    <w:bottom w:val="single" w:sz="4" w:space="0" w:color="auto"/>
                  </w:tcBorders>
                </w:tcPr>
                <w:p w14:paraId="74047DEB"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25,5 (1</w:t>
                  </w:r>
                  <w:r w:rsidRPr="00BE63DE">
                    <w:rPr>
                      <w:rFonts w:ascii="Times New Roman" w:hAnsi="Times New Roman"/>
                      <w:lang w:val="en-US"/>
                    </w:rPr>
                    <w:t>’’</w:t>
                  </w:r>
                  <w:r w:rsidRPr="00BE63DE">
                    <w:rPr>
                      <w:rFonts w:ascii="Times New Roman" w:hAnsi="Times New Roman"/>
                    </w:rPr>
                    <w:t>)</w:t>
                  </w:r>
                </w:p>
              </w:tc>
            </w:tr>
            <w:tr w:rsidR="00BE63DE" w:rsidRPr="00BE63DE" w14:paraId="2C4945E9" w14:textId="77777777" w:rsidTr="006858E7">
              <w:tc>
                <w:tcPr>
                  <w:tcW w:w="5272" w:type="dxa"/>
                  <w:tcBorders>
                    <w:bottom w:val="nil"/>
                  </w:tcBorders>
                </w:tcPr>
                <w:p w14:paraId="4EF07587" w14:textId="77777777" w:rsidR="00BE63DE" w:rsidRPr="00BE63DE" w:rsidRDefault="00BE63DE" w:rsidP="006858E7">
                  <w:pPr>
                    <w:pStyle w:val="a8"/>
                    <w:contextualSpacing/>
                    <w:rPr>
                      <w:rFonts w:ascii="Times New Roman" w:hAnsi="Times New Roman"/>
                    </w:rPr>
                  </w:pPr>
                  <w:r w:rsidRPr="00BE63DE">
                    <w:rPr>
                      <w:rFonts w:ascii="Times New Roman" w:hAnsi="Times New Roman"/>
                    </w:rPr>
                    <w:t>Ствол пожежний ручний</w:t>
                  </w:r>
                </w:p>
              </w:tc>
              <w:tc>
                <w:tcPr>
                  <w:tcW w:w="2693" w:type="dxa"/>
                  <w:tcBorders>
                    <w:bottom w:val="nil"/>
                  </w:tcBorders>
                </w:tcPr>
                <w:p w14:paraId="79D99C2C" w14:textId="77777777" w:rsidR="00BE63DE" w:rsidRPr="00BE63DE" w:rsidRDefault="00BE63DE" w:rsidP="006858E7">
                  <w:pPr>
                    <w:pStyle w:val="a8"/>
                    <w:contextualSpacing/>
                    <w:jc w:val="center"/>
                    <w:rPr>
                      <w:rFonts w:ascii="Times New Roman" w:hAnsi="Times New Roman"/>
                    </w:rPr>
                  </w:pPr>
                  <w:r w:rsidRPr="00BE63DE">
                    <w:rPr>
                      <w:rFonts w:ascii="Times New Roman" w:eastAsia="Arial Unicode MS" w:hAnsi="Times New Roman"/>
                      <w:kern w:val="2"/>
                    </w:rPr>
                    <w:t xml:space="preserve">типу </w:t>
                  </w:r>
                  <w:r w:rsidRPr="00BE63DE">
                    <w:rPr>
                      <w:rFonts w:ascii="Times New Roman" w:eastAsia="Arial Unicode MS" w:hAnsi="Times New Roman"/>
                      <w:kern w:val="2"/>
                      <w:lang w:val="en-US"/>
                    </w:rPr>
                    <w:t>POK</w:t>
                  </w:r>
                  <w:r w:rsidRPr="00BE63DE">
                    <w:rPr>
                      <w:rFonts w:ascii="Times New Roman" w:hAnsi="Times New Roman"/>
                    </w:rPr>
                    <w:t xml:space="preserve"> </w:t>
                  </w:r>
                  <w:r w:rsidRPr="00BE63DE">
                    <w:rPr>
                      <w:rFonts w:ascii="Times New Roman" w:hAnsi="Times New Roman"/>
                      <w:lang w:val="en-US"/>
                    </w:rPr>
                    <w:t>Aquastar</w:t>
                  </w:r>
                </w:p>
              </w:tc>
            </w:tr>
            <w:tr w:rsidR="00BE63DE" w:rsidRPr="00BE63DE" w14:paraId="0CD918FC" w14:textId="77777777" w:rsidTr="006858E7">
              <w:tc>
                <w:tcPr>
                  <w:tcW w:w="5272" w:type="dxa"/>
                  <w:tcBorders>
                    <w:top w:val="nil"/>
                    <w:bottom w:val="nil"/>
                  </w:tcBorders>
                  <w:shd w:val="clear" w:color="auto" w:fill="auto"/>
                </w:tcPr>
                <w:p w14:paraId="120BD44A" w14:textId="77777777" w:rsidR="00BE63DE" w:rsidRPr="00BE63DE" w:rsidRDefault="00BE63DE" w:rsidP="006858E7">
                  <w:pPr>
                    <w:pStyle w:val="a8"/>
                    <w:contextualSpacing/>
                    <w:rPr>
                      <w:rFonts w:ascii="Times New Roman" w:hAnsi="Times New Roman"/>
                    </w:rPr>
                  </w:pPr>
                  <w:r w:rsidRPr="00BE63DE">
                    <w:rPr>
                      <w:rFonts w:ascii="Times New Roman" w:hAnsi="Times New Roman"/>
                    </w:rPr>
                    <w:t>- робочий тиск, МПа (бар), не менше</w:t>
                  </w:r>
                </w:p>
              </w:tc>
              <w:tc>
                <w:tcPr>
                  <w:tcW w:w="2693" w:type="dxa"/>
                  <w:tcBorders>
                    <w:top w:val="nil"/>
                    <w:bottom w:val="nil"/>
                  </w:tcBorders>
                  <w:shd w:val="clear" w:color="auto" w:fill="auto"/>
                </w:tcPr>
                <w:p w14:paraId="6ADBC9C9"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0,6 (6)</w:t>
                  </w:r>
                </w:p>
              </w:tc>
            </w:tr>
            <w:tr w:rsidR="00BE63DE" w:rsidRPr="00BE63DE" w14:paraId="4141E430" w14:textId="77777777" w:rsidTr="006858E7">
              <w:tc>
                <w:tcPr>
                  <w:tcW w:w="5272" w:type="dxa"/>
                  <w:tcBorders>
                    <w:top w:val="nil"/>
                    <w:bottom w:val="nil"/>
                  </w:tcBorders>
                  <w:shd w:val="clear" w:color="auto" w:fill="auto"/>
                </w:tcPr>
                <w:p w14:paraId="7FA043D9" w14:textId="77777777" w:rsidR="00BE63DE" w:rsidRPr="00BE63DE" w:rsidRDefault="00BE63DE" w:rsidP="006858E7">
                  <w:pPr>
                    <w:pStyle w:val="a8"/>
                    <w:contextualSpacing/>
                    <w:rPr>
                      <w:rFonts w:ascii="Times New Roman" w:hAnsi="Times New Roman"/>
                    </w:rPr>
                  </w:pPr>
                  <w:r w:rsidRPr="00BE63DE">
                    <w:rPr>
                      <w:rFonts w:ascii="Times New Roman" w:hAnsi="Times New Roman"/>
                    </w:rPr>
                    <w:lastRenderedPageBreak/>
                    <w:t>- витрата номінальна, л/хв. (л/с), не менше</w:t>
                  </w:r>
                </w:p>
              </w:tc>
              <w:tc>
                <w:tcPr>
                  <w:tcW w:w="2693" w:type="dxa"/>
                  <w:tcBorders>
                    <w:top w:val="nil"/>
                    <w:bottom w:val="nil"/>
                  </w:tcBorders>
                  <w:shd w:val="clear" w:color="auto" w:fill="auto"/>
                </w:tcPr>
                <w:p w14:paraId="4257E6E6"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40-75-100-150 (0,66-1,25-1,66-2,5)</w:t>
                  </w:r>
                </w:p>
              </w:tc>
            </w:tr>
            <w:tr w:rsidR="00BE63DE" w:rsidRPr="00BE63DE" w14:paraId="42508D8D" w14:textId="77777777" w:rsidTr="006858E7">
              <w:tc>
                <w:tcPr>
                  <w:tcW w:w="5272" w:type="dxa"/>
                  <w:tcBorders>
                    <w:top w:val="nil"/>
                    <w:bottom w:val="nil"/>
                  </w:tcBorders>
                  <w:shd w:val="clear" w:color="auto" w:fill="auto"/>
                </w:tcPr>
                <w:p w14:paraId="17DBEF17" w14:textId="77777777" w:rsidR="00BE63DE" w:rsidRPr="00BE63DE" w:rsidRDefault="00BE63DE" w:rsidP="006858E7">
                  <w:pPr>
                    <w:pStyle w:val="a8"/>
                    <w:contextualSpacing/>
                    <w:rPr>
                      <w:rFonts w:ascii="Times New Roman" w:hAnsi="Times New Roman"/>
                    </w:rPr>
                  </w:pPr>
                  <w:r w:rsidRPr="00BE63DE">
                    <w:rPr>
                      <w:rFonts w:ascii="Times New Roman" w:eastAsia="Arial Unicode MS" w:hAnsi="Times New Roman"/>
                      <w:bCs/>
                    </w:rPr>
                    <w:t>Насадок пінний середньої кратності</w:t>
                  </w:r>
                </w:p>
              </w:tc>
              <w:tc>
                <w:tcPr>
                  <w:tcW w:w="2693" w:type="dxa"/>
                  <w:tcBorders>
                    <w:top w:val="nil"/>
                    <w:bottom w:val="nil"/>
                  </w:tcBorders>
                  <w:shd w:val="clear" w:color="auto" w:fill="auto"/>
                </w:tcPr>
                <w:p w14:paraId="6B6FFD2D" w14:textId="77777777" w:rsidR="00BE63DE" w:rsidRPr="00BE63DE" w:rsidRDefault="00BE63DE" w:rsidP="006858E7">
                  <w:pPr>
                    <w:pStyle w:val="a8"/>
                    <w:contextualSpacing/>
                    <w:jc w:val="center"/>
                    <w:rPr>
                      <w:rFonts w:ascii="Times New Roman" w:hAnsi="Times New Roman"/>
                    </w:rPr>
                  </w:pPr>
                  <w:r w:rsidRPr="00BE63DE">
                    <w:rPr>
                      <w:rFonts w:ascii="Times New Roman" w:eastAsia="Arial Unicode MS" w:hAnsi="Times New Roman"/>
                      <w:kern w:val="2"/>
                    </w:rPr>
                    <w:t>типу</w:t>
                  </w:r>
                  <w:r w:rsidRPr="00BE63DE">
                    <w:rPr>
                      <w:rFonts w:ascii="Times New Roman" w:eastAsia="Arial Unicode MS" w:hAnsi="Times New Roman"/>
                      <w:bCs/>
                      <w:kern w:val="2"/>
                      <w:lang w:val="en-US"/>
                    </w:rPr>
                    <w:t xml:space="preserve"> POK</w:t>
                  </w:r>
                  <w:r w:rsidRPr="00BE63DE">
                    <w:rPr>
                      <w:rFonts w:ascii="Times New Roman" w:eastAsia="Arial Unicode MS" w:hAnsi="Times New Roman"/>
                      <w:bCs/>
                    </w:rPr>
                    <w:t xml:space="preserve"> 150</w:t>
                  </w:r>
                </w:p>
              </w:tc>
            </w:tr>
            <w:tr w:rsidR="00BE63DE" w:rsidRPr="00BE63DE" w14:paraId="616CF2FE" w14:textId="77777777" w:rsidTr="006858E7">
              <w:tc>
                <w:tcPr>
                  <w:tcW w:w="5272" w:type="dxa"/>
                  <w:tcBorders>
                    <w:top w:val="nil"/>
                    <w:bottom w:val="nil"/>
                  </w:tcBorders>
                  <w:shd w:val="clear" w:color="auto" w:fill="auto"/>
                </w:tcPr>
                <w:p w14:paraId="27532AC6" w14:textId="77777777" w:rsidR="00BE63DE" w:rsidRPr="00BE63DE" w:rsidRDefault="00BE63DE" w:rsidP="006858E7">
                  <w:pPr>
                    <w:pStyle w:val="a8"/>
                    <w:contextualSpacing/>
                    <w:rPr>
                      <w:rFonts w:ascii="Times New Roman" w:hAnsi="Times New Roman"/>
                    </w:rPr>
                  </w:pPr>
                  <w:r w:rsidRPr="00BE63DE">
                    <w:rPr>
                      <w:rFonts w:ascii="Times New Roman" w:eastAsia="Arial Unicode MS" w:hAnsi="Times New Roman"/>
                      <w:bCs/>
                    </w:rPr>
                    <w:t>- кратність піни</w:t>
                  </w:r>
                </w:p>
              </w:tc>
              <w:tc>
                <w:tcPr>
                  <w:tcW w:w="2693" w:type="dxa"/>
                  <w:tcBorders>
                    <w:top w:val="nil"/>
                    <w:bottom w:val="nil"/>
                  </w:tcBorders>
                  <w:shd w:val="clear" w:color="auto" w:fill="auto"/>
                </w:tcPr>
                <w:p w14:paraId="3C9CAB85" w14:textId="77777777" w:rsidR="00BE63DE" w:rsidRPr="00BE63DE" w:rsidRDefault="00BE63DE" w:rsidP="006858E7">
                  <w:pPr>
                    <w:pStyle w:val="a8"/>
                    <w:contextualSpacing/>
                    <w:jc w:val="center"/>
                    <w:rPr>
                      <w:rFonts w:ascii="Times New Roman" w:hAnsi="Times New Roman"/>
                    </w:rPr>
                  </w:pPr>
                  <w:r w:rsidRPr="00BE63DE">
                    <w:rPr>
                      <w:rFonts w:ascii="Times New Roman" w:eastAsia="Arial Unicode MS" w:hAnsi="Times New Roman"/>
                      <w:bCs/>
                    </w:rPr>
                    <w:t>середня</w:t>
                  </w:r>
                </w:p>
              </w:tc>
            </w:tr>
            <w:tr w:rsidR="00BE63DE" w:rsidRPr="00BE63DE" w14:paraId="40F67F6B" w14:textId="77777777" w:rsidTr="006858E7">
              <w:tc>
                <w:tcPr>
                  <w:tcW w:w="5272" w:type="dxa"/>
                  <w:tcBorders>
                    <w:top w:val="nil"/>
                    <w:bottom w:val="single" w:sz="4" w:space="0" w:color="auto"/>
                  </w:tcBorders>
                  <w:shd w:val="clear" w:color="auto" w:fill="auto"/>
                </w:tcPr>
                <w:p w14:paraId="2BB2E6C5" w14:textId="77777777" w:rsidR="00BE63DE" w:rsidRPr="00BE63DE" w:rsidRDefault="00BE63DE" w:rsidP="006858E7">
                  <w:pPr>
                    <w:pStyle w:val="a8"/>
                    <w:contextualSpacing/>
                    <w:rPr>
                      <w:rFonts w:ascii="Times New Roman" w:hAnsi="Times New Roman"/>
                    </w:rPr>
                  </w:pPr>
                  <w:r w:rsidRPr="00BE63DE">
                    <w:rPr>
                      <w:rFonts w:ascii="Times New Roman" w:hAnsi="Times New Roman"/>
                    </w:rPr>
                    <w:t>- витрата номінальна, л/хв. (л/с), не менше</w:t>
                  </w:r>
                </w:p>
              </w:tc>
              <w:tc>
                <w:tcPr>
                  <w:tcW w:w="2693" w:type="dxa"/>
                  <w:tcBorders>
                    <w:top w:val="nil"/>
                    <w:bottom w:val="single" w:sz="4" w:space="0" w:color="auto"/>
                  </w:tcBorders>
                  <w:shd w:val="clear" w:color="auto" w:fill="auto"/>
                </w:tcPr>
                <w:p w14:paraId="094BEE02"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150 (2,5)</w:t>
                  </w:r>
                </w:p>
              </w:tc>
            </w:tr>
          </w:tbl>
          <w:p w14:paraId="4B830AA8" w14:textId="77777777" w:rsidR="00BE63DE" w:rsidRPr="00BE63DE" w:rsidRDefault="00BE63DE" w:rsidP="006858E7">
            <w:pPr>
              <w:autoSpaceDE w:val="0"/>
              <w:autoSpaceDN w:val="0"/>
              <w:adjustRightInd w:val="0"/>
              <w:spacing w:line="240" w:lineRule="auto"/>
              <w:contextualSpacing/>
              <w:jc w:val="center"/>
              <w:rPr>
                <w:rFonts w:ascii="Times New Roman" w:hAnsi="Times New Roman"/>
                <w:bCs/>
                <w:lang w:val="en-US"/>
              </w:rPr>
            </w:pPr>
          </w:p>
        </w:tc>
      </w:tr>
      <w:tr w:rsidR="00BE63DE" w:rsidRPr="00BE63DE" w14:paraId="3E76516B" w14:textId="77777777" w:rsidTr="00BE63DE">
        <w:tc>
          <w:tcPr>
            <w:tcW w:w="2411" w:type="dxa"/>
            <w:tcBorders>
              <w:top w:val="single" w:sz="4" w:space="0" w:color="000000"/>
              <w:left w:val="single" w:sz="4" w:space="0" w:color="000000"/>
              <w:bottom w:val="single" w:sz="4" w:space="0" w:color="000000"/>
            </w:tcBorders>
            <w:shd w:val="clear" w:color="auto" w:fill="auto"/>
          </w:tcPr>
          <w:p w14:paraId="19DCB38F" w14:textId="77777777" w:rsidR="00BE63DE" w:rsidRPr="00BE63DE" w:rsidRDefault="00BE63DE" w:rsidP="006858E7">
            <w:pPr>
              <w:spacing w:line="240" w:lineRule="auto"/>
              <w:ind w:right="57"/>
              <w:contextualSpacing/>
              <w:rPr>
                <w:rFonts w:ascii="Times New Roman" w:hAnsi="Times New Roman"/>
                <w:b/>
                <w:bCs/>
                <w:i/>
                <w:iCs/>
              </w:rPr>
            </w:pPr>
            <w:r w:rsidRPr="00BE63DE">
              <w:rPr>
                <w:rFonts w:ascii="Times New Roman" w:hAnsi="Times New Roman"/>
                <w:b/>
                <w:bCs/>
                <w:i/>
                <w:iCs/>
              </w:rPr>
              <w:lastRenderedPageBreak/>
              <w:t>Система подачі вогнегасних речовин (пожежогасіння) в русі</w:t>
            </w:r>
          </w:p>
        </w:tc>
        <w:tc>
          <w:tcPr>
            <w:tcW w:w="7796" w:type="dxa"/>
            <w:gridSpan w:val="4"/>
          </w:tcPr>
          <w:p w14:paraId="42E1359D"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Повинна забезпечувати подачу вогнегасних речовин до багато функціонального бамперного лафетного стволу (монітору) розміщеного на передньому бампері шасі автомобіля.</w:t>
            </w:r>
          </w:p>
          <w:p w14:paraId="54D29882" w14:textId="77777777" w:rsidR="00BE63DE" w:rsidRPr="00BE63DE" w:rsidRDefault="00BE63DE" w:rsidP="006858E7">
            <w:pPr>
              <w:pStyle w:val="a8"/>
              <w:contextualSpacing/>
              <w:rPr>
                <w:rFonts w:ascii="Times New Roman" w:hAnsi="Times New Roman"/>
              </w:rPr>
            </w:pPr>
            <w:r w:rsidRPr="00BE63DE">
              <w:rPr>
                <w:rFonts w:ascii="Times New Roman" w:hAnsi="Times New Roman"/>
                <w:lang w:val="uk-UA"/>
              </w:rPr>
              <w:t xml:space="preserve">Магістраль для подачі вогнегасних речовин повинна проходити в середині цистерни, вздовж рами автомобіля, виконана з неіржавіючої сталі та армованого рукава умовним діаметром 50 мм (2”), має бути обладнана краном (засувкою) з пневматичним приводом та механічним дублюванням відкривання/закривання, керування відкриванням/закриванням здійснюється з панелі приладів в кабіні з робочого місці водія. </w:t>
            </w:r>
            <w:r w:rsidRPr="00BE63DE">
              <w:rPr>
                <w:rFonts w:ascii="Times New Roman" w:hAnsi="Times New Roman"/>
              </w:rPr>
              <w:t xml:space="preserve">Магістраль для подачі вогнегасних речовин </w:t>
            </w:r>
            <w:proofErr w:type="gramStart"/>
            <w:r w:rsidRPr="00BE63DE">
              <w:rPr>
                <w:rFonts w:ascii="Times New Roman" w:hAnsi="Times New Roman"/>
              </w:rPr>
              <w:t>для лафетного стволу</w:t>
            </w:r>
            <w:proofErr w:type="gramEnd"/>
            <w:r w:rsidRPr="00BE63DE">
              <w:rPr>
                <w:rFonts w:ascii="Times New Roman" w:hAnsi="Times New Roman"/>
              </w:rPr>
              <w:t xml:space="preserve"> повинна мати швидко роз’ємне з’єднання (перед столом) для можливості підняття кабіни.</w:t>
            </w:r>
          </w:p>
          <w:p w14:paraId="2E319037" w14:textId="77777777" w:rsidR="00BE63DE" w:rsidRPr="00BE63DE" w:rsidRDefault="00BE63DE" w:rsidP="006858E7">
            <w:pPr>
              <w:pStyle w:val="a8"/>
              <w:contextualSpacing/>
              <w:rPr>
                <w:rFonts w:ascii="Times New Roman" w:hAnsi="Times New Roman"/>
              </w:rPr>
            </w:pPr>
            <w:r w:rsidRPr="00BE63DE">
              <w:rPr>
                <w:rFonts w:ascii="Times New Roman" w:hAnsi="Times New Roman"/>
              </w:rPr>
              <w:t>Робота системи подачі вогнегасних речовин повинна забезпечувати безперервно в русі, незалежно від напрямку та швидкості руху (на всіх швидкостях руху та у тому числі при русі назад)</w:t>
            </w:r>
          </w:p>
        </w:tc>
      </w:tr>
      <w:tr w:rsidR="00BE63DE" w:rsidRPr="00BE63DE" w14:paraId="3230EDD8" w14:textId="77777777" w:rsidTr="00BE63DE">
        <w:tc>
          <w:tcPr>
            <w:tcW w:w="2411" w:type="dxa"/>
            <w:tcBorders>
              <w:top w:val="single" w:sz="4" w:space="0" w:color="000000"/>
              <w:left w:val="single" w:sz="4" w:space="0" w:color="000000"/>
              <w:bottom w:val="single" w:sz="4" w:space="0" w:color="000000"/>
            </w:tcBorders>
            <w:shd w:val="clear" w:color="auto" w:fill="auto"/>
          </w:tcPr>
          <w:p w14:paraId="5C1E3BA1" w14:textId="77777777" w:rsidR="00BE63DE" w:rsidRPr="00BE63DE" w:rsidRDefault="00BE63DE" w:rsidP="006858E7">
            <w:pPr>
              <w:spacing w:line="240" w:lineRule="auto"/>
              <w:ind w:right="57"/>
              <w:contextualSpacing/>
              <w:rPr>
                <w:rFonts w:ascii="Times New Roman" w:hAnsi="Times New Roman"/>
                <w:b/>
                <w:bCs/>
                <w:i/>
                <w:iCs/>
                <w:color w:val="FF0000"/>
              </w:rPr>
            </w:pPr>
            <w:r w:rsidRPr="00BE63DE">
              <w:rPr>
                <w:rStyle w:val="h-hidden"/>
                <w:rFonts w:ascii="Times New Roman" w:hAnsi="Times New Roman"/>
                <w:i/>
                <w:iCs/>
              </w:rPr>
              <w:t>Багатофункціональний бамперний лафетний ствол (монітор)</w:t>
            </w:r>
          </w:p>
        </w:tc>
        <w:tc>
          <w:tcPr>
            <w:tcW w:w="7796" w:type="dxa"/>
            <w:gridSpan w:val="4"/>
          </w:tcPr>
          <w:p w14:paraId="0EE26D74" w14:textId="77777777" w:rsidR="00BE63DE" w:rsidRPr="00BE63DE" w:rsidRDefault="00BE63DE" w:rsidP="006858E7">
            <w:pPr>
              <w:spacing w:line="240" w:lineRule="auto"/>
              <w:contextualSpacing/>
              <w:rPr>
                <w:rFonts w:ascii="Times New Roman" w:hAnsi="Times New Roman"/>
              </w:rPr>
            </w:pPr>
            <w:r w:rsidRPr="00BE63DE">
              <w:rPr>
                <w:rStyle w:val="h-hidden"/>
                <w:rFonts w:ascii="Times New Roman" w:hAnsi="Times New Roman"/>
              </w:rPr>
              <w:t>Багатофункціональний бамперний л</w:t>
            </w:r>
            <w:r w:rsidRPr="00BE63DE">
              <w:rPr>
                <w:rFonts w:ascii="Times New Roman" w:hAnsi="Times New Roman"/>
              </w:rPr>
              <w:t xml:space="preserve">афетний ствол (монітор) типу </w:t>
            </w:r>
            <w:r w:rsidRPr="00BE63DE">
              <w:rPr>
                <w:rFonts w:ascii="Times New Roman" w:hAnsi="Times New Roman"/>
                <w:lang w:val="en-US"/>
              </w:rPr>
              <w:t>Fierre</w:t>
            </w:r>
            <w:r w:rsidRPr="00BE63DE">
              <w:rPr>
                <w:rFonts w:ascii="Times New Roman" w:hAnsi="Times New Roman"/>
              </w:rPr>
              <w:t xml:space="preserve"> </w:t>
            </w:r>
            <w:r w:rsidRPr="00BE63DE">
              <w:rPr>
                <w:rFonts w:ascii="Times New Roman" w:hAnsi="Times New Roman"/>
                <w:lang w:val="en-US"/>
              </w:rPr>
              <w:t>Geko</w:t>
            </w:r>
            <w:r w:rsidRPr="00BE63DE">
              <w:rPr>
                <w:rFonts w:ascii="Times New Roman" w:hAnsi="Times New Roman"/>
              </w:rPr>
              <w:t xml:space="preserve"> 2’’, або еквівалент, установлений над переднім бампером шасі автомобіля. </w:t>
            </w:r>
          </w:p>
          <w:p w14:paraId="1F8DA614"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 xml:space="preserve">Повинен мати дистанційне електричне керування за допомогою джойстика. Форма струменя та напрямок подачі повинно регулюватися дистанційно з середнього пасажирського місця або правого пасажирського місця (командира). </w:t>
            </w:r>
          </w:p>
          <w:p w14:paraId="182903D1"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Ствол повинен подавати воду</w:t>
            </w:r>
            <w:r w:rsidRPr="00BE63DE">
              <w:rPr>
                <w:rFonts w:ascii="Times New Roman" w:hAnsi="Times New Roman"/>
                <w:lang w:val="ru-RU"/>
              </w:rPr>
              <w:t xml:space="preserve"> </w:t>
            </w:r>
            <w:r w:rsidRPr="00BE63DE">
              <w:rPr>
                <w:rFonts w:ascii="Times New Roman" w:hAnsi="Times New Roman"/>
              </w:rPr>
              <w:t xml:space="preserve">та піну. </w:t>
            </w:r>
          </w:p>
          <w:p w14:paraId="78842564"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Ствол має відповідає наступним характеристикам:</w:t>
            </w:r>
          </w:p>
          <w:p w14:paraId="009B5D93"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тип         багато режимний дистанційно керований (з електричною насадкою)</w:t>
            </w:r>
          </w:p>
          <w:p w14:paraId="636187C6"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максимальна витрата води, л/хв. (л/с), не менше             1200 (20)</w:t>
            </w:r>
          </w:p>
          <w:p w14:paraId="2FA299B0"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мінімальна дальність струменя води що подається, м, не менше              50</w:t>
            </w:r>
          </w:p>
          <w:p w14:paraId="0BEEC351"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кут повороту по вертикалі, не менше ніж         від -45º до +90º</w:t>
            </w:r>
          </w:p>
          <w:p w14:paraId="61C7ADC0"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кут повороту по горизонталі               180º (</w:t>
            </w:r>
            <w:r w:rsidRPr="00BE63DE">
              <w:rPr>
                <w:rFonts w:ascii="Times New Roman" w:hAnsi="Times New Roman"/>
                <w:lang w:val="ru-RU"/>
              </w:rPr>
              <w:t>9</w:t>
            </w:r>
            <w:r w:rsidRPr="00BE63DE">
              <w:rPr>
                <w:rFonts w:ascii="Times New Roman" w:hAnsi="Times New Roman"/>
              </w:rPr>
              <w:t>0º вліво і 90º вправо)</w:t>
            </w:r>
          </w:p>
          <w:p w14:paraId="446188D9"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робочий (номінальний) тиск, бар, не менше                         7</w:t>
            </w:r>
          </w:p>
          <w:p w14:paraId="6CCBCE76"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тиск максимальний, бар, не менше                                        16</w:t>
            </w:r>
          </w:p>
          <w:p w14:paraId="61BC78B4"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форма струменя                            пряма (суцільна), розпорошена</w:t>
            </w:r>
          </w:p>
          <w:p w14:paraId="166F8AB4"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регулювання форми струменя                          безступінчате</w:t>
            </w:r>
          </w:p>
          <w:p w14:paraId="5028D1CA"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керування позиціюванням та насадкою         дистанційне, електричне</w:t>
            </w:r>
          </w:p>
          <w:p w14:paraId="49050747" w14:textId="77777777" w:rsidR="00BE63DE" w:rsidRPr="00BE63DE" w:rsidRDefault="00BE63DE" w:rsidP="006858E7">
            <w:pPr>
              <w:pStyle w:val="a8"/>
              <w:contextualSpacing/>
              <w:rPr>
                <w:rFonts w:ascii="Times New Roman" w:hAnsi="Times New Roman"/>
              </w:rPr>
            </w:pPr>
            <w:r w:rsidRPr="00BE63DE">
              <w:rPr>
                <w:rFonts w:ascii="Times New Roman" w:hAnsi="Times New Roman"/>
              </w:rPr>
              <w:t>Комплектація – монітор, електрична насадка, джойстик управління, сполучні кабелі, тощо.</w:t>
            </w:r>
          </w:p>
          <w:p w14:paraId="60F500EA"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rPr>
              <w:t>Перед стволом має бути установлений триходовий кульовий кран, який дозволяє змінювати напрямок потоку вогнегасних речовин або на ствол або на напірний патрубок (виведений направо) умовним проходом 50 мм з сполучною головкою типу ГМН-50</w:t>
            </w:r>
          </w:p>
        </w:tc>
      </w:tr>
      <w:tr w:rsidR="00BE63DE" w:rsidRPr="00BE63DE" w14:paraId="592AECAE" w14:textId="77777777" w:rsidTr="00BE63DE">
        <w:tc>
          <w:tcPr>
            <w:tcW w:w="2411" w:type="dxa"/>
            <w:shd w:val="clear" w:color="auto" w:fill="auto"/>
          </w:tcPr>
          <w:p w14:paraId="1A215355" w14:textId="77777777" w:rsidR="00BE63DE" w:rsidRPr="00BE63DE" w:rsidRDefault="00BE63DE" w:rsidP="006858E7">
            <w:pPr>
              <w:spacing w:line="240" w:lineRule="auto"/>
              <w:contextualSpacing/>
              <w:rPr>
                <w:rFonts w:ascii="Times New Roman" w:hAnsi="Times New Roman"/>
                <w:b/>
                <w:bCs/>
                <w:i/>
                <w:iCs/>
                <w:color w:val="FF0000"/>
              </w:rPr>
            </w:pPr>
            <w:r w:rsidRPr="00BE63DE">
              <w:rPr>
                <w:rFonts w:ascii="Times New Roman" w:hAnsi="Times New Roman"/>
                <w:b/>
                <w:bCs/>
                <w:i/>
                <w:iCs/>
              </w:rPr>
              <w:t>Додаткове електрообладнання (електричне устаткування)</w:t>
            </w:r>
          </w:p>
        </w:tc>
        <w:tc>
          <w:tcPr>
            <w:tcW w:w="7796" w:type="dxa"/>
            <w:gridSpan w:val="4"/>
            <w:shd w:val="clear" w:color="auto" w:fill="auto"/>
          </w:tcPr>
          <w:p w14:paraId="0B86B1E2" w14:textId="77777777" w:rsidR="00BE63DE" w:rsidRPr="00BE63DE" w:rsidRDefault="00BE63DE" w:rsidP="006858E7">
            <w:pPr>
              <w:shd w:val="clear" w:color="auto" w:fill="FFFFFF"/>
              <w:spacing w:line="240" w:lineRule="auto"/>
              <w:contextualSpacing/>
              <w:rPr>
                <w:rFonts w:ascii="Times New Roman" w:hAnsi="Times New Roman"/>
              </w:rPr>
            </w:pPr>
            <w:r w:rsidRPr="00BE63DE">
              <w:rPr>
                <w:rFonts w:ascii="Times New Roman" w:hAnsi="Times New Roman"/>
                <w:bCs/>
              </w:rPr>
              <w:t>Мережа додаткового електрообладнання</w:t>
            </w:r>
            <w:r w:rsidRPr="00BE63DE">
              <w:rPr>
                <w:rFonts w:ascii="Times New Roman" w:hAnsi="Times New Roman"/>
              </w:rPr>
              <w:t xml:space="preserve"> однодротового типу, напругою 24 В.</w:t>
            </w:r>
          </w:p>
          <w:p w14:paraId="4962E1F3" w14:textId="77777777" w:rsidR="00BE63DE" w:rsidRPr="00BE63DE" w:rsidRDefault="00BE63DE" w:rsidP="006858E7">
            <w:pPr>
              <w:pStyle w:val="a8"/>
              <w:contextualSpacing/>
              <w:rPr>
                <w:rFonts w:ascii="Times New Roman" w:hAnsi="Times New Roman"/>
              </w:rPr>
            </w:pPr>
            <w:r w:rsidRPr="00BE63DE">
              <w:rPr>
                <w:rFonts w:ascii="Times New Roman" w:hAnsi="Times New Roman"/>
              </w:rPr>
              <w:t>Проектування та вибирання електричних та електронних компонентів повинно бути здійснене згідно з вимогами ДСТУ EN 60204-1:2015 «Безпечність машин. Електрообладнання машин. Частина 1. Загальні вимоги».</w:t>
            </w:r>
          </w:p>
          <w:p w14:paraId="7182FF9D" w14:textId="77777777" w:rsidR="00BE63DE" w:rsidRPr="00BE63DE" w:rsidRDefault="00BE63DE" w:rsidP="006858E7">
            <w:pPr>
              <w:pStyle w:val="a8"/>
              <w:contextualSpacing/>
              <w:rPr>
                <w:rFonts w:ascii="Times New Roman" w:hAnsi="Times New Roman"/>
              </w:rPr>
            </w:pPr>
            <w:r w:rsidRPr="00BE63DE">
              <w:rPr>
                <w:rFonts w:ascii="Times New Roman" w:hAnsi="Times New Roman"/>
              </w:rPr>
              <w:t>Електричні мережі повинні мати чіткі позначення і будову, що під'єднання до джерела не відповідної електричної напруги та/або полярності не можливо.</w:t>
            </w:r>
          </w:p>
          <w:p w14:paraId="49953028" w14:textId="77777777" w:rsidR="00BE63DE" w:rsidRPr="00BE63DE" w:rsidRDefault="00BE63DE" w:rsidP="006858E7">
            <w:pPr>
              <w:pStyle w:val="TableParagraph"/>
              <w:spacing w:line="275" w:lineRule="exact"/>
              <w:ind w:left="0"/>
              <w:contextualSpacing/>
            </w:pPr>
            <w:r w:rsidRPr="00BE63DE">
              <w:t>Додаткове електрообладнання</w:t>
            </w:r>
            <w:r w:rsidRPr="00BE63DE">
              <w:rPr>
                <w:spacing w:val="-5"/>
              </w:rPr>
              <w:t xml:space="preserve"> повинне </w:t>
            </w:r>
            <w:r w:rsidRPr="00BE63DE">
              <w:t>забезпечувати:</w:t>
            </w:r>
          </w:p>
          <w:p w14:paraId="7B654DC3" w14:textId="77777777" w:rsidR="00BE63DE" w:rsidRPr="00BE63DE" w:rsidRDefault="00BE63DE" w:rsidP="00BE63DE">
            <w:pPr>
              <w:pStyle w:val="TableParagraph"/>
              <w:numPr>
                <w:ilvl w:val="0"/>
                <w:numId w:val="14"/>
              </w:numPr>
              <w:tabs>
                <w:tab w:val="left" w:pos="245"/>
              </w:tabs>
              <w:suppressAutoHyphens w:val="0"/>
              <w:autoSpaceDE w:val="0"/>
              <w:autoSpaceDN w:val="0"/>
              <w:ind w:left="244"/>
              <w:contextualSpacing/>
            </w:pPr>
            <w:r w:rsidRPr="00BE63DE">
              <w:t>подачу</w:t>
            </w:r>
            <w:r w:rsidRPr="00BE63DE">
              <w:rPr>
                <w:spacing w:val="-3"/>
              </w:rPr>
              <w:t xml:space="preserve"> </w:t>
            </w:r>
            <w:r w:rsidRPr="00BE63DE">
              <w:t>спеціальних</w:t>
            </w:r>
            <w:r w:rsidRPr="00BE63DE">
              <w:rPr>
                <w:spacing w:val="-5"/>
              </w:rPr>
              <w:t xml:space="preserve"> </w:t>
            </w:r>
            <w:r w:rsidRPr="00BE63DE">
              <w:t>звукових</w:t>
            </w:r>
            <w:r w:rsidRPr="00BE63DE">
              <w:rPr>
                <w:spacing w:val="-3"/>
              </w:rPr>
              <w:t xml:space="preserve"> </w:t>
            </w:r>
            <w:r w:rsidRPr="00BE63DE">
              <w:t>і</w:t>
            </w:r>
            <w:r w:rsidRPr="00BE63DE">
              <w:rPr>
                <w:spacing w:val="-3"/>
              </w:rPr>
              <w:t xml:space="preserve"> </w:t>
            </w:r>
            <w:r w:rsidRPr="00BE63DE">
              <w:t>світлових</w:t>
            </w:r>
            <w:r w:rsidRPr="00BE63DE">
              <w:rPr>
                <w:spacing w:val="-2"/>
              </w:rPr>
              <w:t xml:space="preserve"> </w:t>
            </w:r>
            <w:r w:rsidRPr="00BE63DE">
              <w:t>сигналів;</w:t>
            </w:r>
          </w:p>
          <w:p w14:paraId="78652CDE" w14:textId="77777777" w:rsidR="00BE63DE" w:rsidRPr="00BE63DE" w:rsidRDefault="00BE63DE" w:rsidP="00BE63DE">
            <w:pPr>
              <w:pStyle w:val="TableParagraph"/>
              <w:numPr>
                <w:ilvl w:val="0"/>
                <w:numId w:val="14"/>
              </w:numPr>
              <w:tabs>
                <w:tab w:val="left" w:pos="245"/>
              </w:tabs>
              <w:suppressAutoHyphens w:val="0"/>
              <w:autoSpaceDE w:val="0"/>
              <w:autoSpaceDN w:val="0"/>
              <w:ind w:right="239" w:firstLine="0"/>
              <w:contextualSpacing/>
            </w:pPr>
            <w:r w:rsidRPr="00BE63DE">
              <w:t>освітлення відсіків кузову (яке вмикається автоматично при відкриванні</w:t>
            </w:r>
            <w:r w:rsidRPr="00BE63DE">
              <w:rPr>
                <w:spacing w:val="-57"/>
              </w:rPr>
              <w:t xml:space="preserve"> </w:t>
            </w:r>
            <w:r w:rsidRPr="00BE63DE">
              <w:t>дверей відсіків)</w:t>
            </w:r>
            <w:r w:rsidRPr="00BE63DE">
              <w:rPr>
                <w:spacing w:val="-1"/>
              </w:rPr>
              <w:t xml:space="preserve"> </w:t>
            </w:r>
            <w:r w:rsidRPr="00BE63DE">
              <w:t>та</w:t>
            </w:r>
            <w:r w:rsidRPr="00BE63DE">
              <w:rPr>
                <w:spacing w:val="-1"/>
              </w:rPr>
              <w:t xml:space="preserve"> </w:t>
            </w:r>
            <w:r w:rsidRPr="00BE63DE">
              <w:t>насосного відсіку;</w:t>
            </w:r>
          </w:p>
          <w:p w14:paraId="5C774ABD" w14:textId="77777777" w:rsidR="00BE63DE" w:rsidRPr="00BE63DE" w:rsidRDefault="00BE63DE" w:rsidP="00BE63DE">
            <w:pPr>
              <w:pStyle w:val="TableParagraph"/>
              <w:numPr>
                <w:ilvl w:val="0"/>
                <w:numId w:val="14"/>
              </w:numPr>
              <w:tabs>
                <w:tab w:val="left" w:pos="245"/>
              </w:tabs>
              <w:suppressAutoHyphens w:val="0"/>
              <w:autoSpaceDE w:val="0"/>
              <w:autoSpaceDN w:val="0"/>
              <w:ind w:right="741" w:firstLine="0"/>
              <w:contextualSpacing/>
            </w:pPr>
            <w:r w:rsidRPr="00BE63DE">
              <w:t>освітлення робочих зон (простору) ззаду і з боків автомобіля (LED-</w:t>
            </w:r>
            <w:r w:rsidRPr="00BE63DE">
              <w:rPr>
                <w:spacing w:val="-57"/>
              </w:rPr>
              <w:t xml:space="preserve"> </w:t>
            </w:r>
            <w:r w:rsidRPr="00BE63DE">
              <w:t>ліхтарями),</w:t>
            </w:r>
            <w:r w:rsidRPr="00BE63DE">
              <w:rPr>
                <w:spacing w:val="-1"/>
              </w:rPr>
              <w:t xml:space="preserve"> </w:t>
            </w:r>
            <w:r w:rsidRPr="00BE63DE">
              <w:t>яке</w:t>
            </w:r>
            <w:r w:rsidRPr="00BE63DE">
              <w:rPr>
                <w:spacing w:val="-1"/>
              </w:rPr>
              <w:t xml:space="preserve"> </w:t>
            </w:r>
            <w:r w:rsidRPr="00BE63DE">
              <w:t>вмикається з місця</w:t>
            </w:r>
            <w:r w:rsidRPr="00BE63DE">
              <w:rPr>
                <w:spacing w:val="-1"/>
              </w:rPr>
              <w:t xml:space="preserve"> </w:t>
            </w:r>
            <w:r w:rsidRPr="00BE63DE">
              <w:t>водія;</w:t>
            </w:r>
          </w:p>
          <w:p w14:paraId="677B2BDE" w14:textId="77777777" w:rsidR="00BE63DE" w:rsidRPr="00BE63DE" w:rsidRDefault="00BE63DE" w:rsidP="00BE63DE">
            <w:pPr>
              <w:pStyle w:val="TableParagraph"/>
              <w:numPr>
                <w:ilvl w:val="0"/>
                <w:numId w:val="14"/>
              </w:numPr>
              <w:tabs>
                <w:tab w:val="left" w:pos="245"/>
              </w:tabs>
              <w:suppressAutoHyphens w:val="0"/>
              <w:autoSpaceDE w:val="0"/>
              <w:autoSpaceDN w:val="0"/>
              <w:ind w:left="244"/>
              <w:contextualSpacing/>
            </w:pPr>
            <w:r w:rsidRPr="00BE63DE">
              <w:t>роботу</w:t>
            </w:r>
            <w:r w:rsidRPr="00BE63DE">
              <w:rPr>
                <w:spacing w:val="-1"/>
              </w:rPr>
              <w:t xml:space="preserve"> </w:t>
            </w:r>
            <w:r w:rsidRPr="00BE63DE">
              <w:t>приводів бамперного ствола;</w:t>
            </w:r>
          </w:p>
          <w:p w14:paraId="7B4EE379" w14:textId="77777777" w:rsidR="00BE63DE" w:rsidRPr="00BE63DE" w:rsidRDefault="00BE63DE" w:rsidP="00BE63DE">
            <w:pPr>
              <w:pStyle w:val="TableParagraph"/>
              <w:numPr>
                <w:ilvl w:val="0"/>
                <w:numId w:val="14"/>
              </w:numPr>
              <w:tabs>
                <w:tab w:val="left" w:pos="245"/>
              </w:tabs>
              <w:suppressAutoHyphens w:val="0"/>
              <w:autoSpaceDE w:val="0"/>
              <w:autoSpaceDN w:val="0"/>
              <w:ind w:left="244"/>
              <w:contextualSpacing/>
            </w:pPr>
            <w:r w:rsidRPr="00BE63DE">
              <w:t>роботу</w:t>
            </w:r>
            <w:r w:rsidRPr="00BE63DE">
              <w:rPr>
                <w:spacing w:val="-1"/>
              </w:rPr>
              <w:t xml:space="preserve"> </w:t>
            </w:r>
            <w:r w:rsidRPr="00BE63DE">
              <w:t>приводу рукавної котушки;</w:t>
            </w:r>
          </w:p>
          <w:p w14:paraId="1C799484" w14:textId="77777777" w:rsidR="00BE63DE" w:rsidRPr="00BE63DE" w:rsidRDefault="00BE63DE" w:rsidP="00BE63DE">
            <w:pPr>
              <w:pStyle w:val="TableParagraph"/>
              <w:numPr>
                <w:ilvl w:val="0"/>
                <w:numId w:val="14"/>
              </w:numPr>
              <w:tabs>
                <w:tab w:val="left" w:pos="245"/>
              </w:tabs>
              <w:suppressAutoHyphens w:val="0"/>
              <w:autoSpaceDE w:val="0"/>
              <w:autoSpaceDN w:val="0"/>
              <w:ind w:left="244"/>
              <w:contextualSpacing/>
            </w:pPr>
            <w:r w:rsidRPr="00BE63DE">
              <w:lastRenderedPageBreak/>
              <w:t>роботу</w:t>
            </w:r>
            <w:r w:rsidRPr="00BE63DE">
              <w:rPr>
                <w:spacing w:val="-1"/>
              </w:rPr>
              <w:t xml:space="preserve"> </w:t>
            </w:r>
            <w:r w:rsidRPr="00BE63DE">
              <w:t>панелі</w:t>
            </w:r>
            <w:r w:rsidRPr="00BE63DE">
              <w:rPr>
                <w:spacing w:val="-1"/>
              </w:rPr>
              <w:t xml:space="preserve"> </w:t>
            </w:r>
            <w:r w:rsidRPr="00BE63DE">
              <w:t>приладів</w:t>
            </w:r>
            <w:r w:rsidRPr="00BE63DE">
              <w:rPr>
                <w:spacing w:val="-2"/>
              </w:rPr>
              <w:t xml:space="preserve"> </w:t>
            </w:r>
            <w:r w:rsidRPr="00BE63DE">
              <w:t>насосу;</w:t>
            </w:r>
          </w:p>
          <w:p w14:paraId="7F4353A8" w14:textId="77777777" w:rsidR="00BE63DE" w:rsidRPr="00BE63DE" w:rsidRDefault="00BE63DE" w:rsidP="00BE63DE">
            <w:pPr>
              <w:pStyle w:val="TableParagraph"/>
              <w:numPr>
                <w:ilvl w:val="0"/>
                <w:numId w:val="14"/>
              </w:numPr>
              <w:tabs>
                <w:tab w:val="left" w:pos="245"/>
              </w:tabs>
              <w:suppressAutoHyphens w:val="0"/>
              <w:autoSpaceDE w:val="0"/>
              <w:autoSpaceDN w:val="0"/>
              <w:ind w:left="244"/>
              <w:contextualSpacing/>
            </w:pPr>
            <w:r w:rsidRPr="00BE63DE">
              <w:t>роботу</w:t>
            </w:r>
            <w:r w:rsidRPr="00BE63DE">
              <w:rPr>
                <w:spacing w:val="-1"/>
              </w:rPr>
              <w:t xml:space="preserve"> </w:t>
            </w:r>
            <w:r w:rsidRPr="00BE63DE">
              <w:t>панелі</w:t>
            </w:r>
            <w:r w:rsidRPr="00BE63DE">
              <w:rPr>
                <w:spacing w:val="-1"/>
              </w:rPr>
              <w:t xml:space="preserve"> </w:t>
            </w:r>
            <w:r w:rsidRPr="00BE63DE">
              <w:t>приладів</w:t>
            </w:r>
            <w:r w:rsidRPr="00BE63DE">
              <w:rPr>
                <w:spacing w:val="-2"/>
              </w:rPr>
              <w:t xml:space="preserve"> </w:t>
            </w:r>
            <w:r w:rsidRPr="00BE63DE">
              <w:t>у</w:t>
            </w:r>
            <w:r w:rsidRPr="00BE63DE">
              <w:rPr>
                <w:spacing w:val="-1"/>
              </w:rPr>
              <w:t xml:space="preserve"> </w:t>
            </w:r>
            <w:r w:rsidRPr="00BE63DE">
              <w:t xml:space="preserve">кабіні. </w:t>
            </w:r>
          </w:p>
          <w:p w14:paraId="54ED4DB7" w14:textId="77777777" w:rsidR="00BE63DE" w:rsidRPr="00BE63DE" w:rsidRDefault="00BE63DE" w:rsidP="006858E7">
            <w:pPr>
              <w:pStyle w:val="a8"/>
              <w:contextualSpacing/>
              <w:rPr>
                <w:rFonts w:ascii="Times New Roman" w:hAnsi="Times New Roman"/>
              </w:rPr>
            </w:pPr>
            <w:r w:rsidRPr="00BE63DE">
              <w:rPr>
                <w:rFonts w:ascii="Times New Roman" w:hAnsi="Times New Roman"/>
              </w:rPr>
              <w:t>Має бути передбачений головний вимикач маси, який здійснює знеструмлення усіх електричних систем (за винятком тих, які потребують постійного живлення), управління ним здійснюється з місця водія. Шасі автомобіля повинно бути оснащене вимикачем «маси» (вимикачем акумуляторних батарей).</w:t>
            </w:r>
          </w:p>
          <w:p w14:paraId="2ECB3EB9"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В кабіні водія з боку пасажира має бути забезпечене освітлення, достатнє для читання карт. </w:t>
            </w:r>
          </w:p>
          <w:p w14:paraId="4631FF7F" w14:textId="77777777" w:rsidR="00BE63DE" w:rsidRPr="00BE63DE" w:rsidRDefault="00BE63DE" w:rsidP="006858E7">
            <w:pPr>
              <w:pStyle w:val="a8"/>
              <w:contextualSpacing/>
              <w:rPr>
                <w:rFonts w:ascii="Times New Roman" w:hAnsi="Times New Roman"/>
              </w:rPr>
            </w:pPr>
            <w:r w:rsidRPr="00BE63DE">
              <w:rPr>
                <w:rFonts w:ascii="Times New Roman" w:hAnsi="Times New Roman"/>
              </w:rPr>
              <w:t>При підключенні додаткового електроустаткування має бути забезпечений баланс потужності джерел живлення при максимальній кількості включених споживачів у всьому діапазоні умов експлуатації, включаючи найбільш несприятливе їх поєднання (зима, ніч і т. д.).</w:t>
            </w:r>
          </w:p>
          <w:p w14:paraId="07237F23" w14:textId="77777777" w:rsidR="00BE63DE" w:rsidRPr="00BE63DE" w:rsidRDefault="00BE63DE" w:rsidP="006858E7">
            <w:pPr>
              <w:pStyle w:val="a8"/>
              <w:contextualSpacing/>
              <w:rPr>
                <w:rFonts w:ascii="Times New Roman" w:hAnsi="Times New Roman"/>
              </w:rPr>
            </w:pPr>
            <w:r w:rsidRPr="00BE63DE">
              <w:rPr>
                <w:rFonts w:ascii="Times New Roman" w:hAnsi="Times New Roman"/>
              </w:rPr>
              <w:t>Система додаткового електрообладнання повинна забезпечувати освітлення відсіків для устаткування, робочих зон навколо кожного відсіку (світильники типу LED).</w:t>
            </w:r>
          </w:p>
          <w:p w14:paraId="77D10694" w14:textId="77777777" w:rsidR="00BE63DE" w:rsidRPr="00BE63DE" w:rsidRDefault="00BE63DE" w:rsidP="006858E7">
            <w:pPr>
              <w:pStyle w:val="a8"/>
              <w:contextualSpacing/>
              <w:rPr>
                <w:rFonts w:ascii="Times New Roman" w:hAnsi="Times New Roman"/>
              </w:rPr>
            </w:pPr>
            <w:r w:rsidRPr="00BE63DE">
              <w:rPr>
                <w:rFonts w:ascii="Times New Roman" w:hAnsi="Times New Roman"/>
              </w:rPr>
              <w:t>Освітлення робочих</w:t>
            </w:r>
            <w:r w:rsidRPr="00BE63DE">
              <w:rPr>
                <w:rFonts w:ascii="Times New Roman" w:hAnsi="Times New Roman"/>
                <w:spacing w:val="1"/>
              </w:rPr>
              <w:t xml:space="preserve"> </w:t>
            </w:r>
            <w:r w:rsidRPr="00BE63DE">
              <w:rPr>
                <w:rFonts w:ascii="Times New Roman" w:hAnsi="Times New Roman"/>
              </w:rPr>
              <w:t>зон</w:t>
            </w:r>
            <w:r w:rsidRPr="00BE63DE">
              <w:rPr>
                <w:rFonts w:ascii="Times New Roman" w:hAnsi="Times New Roman"/>
                <w:spacing w:val="1"/>
              </w:rPr>
              <w:t xml:space="preserve"> </w:t>
            </w:r>
            <w:r w:rsidRPr="00BE63DE">
              <w:rPr>
                <w:rFonts w:ascii="Times New Roman" w:hAnsi="Times New Roman"/>
              </w:rPr>
              <w:t>навколо</w:t>
            </w:r>
            <w:r w:rsidRPr="00BE63DE">
              <w:rPr>
                <w:rFonts w:ascii="Times New Roman" w:hAnsi="Times New Roman"/>
                <w:spacing w:val="1"/>
              </w:rPr>
              <w:t xml:space="preserve"> </w:t>
            </w:r>
            <w:r w:rsidRPr="00BE63DE">
              <w:rPr>
                <w:rFonts w:ascii="Times New Roman" w:hAnsi="Times New Roman"/>
              </w:rPr>
              <w:t>кожного</w:t>
            </w:r>
            <w:r w:rsidRPr="00BE63DE">
              <w:rPr>
                <w:rFonts w:ascii="Times New Roman" w:hAnsi="Times New Roman"/>
                <w:spacing w:val="1"/>
              </w:rPr>
              <w:t xml:space="preserve"> </w:t>
            </w:r>
            <w:r w:rsidRPr="00BE63DE">
              <w:rPr>
                <w:rFonts w:ascii="Times New Roman" w:hAnsi="Times New Roman"/>
              </w:rPr>
              <w:t>відсіку повинно здійснюватися по всій ширині відсіку (ролетних дверей відповідного відсіку).</w:t>
            </w:r>
          </w:p>
          <w:p w14:paraId="28F643B1" w14:textId="77777777" w:rsidR="00BE63DE" w:rsidRPr="00BE63DE" w:rsidRDefault="00BE63DE" w:rsidP="006858E7">
            <w:pPr>
              <w:pStyle w:val="TableParagraph"/>
              <w:ind w:left="0" w:right="134"/>
              <w:contextualSpacing/>
            </w:pPr>
            <w:r w:rsidRPr="00BE63DE">
              <w:t>Усі внутрішні частини ящиків для розміщення устаткування, розташованих за</w:t>
            </w:r>
            <w:r w:rsidRPr="00BE63DE">
              <w:rPr>
                <w:spacing w:val="1"/>
              </w:rPr>
              <w:t xml:space="preserve"> </w:t>
            </w:r>
            <w:r w:rsidRPr="00BE63DE">
              <w:t>межами</w:t>
            </w:r>
            <w:r w:rsidRPr="00BE63DE">
              <w:rPr>
                <w:spacing w:val="1"/>
              </w:rPr>
              <w:t xml:space="preserve"> </w:t>
            </w:r>
            <w:r w:rsidRPr="00BE63DE">
              <w:t>кабіни</w:t>
            </w:r>
            <w:r w:rsidRPr="00BE63DE">
              <w:rPr>
                <w:spacing w:val="1"/>
              </w:rPr>
              <w:t xml:space="preserve"> </w:t>
            </w:r>
            <w:r w:rsidRPr="00BE63DE">
              <w:t>особового</w:t>
            </w:r>
            <w:r w:rsidRPr="00BE63DE">
              <w:rPr>
                <w:spacing w:val="1"/>
              </w:rPr>
              <w:t xml:space="preserve"> </w:t>
            </w:r>
            <w:r w:rsidRPr="00BE63DE">
              <w:t>складу,</w:t>
            </w:r>
            <w:r w:rsidRPr="00BE63DE">
              <w:rPr>
                <w:spacing w:val="1"/>
              </w:rPr>
              <w:t xml:space="preserve"> </w:t>
            </w:r>
            <w:r w:rsidRPr="00BE63DE">
              <w:t>включаючи</w:t>
            </w:r>
            <w:r w:rsidRPr="00BE63DE">
              <w:rPr>
                <w:spacing w:val="1"/>
              </w:rPr>
              <w:t xml:space="preserve"> </w:t>
            </w:r>
            <w:r w:rsidRPr="00BE63DE">
              <w:t>ящики,</w:t>
            </w:r>
            <w:r w:rsidRPr="00BE63DE">
              <w:rPr>
                <w:spacing w:val="1"/>
              </w:rPr>
              <w:t xml:space="preserve"> </w:t>
            </w:r>
            <w:r w:rsidRPr="00BE63DE">
              <w:t>встановлені</w:t>
            </w:r>
            <w:r w:rsidRPr="00BE63DE">
              <w:rPr>
                <w:spacing w:val="1"/>
              </w:rPr>
              <w:t xml:space="preserve"> </w:t>
            </w:r>
            <w:r w:rsidRPr="00BE63DE">
              <w:t>на</w:t>
            </w:r>
            <w:r w:rsidRPr="00BE63DE">
              <w:rPr>
                <w:spacing w:val="1"/>
              </w:rPr>
              <w:t xml:space="preserve"> </w:t>
            </w:r>
            <w:r w:rsidRPr="00BE63DE">
              <w:t>дахах,</w:t>
            </w:r>
            <w:r w:rsidRPr="00BE63DE">
              <w:rPr>
                <w:spacing w:val="1"/>
              </w:rPr>
              <w:t xml:space="preserve"> </w:t>
            </w:r>
            <w:r w:rsidRPr="00BE63DE">
              <w:t>мають оснащуватися пристроями для освітлення, які спрацьовують під час відкривання дверей</w:t>
            </w:r>
            <w:r w:rsidRPr="00BE63DE">
              <w:rPr>
                <w:spacing w:val="1"/>
              </w:rPr>
              <w:t xml:space="preserve"> </w:t>
            </w:r>
            <w:r w:rsidRPr="00BE63DE">
              <w:t>ящиків.</w:t>
            </w:r>
            <w:r w:rsidRPr="00BE63DE">
              <w:rPr>
                <w:spacing w:val="1"/>
              </w:rPr>
              <w:t xml:space="preserve"> </w:t>
            </w:r>
            <w:r w:rsidRPr="00BE63DE">
              <w:t xml:space="preserve">Внутрішнє освітлення відсіків (ящиків) повинне вмикатися автоматично при відкриванні дверей відсіків (ящиків) та мати систему світлової сигналізації на </w:t>
            </w:r>
            <w:r w:rsidRPr="00BE63DE">
              <w:rPr>
                <w:spacing w:val="-57"/>
              </w:rPr>
              <w:t xml:space="preserve"> </w:t>
            </w:r>
            <w:r w:rsidRPr="00BE63DE">
              <w:t>панелі</w:t>
            </w:r>
            <w:r w:rsidRPr="00BE63DE">
              <w:rPr>
                <w:spacing w:val="-1"/>
              </w:rPr>
              <w:t xml:space="preserve"> </w:t>
            </w:r>
            <w:r w:rsidRPr="00BE63DE">
              <w:t>управління в</w:t>
            </w:r>
            <w:r w:rsidRPr="00BE63DE">
              <w:rPr>
                <w:spacing w:val="-1"/>
              </w:rPr>
              <w:t xml:space="preserve"> </w:t>
            </w:r>
            <w:r w:rsidRPr="00BE63DE">
              <w:t>кабіні.</w:t>
            </w:r>
          </w:p>
          <w:p w14:paraId="0A8FB4BF" w14:textId="77777777" w:rsidR="00BE63DE" w:rsidRPr="00BE63DE" w:rsidRDefault="00BE63DE" w:rsidP="006858E7">
            <w:pPr>
              <w:pStyle w:val="a8"/>
              <w:contextualSpacing/>
              <w:rPr>
                <w:rFonts w:ascii="Times New Roman" w:hAnsi="Times New Roman"/>
              </w:rPr>
            </w:pPr>
            <w:r w:rsidRPr="00BE63DE">
              <w:rPr>
                <w:rFonts w:ascii="Times New Roman" w:hAnsi="Times New Roman"/>
              </w:rPr>
              <w:t>Автомобіль має бути обладнаний боковими і заднім ліхтарями для освітлення пе</w:t>
            </w:r>
            <w:r w:rsidRPr="00BE63DE">
              <w:rPr>
                <w:rFonts w:ascii="Times New Roman" w:hAnsi="Times New Roman"/>
                <w:spacing w:val="-57"/>
              </w:rPr>
              <w:t xml:space="preserve"> </w:t>
            </w:r>
            <w:r w:rsidRPr="00BE63DE">
              <w:rPr>
                <w:rFonts w:ascii="Times New Roman" w:hAnsi="Times New Roman"/>
              </w:rPr>
              <w:t>риметру, ліхтарями освітлення даху, тощо. Освітлювальне</w:t>
            </w:r>
            <w:r w:rsidRPr="00BE63DE">
              <w:rPr>
                <w:rFonts w:ascii="Times New Roman" w:hAnsi="Times New Roman"/>
                <w:spacing w:val="1"/>
              </w:rPr>
              <w:t xml:space="preserve"> </w:t>
            </w:r>
            <w:r w:rsidRPr="00BE63DE">
              <w:rPr>
                <w:rFonts w:ascii="Times New Roman" w:hAnsi="Times New Roman"/>
              </w:rPr>
              <w:t>устаткування</w:t>
            </w:r>
            <w:r w:rsidRPr="00BE63DE">
              <w:rPr>
                <w:rFonts w:ascii="Times New Roman" w:hAnsi="Times New Roman"/>
                <w:spacing w:val="1"/>
              </w:rPr>
              <w:t xml:space="preserve"> повинне </w:t>
            </w:r>
            <w:r w:rsidRPr="00BE63DE">
              <w:rPr>
                <w:rFonts w:ascii="Times New Roman" w:hAnsi="Times New Roman"/>
              </w:rPr>
              <w:t>освітлювати</w:t>
            </w:r>
            <w:r w:rsidRPr="00BE63DE">
              <w:rPr>
                <w:rFonts w:ascii="Times New Roman" w:hAnsi="Times New Roman"/>
                <w:spacing w:val="1"/>
              </w:rPr>
              <w:t xml:space="preserve"> </w:t>
            </w:r>
            <w:r w:rsidRPr="00BE63DE">
              <w:rPr>
                <w:rFonts w:ascii="Times New Roman" w:hAnsi="Times New Roman"/>
              </w:rPr>
              <w:t>простір</w:t>
            </w:r>
            <w:r w:rsidRPr="00BE63DE">
              <w:rPr>
                <w:rFonts w:ascii="Times New Roman" w:hAnsi="Times New Roman"/>
                <w:spacing w:val="1"/>
              </w:rPr>
              <w:t xml:space="preserve"> </w:t>
            </w:r>
            <w:r w:rsidRPr="00BE63DE">
              <w:rPr>
                <w:rFonts w:ascii="Times New Roman" w:hAnsi="Times New Roman"/>
              </w:rPr>
              <w:t>перед</w:t>
            </w:r>
            <w:r w:rsidRPr="00BE63DE">
              <w:rPr>
                <w:rFonts w:ascii="Times New Roman" w:hAnsi="Times New Roman"/>
                <w:spacing w:val="1"/>
              </w:rPr>
              <w:t xml:space="preserve"> </w:t>
            </w:r>
            <w:r w:rsidRPr="00BE63DE">
              <w:rPr>
                <w:rFonts w:ascii="Times New Roman" w:hAnsi="Times New Roman"/>
              </w:rPr>
              <w:t>ящиками</w:t>
            </w:r>
            <w:r w:rsidRPr="00BE63DE">
              <w:rPr>
                <w:rFonts w:ascii="Times New Roman" w:hAnsi="Times New Roman"/>
                <w:spacing w:val="1"/>
              </w:rPr>
              <w:t xml:space="preserve"> </w:t>
            </w:r>
            <w:proofErr w:type="gramStart"/>
            <w:r w:rsidRPr="00BE63DE">
              <w:rPr>
                <w:rFonts w:ascii="Times New Roman" w:hAnsi="Times New Roman"/>
              </w:rPr>
              <w:t xml:space="preserve">для </w:t>
            </w:r>
            <w:r w:rsidRPr="00BE63DE">
              <w:rPr>
                <w:rFonts w:ascii="Times New Roman" w:hAnsi="Times New Roman"/>
                <w:spacing w:val="-57"/>
              </w:rPr>
              <w:t xml:space="preserve"> </w:t>
            </w:r>
            <w:r w:rsidRPr="00BE63DE">
              <w:rPr>
                <w:rFonts w:ascii="Times New Roman" w:hAnsi="Times New Roman"/>
              </w:rPr>
              <w:t>інструменту</w:t>
            </w:r>
            <w:proofErr w:type="gramEnd"/>
            <w:r w:rsidRPr="00BE63DE">
              <w:rPr>
                <w:rFonts w:ascii="Times New Roman" w:hAnsi="Times New Roman"/>
              </w:rPr>
              <w:t>, а також місця для проведення робіт на пожежно-рятувальному автомобілі,</w:t>
            </w:r>
            <w:r w:rsidRPr="00BE63DE">
              <w:rPr>
                <w:rFonts w:ascii="Times New Roman" w:hAnsi="Times New Roman"/>
                <w:spacing w:val="1"/>
              </w:rPr>
              <w:t xml:space="preserve"> </w:t>
            </w:r>
            <w:r w:rsidRPr="00BE63DE">
              <w:rPr>
                <w:rFonts w:ascii="Times New Roman" w:hAnsi="Times New Roman"/>
              </w:rPr>
              <w:t>місця</w:t>
            </w:r>
            <w:r w:rsidRPr="00BE63DE">
              <w:rPr>
                <w:rFonts w:ascii="Times New Roman" w:hAnsi="Times New Roman"/>
                <w:spacing w:val="1"/>
              </w:rPr>
              <w:t xml:space="preserve"> </w:t>
            </w:r>
            <w:r w:rsidRPr="00BE63DE">
              <w:rPr>
                <w:rFonts w:ascii="Times New Roman" w:hAnsi="Times New Roman"/>
              </w:rPr>
              <w:t>доступу</w:t>
            </w:r>
            <w:r w:rsidRPr="00BE63DE">
              <w:rPr>
                <w:rFonts w:ascii="Times New Roman" w:hAnsi="Times New Roman"/>
                <w:spacing w:val="1"/>
              </w:rPr>
              <w:t xml:space="preserve"> </w:t>
            </w:r>
            <w:r w:rsidRPr="00BE63DE">
              <w:rPr>
                <w:rFonts w:ascii="Times New Roman" w:hAnsi="Times New Roman"/>
              </w:rPr>
              <w:t>до</w:t>
            </w:r>
            <w:r w:rsidRPr="00BE63DE">
              <w:rPr>
                <w:rFonts w:ascii="Times New Roman" w:hAnsi="Times New Roman"/>
                <w:spacing w:val="1"/>
              </w:rPr>
              <w:t xml:space="preserve"> </w:t>
            </w:r>
            <w:r w:rsidRPr="00BE63DE">
              <w:rPr>
                <w:rFonts w:ascii="Times New Roman" w:hAnsi="Times New Roman"/>
              </w:rPr>
              <w:t>місць</w:t>
            </w:r>
            <w:r w:rsidRPr="00BE63DE">
              <w:rPr>
                <w:rFonts w:ascii="Times New Roman" w:hAnsi="Times New Roman"/>
                <w:spacing w:val="1"/>
              </w:rPr>
              <w:t xml:space="preserve"> </w:t>
            </w:r>
            <w:r w:rsidRPr="00BE63DE">
              <w:rPr>
                <w:rFonts w:ascii="Times New Roman" w:hAnsi="Times New Roman"/>
              </w:rPr>
              <w:t>проведення</w:t>
            </w:r>
            <w:r w:rsidRPr="00BE63DE">
              <w:rPr>
                <w:rFonts w:ascii="Times New Roman" w:hAnsi="Times New Roman"/>
                <w:spacing w:val="1"/>
              </w:rPr>
              <w:t xml:space="preserve"> </w:t>
            </w:r>
            <w:r w:rsidRPr="00BE63DE">
              <w:rPr>
                <w:rFonts w:ascii="Times New Roman" w:hAnsi="Times New Roman"/>
              </w:rPr>
              <w:t>робіт,</w:t>
            </w:r>
            <w:r w:rsidRPr="00BE63DE">
              <w:rPr>
                <w:rFonts w:ascii="Times New Roman" w:hAnsi="Times New Roman"/>
                <w:spacing w:val="1"/>
              </w:rPr>
              <w:t xml:space="preserve"> </w:t>
            </w:r>
            <w:r w:rsidRPr="00BE63DE">
              <w:rPr>
                <w:rFonts w:ascii="Times New Roman" w:hAnsi="Times New Roman"/>
              </w:rPr>
              <w:t>робочих</w:t>
            </w:r>
            <w:r w:rsidRPr="00BE63DE">
              <w:rPr>
                <w:rFonts w:ascii="Times New Roman" w:hAnsi="Times New Roman"/>
                <w:spacing w:val="1"/>
              </w:rPr>
              <w:t xml:space="preserve"> </w:t>
            </w:r>
            <w:r w:rsidRPr="00BE63DE">
              <w:rPr>
                <w:rFonts w:ascii="Times New Roman" w:hAnsi="Times New Roman"/>
              </w:rPr>
              <w:t>платформ</w:t>
            </w:r>
            <w:r w:rsidRPr="00BE63DE">
              <w:rPr>
                <w:rFonts w:ascii="Times New Roman" w:hAnsi="Times New Roman"/>
                <w:spacing w:val="1"/>
              </w:rPr>
              <w:t xml:space="preserve"> </w:t>
            </w:r>
            <w:r w:rsidRPr="00BE63DE">
              <w:rPr>
                <w:rFonts w:ascii="Times New Roman" w:hAnsi="Times New Roman"/>
              </w:rPr>
              <w:t>(відкидних</w:t>
            </w:r>
            <w:r w:rsidRPr="00BE63DE">
              <w:rPr>
                <w:rFonts w:ascii="Times New Roman" w:hAnsi="Times New Roman"/>
                <w:spacing w:val="1"/>
              </w:rPr>
              <w:t xml:space="preserve"> </w:t>
            </w:r>
            <w:r w:rsidRPr="00BE63DE">
              <w:rPr>
                <w:rFonts w:ascii="Times New Roman" w:hAnsi="Times New Roman"/>
              </w:rPr>
              <w:t>підніжок),</w:t>
            </w:r>
            <w:r w:rsidRPr="00BE63DE">
              <w:rPr>
                <w:rFonts w:ascii="Times New Roman" w:hAnsi="Times New Roman"/>
                <w:spacing w:val="1"/>
              </w:rPr>
              <w:t xml:space="preserve"> </w:t>
            </w:r>
            <w:r w:rsidRPr="00BE63DE">
              <w:rPr>
                <w:rFonts w:ascii="Times New Roman" w:hAnsi="Times New Roman"/>
              </w:rPr>
              <w:t xml:space="preserve">освітлення даху </w:t>
            </w:r>
            <w:r w:rsidRPr="00BE63DE">
              <w:rPr>
                <w:rFonts w:ascii="Times New Roman" w:hAnsi="Times New Roman"/>
                <w:spacing w:val="1"/>
              </w:rPr>
              <w:t>повинне</w:t>
            </w:r>
            <w:r w:rsidRPr="00BE63DE">
              <w:rPr>
                <w:rFonts w:ascii="Times New Roman" w:hAnsi="Times New Roman"/>
              </w:rPr>
              <w:t xml:space="preserve"> здійснюватись по периметру, тип освітлення LED зі ступенем</w:t>
            </w:r>
            <w:r w:rsidRPr="00BE63DE">
              <w:rPr>
                <w:rFonts w:ascii="Times New Roman" w:hAnsi="Times New Roman"/>
                <w:spacing w:val="1"/>
              </w:rPr>
              <w:t xml:space="preserve"> </w:t>
            </w:r>
            <w:r w:rsidRPr="00BE63DE">
              <w:rPr>
                <w:rFonts w:ascii="Times New Roman" w:hAnsi="Times New Roman"/>
              </w:rPr>
              <w:t>захисту</w:t>
            </w:r>
            <w:r w:rsidRPr="00BE63DE">
              <w:rPr>
                <w:rFonts w:ascii="Times New Roman" w:hAnsi="Times New Roman"/>
                <w:spacing w:val="-6"/>
              </w:rPr>
              <w:t xml:space="preserve"> </w:t>
            </w:r>
            <w:r w:rsidRPr="00BE63DE">
              <w:rPr>
                <w:rFonts w:ascii="Times New Roman" w:hAnsi="Times New Roman"/>
              </w:rPr>
              <w:t>не</w:t>
            </w:r>
            <w:r w:rsidRPr="00BE63DE">
              <w:rPr>
                <w:rFonts w:ascii="Times New Roman" w:hAnsi="Times New Roman"/>
                <w:spacing w:val="-1"/>
              </w:rPr>
              <w:t xml:space="preserve"> </w:t>
            </w:r>
            <w:r w:rsidRPr="00BE63DE">
              <w:rPr>
                <w:rFonts w:ascii="Times New Roman" w:hAnsi="Times New Roman"/>
              </w:rPr>
              <w:t>нижче IP54,</w:t>
            </w:r>
            <w:r w:rsidRPr="00BE63DE">
              <w:rPr>
                <w:rFonts w:ascii="Times New Roman" w:hAnsi="Times New Roman"/>
                <w:spacing w:val="1"/>
              </w:rPr>
              <w:t xml:space="preserve"> </w:t>
            </w:r>
            <w:r w:rsidRPr="00BE63DE">
              <w:rPr>
                <w:rFonts w:ascii="Times New Roman" w:hAnsi="Times New Roman"/>
              </w:rPr>
              <w:t>освітленість</w:t>
            </w:r>
            <w:r w:rsidRPr="00BE63DE">
              <w:rPr>
                <w:rFonts w:ascii="Times New Roman" w:hAnsi="Times New Roman"/>
                <w:spacing w:val="1"/>
              </w:rPr>
              <w:t xml:space="preserve"> </w:t>
            </w:r>
            <w:r w:rsidRPr="00BE63DE">
              <w:rPr>
                <w:rFonts w:ascii="Times New Roman" w:hAnsi="Times New Roman"/>
              </w:rPr>
              <w:t>не</w:t>
            </w:r>
            <w:r w:rsidRPr="00BE63DE">
              <w:rPr>
                <w:rFonts w:ascii="Times New Roman" w:hAnsi="Times New Roman"/>
                <w:spacing w:val="-2"/>
              </w:rPr>
              <w:t xml:space="preserve"> </w:t>
            </w:r>
            <w:r w:rsidRPr="00BE63DE">
              <w:rPr>
                <w:rFonts w:ascii="Times New Roman" w:hAnsi="Times New Roman"/>
              </w:rPr>
              <w:t>менше</w:t>
            </w:r>
            <w:r w:rsidRPr="00BE63DE">
              <w:rPr>
                <w:rFonts w:ascii="Times New Roman" w:hAnsi="Times New Roman"/>
                <w:spacing w:val="-1"/>
              </w:rPr>
              <w:t xml:space="preserve"> </w:t>
            </w:r>
            <w:r w:rsidRPr="00BE63DE">
              <w:rPr>
                <w:rFonts w:ascii="Times New Roman" w:hAnsi="Times New Roman"/>
              </w:rPr>
              <w:t>5</w:t>
            </w:r>
            <w:r w:rsidRPr="00BE63DE">
              <w:rPr>
                <w:rFonts w:ascii="Times New Roman" w:hAnsi="Times New Roman"/>
                <w:spacing w:val="-1"/>
              </w:rPr>
              <w:t xml:space="preserve"> </w:t>
            </w:r>
            <w:r w:rsidRPr="00BE63DE">
              <w:rPr>
                <w:rFonts w:ascii="Times New Roman" w:hAnsi="Times New Roman"/>
              </w:rPr>
              <w:t>лк.</w:t>
            </w:r>
          </w:p>
          <w:p w14:paraId="4615B5E3" w14:textId="77777777" w:rsidR="00BE63DE" w:rsidRPr="00BE63DE" w:rsidRDefault="00BE63DE" w:rsidP="006858E7">
            <w:pPr>
              <w:pStyle w:val="a8"/>
              <w:contextualSpacing/>
              <w:rPr>
                <w:rFonts w:ascii="Times New Roman" w:hAnsi="Times New Roman"/>
              </w:rPr>
            </w:pPr>
            <w:r w:rsidRPr="00BE63DE">
              <w:rPr>
                <w:rFonts w:ascii="Times New Roman" w:hAnsi="Times New Roman"/>
              </w:rPr>
              <w:t>Електричні/електронні кола та органи керування повинні мати ступінь захисту оболонок, що відповідає вимогам щодо робочого середовища з метою уникнення несправностей, пов’язаних з неналежним способом захисту. Електричні мережі (у тому числі з’єднання) та електричне устаткування</w:t>
            </w:r>
            <w:r w:rsidRPr="00BE63DE">
              <w:rPr>
                <w:rFonts w:ascii="Times New Roman" w:hAnsi="Times New Roman"/>
                <w:spacing w:val="1"/>
              </w:rPr>
              <w:t xml:space="preserve"> </w:t>
            </w:r>
            <w:r w:rsidRPr="00BE63DE">
              <w:rPr>
                <w:rFonts w:ascii="Times New Roman" w:hAnsi="Times New Roman"/>
              </w:rPr>
              <w:t>пожежної</w:t>
            </w:r>
            <w:r w:rsidRPr="00BE63DE">
              <w:rPr>
                <w:rFonts w:ascii="Times New Roman" w:hAnsi="Times New Roman"/>
                <w:spacing w:val="-1"/>
              </w:rPr>
              <w:t xml:space="preserve"> </w:t>
            </w:r>
            <w:r w:rsidRPr="00BE63DE">
              <w:rPr>
                <w:rFonts w:ascii="Times New Roman" w:hAnsi="Times New Roman"/>
              </w:rPr>
              <w:t xml:space="preserve">надбудови повинні </w:t>
            </w:r>
            <w:proofErr w:type="gramStart"/>
            <w:r w:rsidRPr="00BE63DE">
              <w:rPr>
                <w:rFonts w:ascii="Times New Roman" w:hAnsi="Times New Roman"/>
              </w:rPr>
              <w:t xml:space="preserve">мати </w:t>
            </w:r>
            <w:r w:rsidRPr="00BE63DE">
              <w:rPr>
                <w:rFonts w:ascii="Times New Roman" w:hAnsi="Times New Roman"/>
                <w:spacing w:val="1"/>
              </w:rPr>
              <w:t xml:space="preserve"> </w:t>
            </w:r>
            <w:r w:rsidRPr="00BE63DE">
              <w:rPr>
                <w:rFonts w:ascii="Times New Roman" w:hAnsi="Times New Roman"/>
              </w:rPr>
              <w:t>клас</w:t>
            </w:r>
            <w:proofErr w:type="gramEnd"/>
            <w:r w:rsidRPr="00BE63DE">
              <w:rPr>
                <w:rFonts w:ascii="Times New Roman" w:hAnsi="Times New Roman"/>
                <w:spacing w:val="-1"/>
              </w:rPr>
              <w:t xml:space="preserve"> </w:t>
            </w:r>
            <w:r w:rsidRPr="00BE63DE">
              <w:rPr>
                <w:rFonts w:ascii="Times New Roman" w:hAnsi="Times New Roman"/>
              </w:rPr>
              <w:t>захисту</w:t>
            </w:r>
            <w:r w:rsidRPr="00BE63DE">
              <w:rPr>
                <w:rFonts w:ascii="Times New Roman" w:hAnsi="Times New Roman"/>
                <w:spacing w:val="-1"/>
              </w:rPr>
              <w:t xml:space="preserve"> не гірше ніж </w:t>
            </w:r>
            <w:r w:rsidRPr="00BE63DE">
              <w:rPr>
                <w:rFonts w:ascii="Times New Roman" w:hAnsi="Times New Roman"/>
              </w:rPr>
              <w:t>IP54.</w:t>
            </w:r>
          </w:p>
          <w:p w14:paraId="49EFAFA3" w14:textId="77777777" w:rsidR="00BE63DE" w:rsidRPr="00BE63DE" w:rsidRDefault="00BE63DE" w:rsidP="006858E7">
            <w:pPr>
              <w:pStyle w:val="a8"/>
              <w:contextualSpacing/>
              <w:rPr>
                <w:rFonts w:ascii="Times New Roman" w:hAnsi="Times New Roman"/>
              </w:rPr>
            </w:pPr>
            <w:r w:rsidRPr="00BE63DE">
              <w:rPr>
                <w:rFonts w:ascii="Times New Roman" w:hAnsi="Times New Roman"/>
              </w:rPr>
              <w:t>Кожен</w:t>
            </w:r>
            <w:r w:rsidRPr="00BE63DE">
              <w:rPr>
                <w:rFonts w:ascii="Times New Roman" w:hAnsi="Times New Roman"/>
                <w:spacing w:val="-4"/>
              </w:rPr>
              <w:t xml:space="preserve"> </w:t>
            </w:r>
            <w:r w:rsidRPr="00BE63DE">
              <w:rPr>
                <w:rFonts w:ascii="Times New Roman" w:hAnsi="Times New Roman"/>
              </w:rPr>
              <w:t>електричний</w:t>
            </w:r>
            <w:r w:rsidRPr="00BE63DE">
              <w:rPr>
                <w:rFonts w:ascii="Times New Roman" w:hAnsi="Times New Roman"/>
                <w:spacing w:val="-3"/>
              </w:rPr>
              <w:t xml:space="preserve"> </w:t>
            </w:r>
            <w:r w:rsidRPr="00BE63DE">
              <w:rPr>
                <w:rFonts w:ascii="Times New Roman" w:hAnsi="Times New Roman"/>
              </w:rPr>
              <w:t>ланцюг</w:t>
            </w:r>
            <w:r w:rsidRPr="00BE63DE">
              <w:rPr>
                <w:rFonts w:ascii="Times New Roman" w:hAnsi="Times New Roman"/>
                <w:spacing w:val="-4"/>
              </w:rPr>
              <w:t xml:space="preserve"> </w:t>
            </w:r>
            <w:r w:rsidRPr="00BE63DE">
              <w:rPr>
                <w:rFonts w:ascii="Times New Roman" w:hAnsi="Times New Roman"/>
              </w:rPr>
              <w:t>живлення</w:t>
            </w:r>
            <w:r w:rsidRPr="00BE63DE">
              <w:rPr>
                <w:rFonts w:ascii="Times New Roman" w:hAnsi="Times New Roman"/>
                <w:spacing w:val="-4"/>
              </w:rPr>
              <w:t xml:space="preserve"> </w:t>
            </w:r>
            <w:r w:rsidRPr="00BE63DE">
              <w:rPr>
                <w:rFonts w:ascii="Times New Roman" w:hAnsi="Times New Roman"/>
              </w:rPr>
              <w:t>будь-якого</w:t>
            </w:r>
            <w:r w:rsidRPr="00BE63DE">
              <w:rPr>
                <w:rFonts w:ascii="Times New Roman" w:hAnsi="Times New Roman"/>
                <w:spacing w:val="-3"/>
              </w:rPr>
              <w:t xml:space="preserve"> </w:t>
            </w:r>
            <w:r w:rsidRPr="00BE63DE">
              <w:rPr>
                <w:rFonts w:ascii="Times New Roman" w:hAnsi="Times New Roman"/>
              </w:rPr>
              <w:t>елементу</w:t>
            </w:r>
            <w:r w:rsidRPr="00BE63DE">
              <w:rPr>
                <w:rFonts w:ascii="Times New Roman" w:hAnsi="Times New Roman"/>
                <w:spacing w:val="-4"/>
              </w:rPr>
              <w:t xml:space="preserve"> </w:t>
            </w:r>
            <w:r w:rsidRPr="00BE63DE">
              <w:rPr>
                <w:rFonts w:ascii="Times New Roman" w:hAnsi="Times New Roman"/>
              </w:rPr>
              <w:t xml:space="preserve">додаткового </w:t>
            </w:r>
            <w:r w:rsidRPr="00BE63DE">
              <w:rPr>
                <w:rFonts w:ascii="Times New Roman" w:hAnsi="Times New Roman"/>
                <w:spacing w:val="-57"/>
              </w:rPr>
              <w:t xml:space="preserve">  </w:t>
            </w:r>
            <w:r w:rsidRPr="00BE63DE">
              <w:rPr>
                <w:rFonts w:ascii="Times New Roman" w:hAnsi="Times New Roman"/>
              </w:rPr>
              <w:t>електроустаткування має бути оснащений плавким запобіжником. Запобіжники повинні бути змонтовані в одному блоці.</w:t>
            </w:r>
          </w:p>
          <w:p w14:paraId="0B31E8D1" w14:textId="77777777" w:rsidR="00BE63DE" w:rsidRPr="00BE63DE" w:rsidRDefault="00BE63DE" w:rsidP="006858E7">
            <w:pPr>
              <w:pStyle w:val="a8"/>
              <w:contextualSpacing/>
              <w:rPr>
                <w:rFonts w:ascii="Times New Roman" w:hAnsi="Times New Roman"/>
              </w:rPr>
            </w:pPr>
            <w:r w:rsidRPr="00BE63DE">
              <w:rPr>
                <w:rFonts w:ascii="Times New Roman" w:hAnsi="Times New Roman"/>
              </w:rPr>
              <w:t>Плавкі запобіжники повинні бути позначені у відповідний спосіб залежно від максимальної потужності, дозволеної для електричного кола обладнання.</w:t>
            </w:r>
          </w:p>
          <w:p w14:paraId="14BD6349" w14:textId="77777777" w:rsidR="00BE63DE" w:rsidRPr="00BE63DE" w:rsidRDefault="00BE63DE" w:rsidP="006858E7">
            <w:pPr>
              <w:pStyle w:val="TableParagraph"/>
              <w:spacing w:line="270" w:lineRule="atLeast"/>
              <w:ind w:left="0" w:right="214"/>
              <w:contextualSpacing/>
            </w:pPr>
            <w:r w:rsidRPr="00BE63DE">
              <w:t>Електричні джгути, що проходять усередині відсіків кузовів, повинні мати роз’єми, що дозволяють демонтувати вузли і агрегати пожежної надбудови без демонтажу</w:t>
            </w:r>
            <w:r w:rsidRPr="00BE63DE">
              <w:rPr>
                <w:spacing w:val="-1"/>
              </w:rPr>
              <w:t xml:space="preserve"> </w:t>
            </w:r>
            <w:r w:rsidRPr="00BE63DE">
              <w:t>електричних джгутів</w:t>
            </w:r>
            <w:r w:rsidRPr="00BE63DE">
              <w:rPr>
                <w:spacing w:val="1"/>
              </w:rPr>
              <w:t xml:space="preserve"> </w:t>
            </w:r>
            <w:r w:rsidRPr="00BE63DE">
              <w:t>та</w:t>
            </w:r>
            <w:r w:rsidRPr="00BE63DE">
              <w:rPr>
                <w:spacing w:val="-1"/>
              </w:rPr>
              <w:t xml:space="preserve"> </w:t>
            </w:r>
            <w:r w:rsidRPr="00BE63DE">
              <w:t>електрообладнання.</w:t>
            </w:r>
          </w:p>
          <w:p w14:paraId="40969454" w14:textId="77777777" w:rsidR="00BE63DE" w:rsidRPr="00BE63DE" w:rsidRDefault="00BE63DE" w:rsidP="006858E7">
            <w:pPr>
              <w:pStyle w:val="TableParagraph"/>
              <w:spacing w:before="1"/>
              <w:ind w:left="0" w:right="104"/>
              <w:contextualSpacing/>
            </w:pPr>
            <w:r w:rsidRPr="00BE63DE">
              <w:t>Кабелі та з’єднувачі електричних кіл мають бути захищені з метою запобігання пошкодженню, що призводить до коротких замикань.</w:t>
            </w:r>
          </w:p>
          <w:p w14:paraId="6BC525D1" w14:textId="77777777" w:rsidR="00BE63DE" w:rsidRPr="00BE63DE" w:rsidRDefault="00BE63DE" w:rsidP="006858E7">
            <w:pPr>
              <w:pStyle w:val="TableParagraph"/>
              <w:spacing w:before="1"/>
              <w:ind w:left="0" w:right="104"/>
              <w:contextualSpacing/>
            </w:pPr>
            <w:r w:rsidRPr="00BE63DE">
              <w:t xml:space="preserve">Отвори і вирізи для проходу дротів через елементи кузова чи шасі автомобіля повинні мати захист (обробку або обрамлення) для оберігання ізоляції дротів </w:t>
            </w:r>
            <w:r w:rsidRPr="00BE63DE">
              <w:rPr>
                <w:spacing w:val="-57"/>
              </w:rPr>
              <w:t xml:space="preserve"> </w:t>
            </w:r>
            <w:r w:rsidRPr="00BE63DE">
              <w:t>від</w:t>
            </w:r>
            <w:r w:rsidRPr="00BE63DE">
              <w:rPr>
                <w:spacing w:val="-2"/>
              </w:rPr>
              <w:t xml:space="preserve"> </w:t>
            </w:r>
            <w:r w:rsidRPr="00BE63DE">
              <w:t>пошкодження.</w:t>
            </w:r>
          </w:p>
          <w:p w14:paraId="0548B1D3" w14:textId="77777777" w:rsidR="00BE63DE" w:rsidRPr="00BE63DE" w:rsidRDefault="00BE63DE" w:rsidP="006858E7">
            <w:pPr>
              <w:pStyle w:val="a8"/>
              <w:contextualSpacing/>
              <w:rPr>
                <w:rFonts w:ascii="Times New Roman" w:hAnsi="Times New Roman"/>
                <w:lang w:val="uk-UA"/>
              </w:rPr>
            </w:pPr>
            <w:r w:rsidRPr="00BE63DE">
              <w:rPr>
                <w:rFonts w:ascii="Times New Roman" w:hAnsi="Times New Roman"/>
                <w:lang w:val="uk-UA"/>
              </w:rPr>
              <w:t>Кабелі та окремі проводи повинні бути оснащені кольоровими позначками або марковані числами з метою уникнення плутанини, клеми або точки з’єднання електричних кіл оснащені позначками із зазначенням величини максимальної напруги.</w:t>
            </w:r>
          </w:p>
          <w:p w14:paraId="50DA9889" w14:textId="77777777" w:rsidR="00BE63DE" w:rsidRPr="00BE63DE" w:rsidRDefault="00BE63DE" w:rsidP="006858E7">
            <w:pPr>
              <w:pStyle w:val="a8"/>
              <w:contextualSpacing/>
              <w:rPr>
                <w:rFonts w:ascii="Times New Roman" w:hAnsi="Times New Roman"/>
                <w:lang w:val="uk-UA"/>
              </w:rPr>
            </w:pPr>
            <w:r w:rsidRPr="00BE63DE">
              <w:rPr>
                <w:rFonts w:ascii="Times New Roman" w:hAnsi="Times New Roman"/>
                <w:lang w:val="uk-UA"/>
              </w:rPr>
              <w:t>Кабелі та проводи повинні бути гнучкі і витримувати вплив усіх прогнозованих умов навколишнього середовища (температура, вологість повітря, світло, ультрафіолетове випромінювання, хімічні та механічні впливи тощо) та встановлюватися належним чином.</w:t>
            </w:r>
          </w:p>
          <w:p w14:paraId="6D1A920A" w14:textId="77777777" w:rsidR="00BE63DE" w:rsidRPr="00BE63DE" w:rsidRDefault="00BE63DE" w:rsidP="006858E7">
            <w:pPr>
              <w:pStyle w:val="a8"/>
              <w:contextualSpacing/>
              <w:rPr>
                <w:rFonts w:ascii="Times New Roman" w:hAnsi="Times New Roman"/>
                <w:lang w:val="uk-UA"/>
              </w:rPr>
            </w:pPr>
            <w:r w:rsidRPr="00BE63DE">
              <w:rPr>
                <w:rFonts w:ascii="Times New Roman" w:hAnsi="Times New Roman"/>
                <w:lang w:val="uk-UA"/>
              </w:rPr>
              <w:t>Для кабелів та проводів на які діють високі зовнішні механічні навантаження, мають бути передбачені захисні трубки.</w:t>
            </w:r>
          </w:p>
          <w:p w14:paraId="2F617468" w14:textId="77777777" w:rsidR="00BE63DE" w:rsidRPr="00BE63DE" w:rsidRDefault="00BE63DE" w:rsidP="006858E7">
            <w:pPr>
              <w:autoSpaceDE w:val="0"/>
              <w:autoSpaceDN w:val="0"/>
              <w:adjustRightInd w:val="0"/>
              <w:spacing w:line="240" w:lineRule="auto"/>
              <w:contextualSpacing/>
              <w:rPr>
                <w:rFonts w:ascii="Times New Roman" w:hAnsi="Times New Roman"/>
              </w:rPr>
            </w:pPr>
            <w:r w:rsidRPr="00BE63DE">
              <w:rPr>
                <w:rFonts w:ascii="Times New Roman" w:hAnsi="Times New Roman"/>
              </w:rPr>
              <w:lastRenderedPageBreak/>
              <w:t>Для кабелів та проводів на які діють високі тягові зусилля, повинні бути вжиті заходи щодо зняття напружень з кабелів за допомогою тягових пристроїв. Під час встановлення та експлуатації радіуси згину кабелів та проводів повинні бути не менші за значення, рекомендовані виробниками.</w:t>
            </w:r>
          </w:p>
          <w:p w14:paraId="48BB8D7A" w14:textId="77777777" w:rsidR="00BE63DE" w:rsidRPr="00BE63DE" w:rsidRDefault="00BE63DE" w:rsidP="006858E7">
            <w:pPr>
              <w:pStyle w:val="a8"/>
              <w:contextualSpacing/>
              <w:rPr>
                <w:rFonts w:ascii="Times New Roman" w:hAnsi="Times New Roman"/>
                <w:lang w:val="uk-UA"/>
              </w:rPr>
            </w:pPr>
            <w:r w:rsidRPr="00BE63DE">
              <w:rPr>
                <w:rFonts w:ascii="Times New Roman" w:hAnsi="Times New Roman"/>
                <w:lang w:val="uk-UA"/>
              </w:rPr>
              <w:t xml:space="preserve">Додаткові габаритні ліхтарі, тощо повинні бути захищені решітками з неіржавіючої сталі, товщиною не менше 2 мм. </w:t>
            </w:r>
          </w:p>
          <w:p w14:paraId="5E2F5709" w14:textId="77777777" w:rsidR="00BE63DE" w:rsidRPr="00BE63DE" w:rsidRDefault="00BE63DE" w:rsidP="006858E7">
            <w:pPr>
              <w:autoSpaceDE w:val="0"/>
              <w:autoSpaceDN w:val="0"/>
              <w:adjustRightInd w:val="0"/>
              <w:spacing w:line="240" w:lineRule="auto"/>
              <w:contextualSpacing/>
              <w:rPr>
                <w:rFonts w:ascii="Times New Roman" w:hAnsi="Times New Roman"/>
                <w:color w:val="FF0000"/>
              </w:rPr>
            </w:pPr>
            <w:r w:rsidRPr="00BE63DE">
              <w:rPr>
                <w:rFonts w:ascii="Times New Roman" w:hAnsi="Times New Roman"/>
              </w:rPr>
              <w:t>На автомобілі має бути передбачений затиск за ГОСТ 21130-75</w:t>
            </w:r>
            <w:r w:rsidRPr="00BE63DE">
              <w:rPr>
                <w:rFonts w:ascii="Times New Roman" w:hAnsi="Times New Roman"/>
                <w:shd w:val="clear" w:color="auto" w:fill="FFFFFF"/>
              </w:rPr>
              <w:t xml:space="preserve"> «Изделия электротехнические. Зажимы заземляющие и знаки заземления. Конструкция и размеры»</w:t>
            </w:r>
            <w:r w:rsidRPr="00BE63DE">
              <w:rPr>
                <w:rFonts w:ascii="Times New Roman" w:hAnsi="Times New Roman"/>
              </w:rPr>
              <w:t xml:space="preserve"> для підключення захисного заземлення. Заземлюючий пристрій дозволяє проводити підключення протипожежного насоса, ручних стволів, піногенераторів та </w:t>
            </w:r>
            <w:r w:rsidRPr="00BE63DE">
              <w:rPr>
                <w:rFonts w:ascii="Times New Roman" w:hAnsi="Times New Roman"/>
                <w:bCs/>
              </w:rPr>
              <w:t>автомобіля</w:t>
            </w:r>
            <w:r w:rsidRPr="00BE63DE">
              <w:rPr>
                <w:rFonts w:ascii="Times New Roman" w:hAnsi="Times New Roman"/>
              </w:rPr>
              <w:t xml:space="preserve"> в цілому </w:t>
            </w:r>
          </w:p>
        </w:tc>
      </w:tr>
      <w:tr w:rsidR="00BE63DE" w:rsidRPr="00BE63DE" w14:paraId="6F5BF6D4" w14:textId="77777777" w:rsidTr="00BE63DE">
        <w:tc>
          <w:tcPr>
            <w:tcW w:w="2411" w:type="dxa"/>
            <w:shd w:val="clear" w:color="auto" w:fill="auto"/>
          </w:tcPr>
          <w:p w14:paraId="5EC6A514" w14:textId="77777777" w:rsidR="00BE63DE" w:rsidRPr="00BE63DE" w:rsidRDefault="00BE63DE" w:rsidP="006858E7">
            <w:pPr>
              <w:spacing w:line="240" w:lineRule="auto"/>
              <w:contextualSpacing/>
              <w:rPr>
                <w:rFonts w:ascii="Times New Roman" w:hAnsi="Times New Roman"/>
                <w:b/>
                <w:bCs/>
                <w:i/>
                <w:iCs/>
              </w:rPr>
            </w:pPr>
            <w:r w:rsidRPr="00BE63DE">
              <w:rPr>
                <w:rFonts w:ascii="Times New Roman" w:eastAsia="Arial Unicode MS" w:hAnsi="Times New Roman"/>
                <w:b/>
                <w:i/>
              </w:rPr>
              <w:lastRenderedPageBreak/>
              <w:t>Електричні кола, зарядне обладнання</w:t>
            </w:r>
          </w:p>
        </w:tc>
        <w:tc>
          <w:tcPr>
            <w:tcW w:w="7796" w:type="dxa"/>
            <w:gridSpan w:val="4"/>
            <w:shd w:val="clear" w:color="auto" w:fill="auto"/>
          </w:tcPr>
          <w:p w14:paraId="05B7D041" w14:textId="77777777" w:rsidR="00BE63DE" w:rsidRPr="00BE63DE" w:rsidRDefault="00BE63DE" w:rsidP="006858E7">
            <w:pPr>
              <w:pStyle w:val="a8"/>
              <w:contextualSpacing/>
              <w:rPr>
                <w:rFonts w:ascii="Times New Roman" w:hAnsi="Times New Roman"/>
              </w:rPr>
            </w:pPr>
            <w:r w:rsidRPr="00BE63DE">
              <w:rPr>
                <w:rFonts w:ascii="Times New Roman" w:hAnsi="Times New Roman"/>
              </w:rPr>
              <w:t>Зарядне обладнання повинне мати достатню потужність для живлення всіх систем пожежно-рятувального автомобіля, які працюють під час його роботи у звичайному режимі, а також іншого обладнання, у тому числі мобільних радіо терміналів введення даних, іншого подібного обладнання, а також сигнального обладнання, на яке електроживлення має подаватися одночасно в умовах роботи двигуна транспортного засобу на холостих обертах і за нормальних умов експлуатації транспортного засобу.</w:t>
            </w:r>
          </w:p>
          <w:p w14:paraId="77BCF4DF"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Має бути забезпечена легкість доступу до акумуляторних батарей. </w:t>
            </w:r>
          </w:p>
          <w:p w14:paraId="270B161C" w14:textId="77777777" w:rsidR="00BE63DE" w:rsidRPr="00BE63DE" w:rsidRDefault="00BE63DE" w:rsidP="006858E7">
            <w:pPr>
              <w:shd w:val="clear" w:color="auto" w:fill="FFFFFF"/>
              <w:spacing w:line="240" w:lineRule="auto"/>
              <w:contextualSpacing/>
              <w:rPr>
                <w:rFonts w:ascii="Times New Roman" w:hAnsi="Times New Roman"/>
                <w:bCs/>
              </w:rPr>
            </w:pPr>
            <w:r w:rsidRPr="00BE63DE">
              <w:rPr>
                <w:rFonts w:ascii="Times New Roman" w:hAnsi="Times New Roman"/>
              </w:rPr>
              <w:t>Відсік для розміщення акумуляторних батарей з рідким електролітом повинен бути кислотостійким</w:t>
            </w:r>
          </w:p>
        </w:tc>
      </w:tr>
      <w:tr w:rsidR="00BE63DE" w:rsidRPr="00BE63DE" w14:paraId="2129EF13" w14:textId="77777777" w:rsidTr="00BE63DE">
        <w:tc>
          <w:tcPr>
            <w:tcW w:w="2411" w:type="dxa"/>
            <w:shd w:val="clear" w:color="auto" w:fill="auto"/>
          </w:tcPr>
          <w:p w14:paraId="361907DF" w14:textId="77777777" w:rsidR="00BE63DE" w:rsidRPr="00BE63DE" w:rsidRDefault="00BE63DE" w:rsidP="006858E7">
            <w:pPr>
              <w:spacing w:line="240" w:lineRule="auto"/>
              <w:contextualSpacing/>
              <w:rPr>
                <w:rFonts w:ascii="Times New Roman" w:hAnsi="Times New Roman"/>
                <w:b/>
                <w:bCs/>
                <w:i/>
                <w:iCs/>
              </w:rPr>
            </w:pPr>
            <w:r w:rsidRPr="00BE63DE">
              <w:rPr>
                <w:rFonts w:ascii="Times New Roman" w:hAnsi="Times New Roman"/>
                <w:b/>
                <w:i/>
                <w:iCs/>
              </w:rPr>
              <w:t>Система GPS навігації та відео реєстрації</w:t>
            </w:r>
            <w:r w:rsidRPr="00BE63DE">
              <w:rPr>
                <w:rFonts w:ascii="Times New Roman" w:hAnsi="Times New Roman"/>
                <w:bCs/>
              </w:rPr>
              <w:t xml:space="preserve"> </w:t>
            </w:r>
            <w:r w:rsidRPr="00BE63DE">
              <w:rPr>
                <w:rFonts w:ascii="Times New Roman" w:hAnsi="Times New Roman"/>
                <w:b/>
                <w:i/>
                <w:iCs/>
              </w:rPr>
              <w:t>для вантажного транспортного засобу із камерою заднього огляду</w:t>
            </w:r>
          </w:p>
        </w:tc>
        <w:tc>
          <w:tcPr>
            <w:tcW w:w="7796" w:type="dxa"/>
            <w:gridSpan w:val="4"/>
            <w:shd w:val="clear" w:color="auto" w:fill="auto"/>
          </w:tcPr>
          <w:p w14:paraId="794FBC5E" w14:textId="77777777" w:rsidR="00BE63DE" w:rsidRPr="00BE63DE" w:rsidRDefault="00BE63DE" w:rsidP="006858E7">
            <w:pPr>
              <w:snapToGrid w:val="0"/>
              <w:spacing w:line="240" w:lineRule="auto"/>
              <w:ind w:right="57"/>
              <w:contextualSpacing/>
              <w:rPr>
                <w:rFonts w:ascii="Times New Roman" w:hAnsi="Times New Roman"/>
              </w:rPr>
            </w:pPr>
            <w:r w:rsidRPr="00BE63DE">
              <w:rPr>
                <w:rFonts w:ascii="Times New Roman" w:hAnsi="Times New Roman"/>
              </w:rPr>
              <w:t>В кабіні водія має бути установлено GPS</w:t>
            </w:r>
            <w:r w:rsidRPr="00BE63DE">
              <w:rPr>
                <w:rFonts w:ascii="Times New Roman" w:eastAsia="Arial Unicode MS" w:hAnsi="Times New Roman"/>
                <w:b/>
                <w:iCs/>
              </w:rPr>
              <w:t xml:space="preserve"> </w:t>
            </w:r>
            <w:r w:rsidRPr="00BE63DE">
              <w:rPr>
                <w:rFonts w:ascii="Times New Roman" w:eastAsia="Arial Unicode MS" w:hAnsi="Times New Roman"/>
                <w:bCs/>
                <w:iCs/>
              </w:rPr>
              <w:t xml:space="preserve">навігатор з вбудованим відеореєстратором та системою відеоспостереження </w:t>
            </w:r>
            <w:r w:rsidRPr="00BE63DE">
              <w:rPr>
                <w:rFonts w:ascii="Times New Roman" w:eastAsia="Arial Unicode MS" w:hAnsi="Times New Roman"/>
                <w:bCs/>
                <w:iCs/>
                <w:lang w:val="en-US"/>
              </w:rPr>
              <w:t>CCTV</w:t>
            </w:r>
            <w:r w:rsidRPr="00BE63DE">
              <w:rPr>
                <w:rFonts w:ascii="Times New Roman" w:eastAsia="Arial Unicode MS" w:hAnsi="Times New Roman"/>
                <w:bCs/>
                <w:iCs/>
              </w:rPr>
              <w:t xml:space="preserve"> з</w:t>
            </w:r>
            <w:r w:rsidRPr="00BE63DE">
              <w:rPr>
                <w:rFonts w:ascii="Times New Roman" w:hAnsi="Times New Roman"/>
              </w:rPr>
              <w:t xml:space="preserve"> підключеною камерою заднього огляду яку встановлено у верхній частині пожежної надбудови над насосним відсіком, що живиться від бортової електромережі, та відповідає:       </w:t>
            </w:r>
          </w:p>
          <w:p w14:paraId="02FA517F" w14:textId="77777777" w:rsidR="00BE63DE" w:rsidRPr="00BE63DE" w:rsidRDefault="00BE63DE" w:rsidP="006858E7">
            <w:pPr>
              <w:snapToGrid w:val="0"/>
              <w:spacing w:line="240" w:lineRule="auto"/>
              <w:ind w:right="57"/>
              <w:contextualSpacing/>
              <w:rPr>
                <w:rFonts w:ascii="Times New Roman" w:hAnsi="Times New Roman"/>
              </w:rPr>
            </w:pPr>
            <w:r w:rsidRPr="00BE63DE">
              <w:rPr>
                <w:rFonts w:ascii="Times New Roman" w:hAnsi="Times New Roman"/>
              </w:rPr>
              <w:t>GPS</w:t>
            </w:r>
            <w:r w:rsidRPr="00BE63DE">
              <w:rPr>
                <w:rFonts w:ascii="Times New Roman" w:eastAsia="Arial Unicode MS" w:hAnsi="Times New Roman"/>
                <w:b/>
                <w:iCs/>
              </w:rPr>
              <w:t xml:space="preserve"> </w:t>
            </w:r>
            <w:r w:rsidRPr="00BE63DE">
              <w:rPr>
                <w:rFonts w:ascii="Times New Roman" w:eastAsia="Arial Unicode MS" w:hAnsi="Times New Roman"/>
                <w:bCs/>
                <w:iCs/>
              </w:rPr>
              <w:t>навігатор з вбудованим відеореєстратором</w:t>
            </w:r>
            <w:r w:rsidRPr="00BE63DE">
              <w:rPr>
                <w:rFonts w:ascii="Times New Roman" w:hAnsi="Times New Roman"/>
              </w:rPr>
              <w:t xml:space="preserve"> </w:t>
            </w:r>
          </w:p>
          <w:p w14:paraId="5815259D" w14:textId="77777777" w:rsidR="00BE63DE" w:rsidRPr="00BE63DE" w:rsidRDefault="00BE63DE" w:rsidP="006858E7">
            <w:pPr>
              <w:snapToGrid w:val="0"/>
              <w:spacing w:line="240" w:lineRule="auto"/>
              <w:ind w:right="57"/>
              <w:contextualSpacing/>
              <w:rPr>
                <w:rFonts w:ascii="Times New Roman" w:hAnsi="Times New Roman"/>
              </w:rPr>
            </w:pPr>
            <w:r w:rsidRPr="00BE63DE">
              <w:rPr>
                <w:rFonts w:ascii="Times New Roman" w:hAnsi="Times New Roman"/>
              </w:rPr>
              <w:t>розмір екрану, дюймів, не менше                                                                  7</w:t>
            </w:r>
          </w:p>
          <w:p w14:paraId="3E50E5E2" w14:textId="77777777" w:rsidR="00BE63DE" w:rsidRPr="00BE63DE" w:rsidRDefault="00BE63DE" w:rsidP="006858E7">
            <w:pPr>
              <w:snapToGrid w:val="0"/>
              <w:spacing w:line="240" w:lineRule="auto"/>
              <w:ind w:right="57"/>
              <w:contextualSpacing/>
              <w:rPr>
                <w:rFonts w:ascii="Times New Roman" w:hAnsi="Times New Roman"/>
              </w:rPr>
            </w:pPr>
            <w:r w:rsidRPr="00BE63DE">
              <w:rPr>
                <w:rFonts w:ascii="Times New Roman" w:hAnsi="Times New Roman"/>
              </w:rPr>
              <w:t>ємність карти пам’яті, Гб, не менше                                                             32</w:t>
            </w:r>
          </w:p>
          <w:p w14:paraId="408FE485" w14:textId="77777777" w:rsidR="00BE63DE" w:rsidRPr="00BE63DE" w:rsidRDefault="00BE63DE" w:rsidP="006858E7">
            <w:pPr>
              <w:snapToGrid w:val="0"/>
              <w:spacing w:line="240" w:lineRule="auto"/>
              <w:ind w:right="57"/>
              <w:contextualSpacing/>
              <w:rPr>
                <w:rFonts w:ascii="Times New Roman" w:hAnsi="Times New Roman"/>
              </w:rPr>
            </w:pPr>
            <w:r w:rsidRPr="00BE63DE">
              <w:rPr>
                <w:rFonts w:ascii="Times New Roman" w:hAnsi="Times New Roman"/>
              </w:rPr>
              <w:t>наявність GPS-модуля                                                                                     так</w:t>
            </w:r>
          </w:p>
          <w:p w14:paraId="6B3E9EDA" w14:textId="77777777" w:rsidR="00BE63DE" w:rsidRPr="00BE63DE" w:rsidRDefault="00BE63DE" w:rsidP="006858E7">
            <w:pPr>
              <w:snapToGrid w:val="0"/>
              <w:spacing w:line="240" w:lineRule="auto"/>
              <w:ind w:right="57"/>
              <w:contextualSpacing/>
              <w:rPr>
                <w:rFonts w:ascii="Times New Roman" w:hAnsi="Times New Roman"/>
              </w:rPr>
            </w:pPr>
            <w:r w:rsidRPr="00BE63DE">
              <w:rPr>
                <w:rFonts w:ascii="Times New Roman" w:hAnsi="Times New Roman"/>
              </w:rPr>
              <w:t>операційна система Android, версія, не нижче                                             4.4</w:t>
            </w:r>
          </w:p>
          <w:p w14:paraId="5C60F78C" w14:textId="77777777" w:rsidR="00BE63DE" w:rsidRPr="00BE63DE" w:rsidRDefault="00BE63DE" w:rsidP="006858E7">
            <w:pPr>
              <w:snapToGrid w:val="0"/>
              <w:spacing w:line="240" w:lineRule="auto"/>
              <w:ind w:right="57"/>
              <w:contextualSpacing/>
              <w:rPr>
                <w:rFonts w:ascii="Times New Roman" w:hAnsi="Times New Roman"/>
              </w:rPr>
            </w:pPr>
            <w:r w:rsidRPr="00BE63DE">
              <w:rPr>
                <w:rFonts w:ascii="Times New Roman" w:hAnsi="Times New Roman"/>
              </w:rPr>
              <w:t>оперативна пам’ять, Мб, не менше                                                         512</w:t>
            </w:r>
          </w:p>
          <w:p w14:paraId="0F05947F"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 xml:space="preserve">передача даних по </w:t>
            </w:r>
            <w:r w:rsidRPr="00BE63DE">
              <w:rPr>
                <w:rFonts w:ascii="Times New Roman" w:eastAsia="Times New Roman" w:hAnsi="Times New Roman"/>
                <w:lang w:eastAsia="ru-RU"/>
              </w:rPr>
              <w:t>WI-FI</w:t>
            </w:r>
            <w:r w:rsidRPr="00BE63DE">
              <w:rPr>
                <w:rFonts w:ascii="Times New Roman" w:hAnsi="Times New Roman"/>
              </w:rPr>
              <w:t xml:space="preserve"> каналу та кабелю                                                  так</w:t>
            </w:r>
          </w:p>
          <w:p w14:paraId="641E8F6C" w14:textId="77777777" w:rsidR="00BE63DE" w:rsidRPr="00BE63DE" w:rsidRDefault="00BE63DE" w:rsidP="006858E7">
            <w:pPr>
              <w:spacing w:line="240" w:lineRule="auto"/>
              <w:ind w:right="57"/>
              <w:contextualSpacing/>
              <w:rPr>
                <w:rFonts w:ascii="Times New Roman" w:eastAsia="Arial Unicode MS" w:hAnsi="Times New Roman"/>
                <w:bCs/>
                <w:iCs/>
              </w:rPr>
            </w:pPr>
            <w:r w:rsidRPr="00BE63DE">
              <w:rPr>
                <w:rFonts w:ascii="Times New Roman" w:hAnsi="Times New Roman"/>
              </w:rPr>
              <w:t>К</w:t>
            </w:r>
            <w:r w:rsidRPr="00BE63DE">
              <w:rPr>
                <w:rFonts w:ascii="Times New Roman" w:eastAsia="Arial Unicode MS" w:hAnsi="Times New Roman"/>
              </w:rPr>
              <w:t>омплектація:</w:t>
            </w:r>
            <w:r w:rsidRPr="00BE63DE">
              <w:rPr>
                <w:rFonts w:ascii="Times New Roman" w:eastAsia="Arial Unicode MS" w:hAnsi="Times New Roman"/>
                <w:b/>
                <w:iCs/>
              </w:rPr>
              <w:t xml:space="preserve"> </w:t>
            </w:r>
            <w:r w:rsidRPr="00BE63DE">
              <w:rPr>
                <w:rFonts w:ascii="Times New Roman" w:hAnsi="Times New Roman"/>
              </w:rPr>
              <w:t>GPS</w:t>
            </w:r>
            <w:r w:rsidRPr="00BE63DE">
              <w:rPr>
                <w:rFonts w:ascii="Times New Roman" w:eastAsia="Arial Unicode MS" w:hAnsi="Times New Roman"/>
                <w:b/>
                <w:iCs/>
              </w:rPr>
              <w:t xml:space="preserve"> </w:t>
            </w:r>
            <w:r w:rsidRPr="00BE63DE">
              <w:rPr>
                <w:rFonts w:ascii="Times New Roman" w:eastAsia="Arial Unicode MS" w:hAnsi="Times New Roman"/>
                <w:bCs/>
                <w:iCs/>
              </w:rPr>
              <w:t>навігатор з вбудованим відеореєстратором, зарядний пристрій, карта пам’яті, автомобільне кріплення, камера заднього огляду.</w:t>
            </w:r>
          </w:p>
          <w:p w14:paraId="0371006C" w14:textId="77777777" w:rsidR="00BE63DE" w:rsidRPr="00BE63DE" w:rsidRDefault="00BE63DE" w:rsidP="006858E7">
            <w:pPr>
              <w:contextualSpacing/>
              <w:rPr>
                <w:rFonts w:ascii="Times New Roman" w:hAnsi="Times New Roman"/>
              </w:rPr>
            </w:pPr>
            <w:r w:rsidRPr="00BE63DE">
              <w:rPr>
                <w:rFonts w:ascii="Times New Roman" w:hAnsi="Times New Roman"/>
              </w:rPr>
              <w:t>Повинно мати можливість заряджатись від бортової мережі через вбудовану зарядну систему</w:t>
            </w:r>
          </w:p>
        </w:tc>
      </w:tr>
      <w:tr w:rsidR="00BE63DE" w:rsidRPr="00BE63DE" w14:paraId="6A5D4DB3" w14:textId="77777777" w:rsidTr="00BE63DE">
        <w:tc>
          <w:tcPr>
            <w:tcW w:w="2411" w:type="dxa"/>
            <w:shd w:val="clear" w:color="auto" w:fill="auto"/>
          </w:tcPr>
          <w:p w14:paraId="60C57C73" w14:textId="77777777" w:rsidR="00BE63DE" w:rsidRPr="00BE63DE" w:rsidRDefault="00BE63DE" w:rsidP="006858E7">
            <w:pPr>
              <w:spacing w:line="240" w:lineRule="auto"/>
              <w:contextualSpacing/>
              <w:rPr>
                <w:rFonts w:ascii="Times New Roman" w:hAnsi="Times New Roman"/>
                <w:b/>
                <w:bCs/>
                <w:i/>
                <w:iCs/>
                <w:color w:val="FF0000"/>
              </w:rPr>
            </w:pPr>
            <w:r w:rsidRPr="00BE63DE">
              <w:rPr>
                <w:rFonts w:ascii="Times New Roman" w:hAnsi="Times New Roman"/>
                <w:b/>
                <w:bCs/>
                <w:i/>
                <w:iCs/>
              </w:rPr>
              <w:t>Система подачі сигналів пріоритету</w:t>
            </w:r>
          </w:p>
        </w:tc>
        <w:tc>
          <w:tcPr>
            <w:tcW w:w="7796" w:type="dxa"/>
            <w:gridSpan w:val="4"/>
            <w:shd w:val="clear" w:color="auto" w:fill="auto"/>
          </w:tcPr>
          <w:p w14:paraId="13442BBC" w14:textId="77777777" w:rsidR="00BE63DE" w:rsidRPr="00BE63DE" w:rsidRDefault="00BE63DE" w:rsidP="006858E7">
            <w:pPr>
              <w:pStyle w:val="a8"/>
              <w:contextualSpacing/>
              <w:jc w:val="both"/>
              <w:rPr>
                <w:rFonts w:ascii="Times New Roman" w:hAnsi="Times New Roman"/>
              </w:rPr>
            </w:pPr>
            <w:r w:rsidRPr="00BE63DE">
              <w:rPr>
                <w:rFonts w:ascii="Times New Roman" w:hAnsi="Times New Roman"/>
              </w:rPr>
              <w:t>Складається з блоку управління, гучномовця та проблискових маяків.</w:t>
            </w:r>
          </w:p>
          <w:p w14:paraId="394E8A9D" w14:textId="77777777" w:rsidR="00BE63DE" w:rsidRPr="00BE63DE" w:rsidRDefault="00BE63DE" w:rsidP="006858E7">
            <w:pPr>
              <w:pStyle w:val="a8"/>
              <w:contextualSpacing/>
              <w:jc w:val="both"/>
              <w:rPr>
                <w:rFonts w:ascii="Times New Roman" w:hAnsi="Times New Roman"/>
                <w:color w:val="FF0000"/>
              </w:rPr>
            </w:pPr>
            <w:r w:rsidRPr="00BE63DE">
              <w:rPr>
                <w:rFonts w:ascii="Times New Roman" w:hAnsi="Times New Roman"/>
              </w:rPr>
              <w:t>Проблискові маяки синього кольору:</w:t>
            </w: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4110"/>
            </w:tblGrid>
            <w:tr w:rsidR="00BE63DE" w:rsidRPr="00BE63DE" w14:paraId="160BE582" w14:textId="77777777" w:rsidTr="006858E7">
              <w:tc>
                <w:tcPr>
                  <w:tcW w:w="3856" w:type="dxa"/>
                  <w:shd w:val="clear" w:color="auto" w:fill="auto"/>
                </w:tcPr>
                <w:p w14:paraId="15286F2C"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rPr>
                    <w:t>тип</w:t>
                  </w:r>
                </w:p>
              </w:tc>
              <w:tc>
                <w:tcPr>
                  <w:tcW w:w="4110" w:type="dxa"/>
                  <w:shd w:val="clear" w:color="auto" w:fill="auto"/>
                  <w:vAlign w:val="center"/>
                </w:tcPr>
                <w:p w14:paraId="4B3D9F0F" w14:textId="77777777" w:rsidR="00BE63DE" w:rsidRPr="00BE63DE" w:rsidRDefault="00BE63DE" w:rsidP="006858E7">
                  <w:pPr>
                    <w:pStyle w:val="a8"/>
                    <w:contextualSpacing/>
                    <w:jc w:val="center"/>
                    <w:rPr>
                      <w:rFonts w:ascii="Times New Roman" w:hAnsi="Times New Roman"/>
                      <w:color w:val="FF0000"/>
                    </w:rPr>
                  </w:pPr>
                  <w:r w:rsidRPr="00BE63DE">
                    <w:rPr>
                      <w:rFonts w:ascii="Times New Roman" w:hAnsi="Times New Roman"/>
                    </w:rPr>
                    <w:t>проблисковий маяк накладного типу, низький</w:t>
                  </w:r>
                </w:p>
              </w:tc>
            </w:tr>
            <w:tr w:rsidR="00BE63DE" w:rsidRPr="00BE63DE" w14:paraId="272AE1FD" w14:textId="77777777" w:rsidTr="006858E7">
              <w:tc>
                <w:tcPr>
                  <w:tcW w:w="3856" w:type="dxa"/>
                  <w:shd w:val="clear" w:color="auto" w:fill="auto"/>
                </w:tcPr>
                <w:p w14:paraId="617064A5"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rPr>
                    <w:t>розміщення</w:t>
                  </w:r>
                </w:p>
              </w:tc>
              <w:tc>
                <w:tcPr>
                  <w:tcW w:w="4110" w:type="dxa"/>
                  <w:shd w:val="clear" w:color="auto" w:fill="auto"/>
                  <w:vAlign w:val="center"/>
                </w:tcPr>
                <w:p w14:paraId="2FD20587" w14:textId="77777777" w:rsidR="00BE63DE" w:rsidRPr="00BE63DE" w:rsidRDefault="00BE63DE" w:rsidP="006858E7">
                  <w:pPr>
                    <w:pStyle w:val="a8"/>
                    <w:contextualSpacing/>
                    <w:jc w:val="center"/>
                    <w:rPr>
                      <w:rFonts w:ascii="Times New Roman" w:hAnsi="Times New Roman"/>
                      <w:color w:val="FF0000"/>
                    </w:rPr>
                  </w:pPr>
                  <w:r w:rsidRPr="00BE63DE">
                    <w:rPr>
                      <w:rFonts w:ascii="Times New Roman" w:hAnsi="Times New Roman"/>
                    </w:rPr>
                    <w:t>на даху кабіни - 1 з права, 1 з ліва</w:t>
                  </w:r>
                </w:p>
              </w:tc>
            </w:tr>
            <w:tr w:rsidR="00BE63DE" w:rsidRPr="00BE63DE" w14:paraId="0361FE79" w14:textId="77777777" w:rsidTr="006858E7">
              <w:tc>
                <w:tcPr>
                  <w:tcW w:w="3856" w:type="dxa"/>
                  <w:shd w:val="clear" w:color="auto" w:fill="auto"/>
                </w:tcPr>
                <w:p w14:paraId="332C6780" w14:textId="77777777" w:rsidR="00BE63DE" w:rsidRPr="00BE63DE" w:rsidRDefault="00BE63DE" w:rsidP="006858E7">
                  <w:pPr>
                    <w:pStyle w:val="a8"/>
                    <w:contextualSpacing/>
                    <w:rPr>
                      <w:rFonts w:ascii="Times New Roman" w:hAnsi="Times New Roman"/>
                    </w:rPr>
                  </w:pPr>
                  <w:r w:rsidRPr="00BE63DE">
                    <w:rPr>
                      <w:rFonts w:ascii="Times New Roman" w:hAnsi="Times New Roman"/>
                    </w:rPr>
                    <w:t>тип світлових елементів</w:t>
                  </w:r>
                </w:p>
              </w:tc>
              <w:tc>
                <w:tcPr>
                  <w:tcW w:w="4110" w:type="dxa"/>
                  <w:shd w:val="clear" w:color="auto" w:fill="auto"/>
                  <w:vAlign w:val="center"/>
                </w:tcPr>
                <w:p w14:paraId="498B6301"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LED</w:t>
                  </w:r>
                </w:p>
              </w:tc>
            </w:tr>
            <w:tr w:rsidR="00BE63DE" w:rsidRPr="00BE63DE" w14:paraId="5FFE1348" w14:textId="77777777" w:rsidTr="006858E7">
              <w:tc>
                <w:tcPr>
                  <w:tcW w:w="3856" w:type="dxa"/>
                  <w:shd w:val="clear" w:color="auto" w:fill="auto"/>
                </w:tcPr>
                <w:p w14:paraId="616C2B04" w14:textId="77777777" w:rsidR="00BE63DE" w:rsidRPr="00BE63DE" w:rsidRDefault="00BE63DE" w:rsidP="006858E7">
                  <w:pPr>
                    <w:pStyle w:val="a8"/>
                    <w:contextualSpacing/>
                    <w:rPr>
                      <w:rFonts w:ascii="Times New Roman" w:hAnsi="Times New Roman"/>
                    </w:rPr>
                  </w:pPr>
                  <w:r w:rsidRPr="00BE63DE">
                    <w:rPr>
                      <w:rFonts w:ascii="Times New Roman" w:hAnsi="Times New Roman"/>
                    </w:rPr>
                    <w:t>максимальна потужність кожного, не менше ніж</w:t>
                  </w:r>
                </w:p>
              </w:tc>
              <w:tc>
                <w:tcPr>
                  <w:tcW w:w="4110" w:type="dxa"/>
                  <w:shd w:val="clear" w:color="auto" w:fill="auto"/>
                  <w:vAlign w:val="center"/>
                </w:tcPr>
                <w:p w14:paraId="0DBB281A"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9 Вт</w:t>
                  </w:r>
                </w:p>
              </w:tc>
            </w:tr>
            <w:tr w:rsidR="00BE63DE" w:rsidRPr="00BE63DE" w14:paraId="1A1F3B4F" w14:textId="77777777" w:rsidTr="006858E7">
              <w:tc>
                <w:tcPr>
                  <w:tcW w:w="3856" w:type="dxa"/>
                  <w:shd w:val="clear" w:color="auto" w:fill="auto"/>
                </w:tcPr>
                <w:p w14:paraId="3136A6F2" w14:textId="77777777" w:rsidR="00BE63DE" w:rsidRPr="00BE63DE" w:rsidRDefault="00BE63DE" w:rsidP="006858E7">
                  <w:pPr>
                    <w:pStyle w:val="a8"/>
                    <w:contextualSpacing/>
                    <w:rPr>
                      <w:rFonts w:ascii="Times New Roman" w:hAnsi="Times New Roman"/>
                    </w:rPr>
                  </w:pPr>
                  <w:r w:rsidRPr="00BE63DE">
                    <w:rPr>
                      <w:rFonts w:ascii="Times New Roman" w:hAnsi="Times New Roman"/>
                    </w:rPr>
                    <w:t>колір спалаху</w:t>
                  </w:r>
                </w:p>
              </w:tc>
              <w:tc>
                <w:tcPr>
                  <w:tcW w:w="4110" w:type="dxa"/>
                  <w:shd w:val="clear" w:color="auto" w:fill="auto"/>
                  <w:vAlign w:val="center"/>
                </w:tcPr>
                <w:p w14:paraId="18AF5A13"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синій</w:t>
                  </w:r>
                </w:p>
              </w:tc>
            </w:tr>
          </w:tbl>
          <w:p w14:paraId="3B330637" w14:textId="77777777" w:rsidR="00BE63DE" w:rsidRPr="00BE63DE" w:rsidRDefault="00BE63DE" w:rsidP="006858E7">
            <w:pPr>
              <w:pStyle w:val="a8"/>
              <w:contextualSpacing/>
              <w:rPr>
                <w:rFonts w:ascii="Times New Roman" w:hAnsi="Times New Roman"/>
              </w:rPr>
            </w:pPr>
            <w:r w:rsidRPr="00BE63DE">
              <w:rPr>
                <w:rFonts w:ascii="Times New Roman" w:hAnsi="Times New Roman"/>
              </w:rPr>
              <w:t>Маякі мають бути захищені захисною решіткою з вуглецевої сталі з захисним лакофарбовим покриттям.</w:t>
            </w:r>
          </w:p>
          <w:p w14:paraId="2F822E85" w14:textId="77777777" w:rsidR="00BE63DE" w:rsidRPr="00BE63DE" w:rsidRDefault="00BE63DE" w:rsidP="006858E7">
            <w:pPr>
              <w:pStyle w:val="a8"/>
              <w:contextualSpacing/>
              <w:jc w:val="both"/>
              <w:rPr>
                <w:rFonts w:ascii="Times New Roman" w:hAnsi="Times New Roman"/>
              </w:rPr>
            </w:pPr>
            <w:r w:rsidRPr="00BE63DE">
              <w:rPr>
                <w:rFonts w:ascii="Times New Roman" w:hAnsi="Times New Roman"/>
              </w:rPr>
              <w:t>Гучномовець:</w:t>
            </w: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3260"/>
            </w:tblGrid>
            <w:tr w:rsidR="00BE63DE" w:rsidRPr="00BE63DE" w14:paraId="6CA539A4" w14:textId="77777777" w:rsidTr="006858E7">
              <w:tc>
                <w:tcPr>
                  <w:tcW w:w="4706" w:type="dxa"/>
                  <w:shd w:val="clear" w:color="auto" w:fill="auto"/>
                </w:tcPr>
                <w:p w14:paraId="303F632F" w14:textId="77777777" w:rsidR="00BE63DE" w:rsidRPr="00BE63DE" w:rsidRDefault="00BE63DE" w:rsidP="006858E7">
                  <w:pPr>
                    <w:pStyle w:val="a8"/>
                    <w:contextualSpacing/>
                    <w:rPr>
                      <w:rFonts w:ascii="Times New Roman" w:hAnsi="Times New Roman"/>
                    </w:rPr>
                  </w:pPr>
                  <w:r w:rsidRPr="00BE63DE">
                    <w:rPr>
                      <w:rFonts w:ascii="Times New Roman" w:hAnsi="Times New Roman"/>
                    </w:rPr>
                    <w:t>номінальна потужність, не менше ніж</w:t>
                  </w:r>
                </w:p>
              </w:tc>
              <w:tc>
                <w:tcPr>
                  <w:tcW w:w="3260" w:type="dxa"/>
                  <w:shd w:val="clear" w:color="auto" w:fill="auto"/>
                  <w:vAlign w:val="center"/>
                </w:tcPr>
                <w:p w14:paraId="0ACCC4C4"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200 Вт</w:t>
                  </w:r>
                </w:p>
              </w:tc>
            </w:tr>
            <w:tr w:rsidR="00BE63DE" w:rsidRPr="00BE63DE" w14:paraId="402B09B8" w14:textId="77777777" w:rsidTr="006858E7">
              <w:tc>
                <w:tcPr>
                  <w:tcW w:w="4706" w:type="dxa"/>
                  <w:shd w:val="clear" w:color="auto" w:fill="auto"/>
                </w:tcPr>
                <w:p w14:paraId="19A12963" w14:textId="77777777" w:rsidR="00BE63DE" w:rsidRPr="00BE63DE" w:rsidRDefault="00BE63DE" w:rsidP="006858E7">
                  <w:pPr>
                    <w:pStyle w:val="a8"/>
                    <w:contextualSpacing/>
                    <w:rPr>
                      <w:rFonts w:ascii="Times New Roman" w:hAnsi="Times New Roman"/>
                    </w:rPr>
                  </w:pPr>
                  <w:r w:rsidRPr="00BE63DE">
                    <w:rPr>
                      <w:rFonts w:ascii="Times New Roman" w:hAnsi="Times New Roman"/>
                    </w:rPr>
                    <w:t>рівень звукового стиснення, не менше ніж</w:t>
                  </w:r>
                </w:p>
              </w:tc>
              <w:tc>
                <w:tcPr>
                  <w:tcW w:w="3260" w:type="dxa"/>
                  <w:shd w:val="clear" w:color="auto" w:fill="auto"/>
                  <w:vAlign w:val="center"/>
                </w:tcPr>
                <w:p w14:paraId="56BD8884"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120 дБ</w:t>
                  </w:r>
                </w:p>
              </w:tc>
            </w:tr>
          </w:tbl>
          <w:p w14:paraId="4E20A28C" w14:textId="77777777" w:rsidR="00BE63DE" w:rsidRPr="00BE63DE" w:rsidRDefault="00BE63DE" w:rsidP="006858E7">
            <w:pPr>
              <w:pStyle w:val="a8"/>
              <w:contextualSpacing/>
              <w:jc w:val="both"/>
              <w:rPr>
                <w:rFonts w:ascii="Times New Roman" w:hAnsi="Times New Roman"/>
              </w:rPr>
            </w:pPr>
            <w:r w:rsidRPr="00BE63DE">
              <w:rPr>
                <w:rFonts w:ascii="Times New Roman" w:hAnsi="Times New Roman"/>
              </w:rPr>
              <w:t>Проблискові маяки синього кольору:</w:t>
            </w: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4"/>
              <w:gridCol w:w="3832"/>
            </w:tblGrid>
            <w:tr w:rsidR="00BE63DE" w:rsidRPr="00BE63DE" w14:paraId="74A7230E" w14:textId="77777777" w:rsidTr="006858E7">
              <w:tc>
                <w:tcPr>
                  <w:tcW w:w="4134" w:type="dxa"/>
                  <w:shd w:val="clear" w:color="auto" w:fill="auto"/>
                </w:tcPr>
                <w:p w14:paraId="5508B25E" w14:textId="77777777" w:rsidR="00BE63DE" w:rsidRPr="00BE63DE" w:rsidRDefault="00BE63DE" w:rsidP="006858E7">
                  <w:pPr>
                    <w:pStyle w:val="a8"/>
                    <w:contextualSpacing/>
                    <w:rPr>
                      <w:rFonts w:ascii="Times New Roman" w:hAnsi="Times New Roman"/>
                    </w:rPr>
                  </w:pPr>
                  <w:r w:rsidRPr="00BE63DE">
                    <w:rPr>
                      <w:rFonts w:ascii="Times New Roman" w:hAnsi="Times New Roman"/>
                    </w:rPr>
                    <w:t>тип</w:t>
                  </w:r>
                </w:p>
              </w:tc>
              <w:tc>
                <w:tcPr>
                  <w:tcW w:w="3832" w:type="dxa"/>
                  <w:shd w:val="clear" w:color="auto" w:fill="auto"/>
                  <w:vAlign w:val="center"/>
                </w:tcPr>
                <w:p w14:paraId="49AFB45D"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ультра тонкий, імпульсної дії, проблисковий маяк накладного типу</w:t>
                  </w:r>
                </w:p>
              </w:tc>
            </w:tr>
            <w:tr w:rsidR="00BE63DE" w:rsidRPr="00BE63DE" w14:paraId="02F0D303" w14:textId="77777777" w:rsidTr="006858E7">
              <w:tc>
                <w:tcPr>
                  <w:tcW w:w="4134" w:type="dxa"/>
                  <w:shd w:val="clear" w:color="auto" w:fill="auto"/>
                </w:tcPr>
                <w:p w14:paraId="4AF8D708" w14:textId="77777777" w:rsidR="00BE63DE" w:rsidRPr="00BE63DE" w:rsidRDefault="00BE63DE" w:rsidP="006858E7">
                  <w:pPr>
                    <w:pStyle w:val="a8"/>
                    <w:contextualSpacing/>
                    <w:rPr>
                      <w:rFonts w:ascii="Times New Roman" w:hAnsi="Times New Roman"/>
                    </w:rPr>
                  </w:pPr>
                  <w:r w:rsidRPr="00BE63DE">
                    <w:rPr>
                      <w:rFonts w:ascii="Times New Roman" w:hAnsi="Times New Roman"/>
                    </w:rPr>
                    <w:t>розміщення</w:t>
                  </w:r>
                </w:p>
              </w:tc>
              <w:tc>
                <w:tcPr>
                  <w:tcW w:w="3832" w:type="dxa"/>
                  <w:shd w:val="clear" w:color="auto" w:fill="auto"/>
                  <w:vAlign w:val="center"/>
                </w:tcPr>
                <w:p w14:paraId="475E2CFD"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на передній панелі кабіни не вище 1600 мм від рівня землі - 2 од.</w:t>
                  </w:r>
                </w:p>
              </w:tc>
            </w:tr>
            <w:tr w:rsidR="00BE63DE" w:rsidRPr="00BE63DE" w14:paraId="558B958A" w14:textId="77777777" w:rsidTr="006858E7">
              <w:tc>
                <w:tcPr>
                  <w:tcW w:w="4134" w:type="dxa"/>
                  <w:shd w:val="clear" w:color="auto" w:fill="auto"/>
                </w:tcPr>
                <w:p w14:paraId="6BDBB92F" w14:textId="77777777" w:rsidR="00BE63DE" w:rsidRPr="00BE63DE" w:rsidRDefault="00BE63DE" w:rsidP="006858E7">
                  <w:pPr>
                    <w:pStyle w:val="a8"/>
                    <w:contextualSpacing/>
                    <w:rPr>
                      <w:rFonts w:ascii="Times New Roman" w:hAnsi="Times New Roman"/>
                    </w:rPr>
                  </w:pPr>
                  <w:r w:rsidRPr="00BE63DE">
                    <w:rPr>
                      <w:rFonts w:ascii="Times New Roman" w:hAnsi="Times New Roman"/>
                    </w:rPr>
                    <w:t>тип світлових елементів</w:t>
                  </w:r>
                </w:p>
              </w:tc>
              <w:tc>
                <w:tcPr>
                  <w:tcW w:w="3832" w:type="dxa"/>
                  <w:shd w:val="clear" w:color="auto" w:fill="auto"/>
                  <w:vAlign w:val="center"/>
                </w:tcPr>
                <w:p w14:paraId="675C2886"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LED</w:t>
                  </w:r>
                </w:p>
              </w:tc>
            </w:tr>
            <w:tr w:rsidR="00BE63DE" w:rsidRPr="00BE63DE" w14:paraId="37872825" w14:textId="77777777" w:rsidTr="006858E7">
              <w:tc>
                <w:tcPr>
                  <w:tcW w:w="4134" w:type="dxa"/>
                  <w:shd w:val="clear" w:color="auto" w:fill="auto"/>
                </w:tcPr>
                <w:p w14:paraId="66F4A872" w14:textId="77777777" w:rsidR="00BE63DE" w:rsidRPr="00BE63DE" w:rsidRDefault="00BE63DE" w:rsidP="006858E7">
                  <w:pPr>
                    <w:pStyle w:val="a8"/>
                    <w:contextualSpacing/>
                    <w:rPr>
                      <w:rFonts w:ascii="Times New Roman" w:hAnsi="Times New Roman"/>
                    </w:rPr>
                  </w:pPr>
                  <w:r w:rsidRPr="00BE63DE">
                    <w:rPr>
                      <w:rFonts w:ascii="Times New Roman" w:hAnsi="Times New Roman"/>
                    </w:rPr>
                    <w:lastRenderedPageBreak/>
                    <w:t>кількість LED в одному модулі, не менше ніж</w:t>
                  </w:r>
                </w:p>
              </w:tc>
              <w:tc>
                <w:tcPr>
                  <w:tcW w:w="3832" w:type="dxa"/>
                  <w:shd w:val="clear" w:color="auto" w:fill="auto"/>
                  <w:vAlign w:val="center"/>
                </w:tcPr>
                <w:p w14:paraId="52EF0B09"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6</w:t>
                  </w:r>
                </w:p>
              </w:tc>
            </w:tr>
            <w:tr w:rsidR="00BE63DE" w:rsidRPr="00BE63DE" w14:paraId="71656B2D" w14:textId="77777777" w:rsidTr="006858E7">
              <w:tc>
                <w:tcPr>
                  <w:tcW w:w="4134" w:type="dxa"/>
                  <w:shd w:val="clear" w:color="auto" w:fill="auto"/>
                </w:tcPr>
                <w:p w14:paraId="571BDF0B" w14:textId="77777777" w:rsidR="00BE63DE" w:rsidRPr="00BE63DE" w:rsidRDefault="00BE63DE" w:rsidP="006858E7">
                  <w:pPr>
                    <w:pStyle w:val="a8"/>
                    <w:contextualSpacing/>
                    <w:rPr>
                      <w:rFonts w:ascii="Times New Roman" w:hAnsi="Times New Roman"/>
                    </w:rPr>
                  </w:pPr>
                  <w:r w:rsidRPr="00BE63DE">
                    <w:rPr>
                      <w:rFonts w:ascii="Times New Roman" w:hAnsi="Times New Roman"/>
                    </w:rPr>
                    <w:t>максимальна потужність кожного, не менше ніж</w:t>
                  </w:r>
                </w:p>
              </w:tc>
              <w:tc>
                <w:tcPr>
                  <w:tcW w:w="3832" w:type="dxa"/>
                  <w:shd w:val="clear" w:color="auto" w:fill="auto"/>
                  <w:vAlign w:val="center"/>
                </w:tcPr>
                <w:p w14:paraId="63488D66"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9 Вт</w:t>
                  </w:r>
                </w:p>
              </w:tc>
            </w:tr>
            <w:tr w:rsidR="00BE63DE" w:rsidRPr="00BE63DE" w14:paraId="5787982D" w14:textId="77777777" w:rsidTr="006858E7">
              <w:tc>
                <w:tcPr>
                  <w:tcW w:w="4134" w:type="dxa"/>
                  <w:shd w:val="clear" w:color="auto" w:fill="auto"/>
                </w:tcPr>
                <w:p w14:paraId="5ACD977B" w14:textId="77777777" w:rsidR="00BE63DE" w:rsidRPr="00BE63DE" w:rsidRDefault="00BE63DE" w:rsidP="006858E7">
                  <w:pPr>
                    <w:pStyle w:val="a8"/>
                    <w:contextualSpacing/>
                    <w:rPr>
                      <w:rFonts w:ascii="Times New Roman" w:hAnsi="Times New Roman"/>
                    </w:rPr>
                  </w:pPr>
                  <w:r w:rsidRPr="00BE63DE">
                    <w:rPr>
                      <w:rFonts w:ascii="Times New Roman" w:hAnsi="Times New Roman"/>
                    </w:rPr>
                    <w:t>колір спалаху</w:t>
                  </w:r>
                </w:p>
              </w:tc>
              <w:tc>
                <w:tcPr>
                  <w:tcW w:w="3832" w:type="dxa"/>
                  <w:shd w:val="clear" w:color="auto" w:fill="auto"/>
                  <w:vAlign w:val="center"/>
                </w:tcPr>
                <w:p w14:paraId="1C392686"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синій</w:t>
                  </w:r>
                </w:p>
              </w:tc>
            </w:tr>
          </w:tbl>
          <w:p w14:paraId="07E5EAB7" w14:textId="77777777" w:rsidR="00BE63DE" w:rsidRPr="00BE63DE" w:rsidRDefault="00BE63DE" w:rsidP="006858E7">
            <w:pPr>
              <w:pStyle w:val="a8"/>
              <w:contextualSpacing/>
              <w:jc w:val="both"/>
              <w:rPr>
                <w:rFonts w:ascii="Times New Roman" w:hAnsi="Times New Roman"/>
              </w:rPr>
            </w:pPr>
            <w:r w:rsidRPr="00BE63DE">
              <w:rPr>
                <w:rFonts w:ascii="Times New Roman" w:hAnsi="Times New Roman"/>
              </w:rPr>
              <w:t>Проблискові маяки синього кольору:</w:t>
            </w:r>
          </w:p>
          <w:tbl>
            <w:tblPr>
              <w:tblW w:w="7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4"/>
              <w:gridCol w:w="3827"/>
            </w:tblGrid>
            <w:tr w:rsidR="00BE63DE" w:rsidRPr="00BE63DE" w14:paraId="6F66B450" w14:textId="77777777" w:rsidTr="006858E7">
              <w:trPr>
                <w:trHeight w:val="510"/>
              </w:trPr>
              <w:tc>
                <w:tcPr>
                  <w:tcW w:w="4134" w:type="dxa"/>
                  <w:shd w:val="clear" w:color="auto" w:fill="auto"/>
                </w:tcPr>
                <w:p w14:paraId="1A6A2555" w14:textId="77777777" w:rsidR="00BE63DE" w:rsidRPr="00BE63DE" w:rsidRDefault="00BE63DE" w:rsidP="006858E7">
                  <w:pPr>
                    <w:pStyle w:val="a8"/>
                    <w:contextualSpacing/>
                    <w:rPr>
                      <w:rFonts w:ascii="Times New Roman" w:hAnsi="Times New Roman"/>
                    </w:rPr>
                  </w:pPr>
                  <w:r w:rsidRPr="00BE63DE">
                    <w:rPr>
                      <w:rFonts w:ascii="Times New Roman" w:hAnsi="Times New Roman"/>
                    </w:rPr>
                    <w:t>тип</w:t>
                  </w:r>
                </w:p>
              </w:tc>
              <w:tc>
                <w:tcPr>
                  <w:tcW w:w="3827" w:type="dxa"/>
                  <w:shd w:val="clear" w:color="auto" w:fill="auto"/>
                  <w:vAlign w:val="center"/>
                </w:tcPr>
                <w:p w14:paraId="7526DFDA"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тонкий, імпульсної дії, проблисковий маяк накладного типу збільшеної потужності</w:t>
                  </w:r>
                </w:p>
              </w:tc>
            </w:tr>
            <w:tr w:rsidR="00BE63DE" w:rsidRPr="00BE63DE" w14:paraId="229CC744" w14:textId="77777777" w:rsidTr="006858E7">
              <w:trPr>
                <w:trHeight w:val="245"/>
              </w:trPr>
              <w:tc>
                <w:tcPr>
                  <w:tcW w:w="4134" w:type="dxa"/>
                  <w:shd w:val="clear" w:color="auto" w:fill="auto"/>
                </w:tcPr>
                <w:p w14:paraId="522066A9" w14:textId="77777777" w:rsidR="00BE63DE" w:rsidRPr="00BE63DE" w:rsidRDefault="00BE63DE" w:rsidP="006858E7">
                  <w:pPr>
                    <w:pStyle w:val="a8"/>
                    <w:contextualSpacing/>
                    <w:rPr>
                      <w:rFonts w:ascii="Times New Roman" w:hAnsi="Times New Roman"/>
                    </w:rPr>
                  </w:pPr>
                  <w:r w:rsidRPr="00BE63DE">
                    <w:rPr>
                      <w:rFonts w:ascii="Times New Roman" w:hAnsi="Times New Roman"/>
                    </w:rPr>
                    <w:t>розміщення</w:t>
                  </w:r>
                </w:p>
              </w:tc>
              <w:tc>
                <w:tcPr>
                  <w:tcW w:w="3827" w:type="dxa"/>
                  <w:shd w:val="clear" w:color="auto" w:fill="auto"/>
                  <w:vAlign w:val="center"/>
                </w:tcPr>
                <w:p w14:paraId="400F3624"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в пожежній надбудові - 2 з права, 2 з ліва, 2 позаду</w:t>
                  </w:r>
                </w:p>
              </w:tc>
            </w:tr>
            <w:tr w:rsidR="00BE63DE" w:rsidRPr="00BE63DE" w14:paraId="705F9996" w14:textId="77777777" w:rsidTr="006858E7">
              <w:trPr>
                <w:trHeight w:val="254"/>
              </w:trPr>
              <w:tc>
                <w:tcPr>
                  <w:tcW w:w="4134" w:type="dxa"/>
                  <w:shd w:val="clear" w:color="auto" w:fill="auto"/>
                </w:tcPr>
                <w:p w14:paraId="73953A6A" w14:textId="77777777" w:rsidR="00BE63DE" w:rsidRPr="00BE63DE" w:rsidRDefault="00BE63DE" w:rsidP="006858E7">
                  <w:pPr>
                    <w:pStyle w:val="a8"/>
                    <w:contextualSpacing/>
                    <w:rPr>
                      <w:rFonts w:ascii="Times New Roman" w:hAnsi="Times New Roman"/>
                    </w:rPr>
                  </w:pPr>
                  <w:r w:rsidRPr="00BE63DE">
                    <w:rPr>
                      <w:rFonts w:ascii="Times New Roman" w:hAnsi="Times New Roman"/>
                    </w:rPr>
                    <w:t>тип світлових елементів</w:t>
                  </w:r>
                </w:p>
              </w:tc>
              <w:tc>
                <w:tcPr>
                  <w:tcW w:w="3827" w:type="dxa"/>
                  <w:shd w:val="clear" w:color="auto" w:fill="auto"/>
                  <w:vAlign w:val="center"/>
                </w:tcPr>
                <w:p w14:paraId="3EEEF5FC"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LED</w:t>
                  </w:r>
                </w:p>
              </w:tc>
            </w:tr>
            <w:tr w:rsidR="00BE63DE" w:rsidRPr="00BE63DE" w14:paraId="18535E4D" w14:textId="77777777" w:rsidTr="006858E7">
              <w:trPr>
                <w:trHeight w:val="254"/>
              </w:trPr>
              <w:tc>
                <w:tcPr>
                  <w:tcW w:w="4134" w:type="dxa"/>
                  <w:shd w:val="clear" w:color="auto" w:fill="auto"/>
                </w:tcPr>
                <w:p w14:paraId="1E9415EA" w14:textId="77777777" w:rsidR="00BE63DE" w:rsidRPr="00BE63DE" w:rsidRDefault="00BE63DE" w:rsidP="006858E7">
                  <w:pPr>
                    <w:pStyle w:val="a8"/>
                    <w:contextualSpacing/>
                    <w:rPr>
                      <w:rFonts w:ascii="Times New Roman" w:hAnsi="Times New Roman"/>
                    </w:rPr>
                  </w:pPr>
                  <w:r w:rsidRPr="00BE63DE">
                    <w:rPr>
                      <w:rFonts w:ascii="Times New Roman" w:hAnsi="Times New Roman"/>
                    </w:rPr>
                    <w:t>кількість LED в одному модулі, не менше ніж</w:t>
                  </w:r>
                </w:p>
              </w:tc>
              <w:tc>
                <w:tcPr>
                  <w:tcW w:w="3827" w:type="dxa"/>
                  <w:shd w:val="clear" w:color="auto" w:fill="auto"/>
                  <w:vAlign w:val="center"/>
                </w:tcPr>
                <w:p w14:paraId="321986C1"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12</w:t>
                  </w:r>
                </w:p>
              </w:tc>
            </w:tr>
            <w:tr w:rsidR="00BE63DE" w:rsidRPr="00BE63DE" w14:paraId="4B5A94C4" w14:textId="77777777" w:rsidTr="006858E7">
              <w:trPr>
                <w:trHeight w:val="254"/>
              </w:trPr>
              <w:tc>
                <w:tcPr>
                  <w:tcW w:w="4134" w:type="dxa"/>
                  <w:shd w:val="clear" w:color="auto" w:fill="auto"/>
                </w:tcPr>
                <w:p w14:paraId="51556EB0" w14:textId="77777777" w:rsidR="00BE63DE" w:rsidRPr="00BE63DE" w:rsidRDefault="00BE63DE" w:rsidP="006858E7">
                  <w:pPr>
                    <w:pStyle w:val="a8"/>
                    <w:contextualSpacing/>
                    <w:rPr>
                      <w:rFonts w:ascii="Times New Roman" w:hAnsi="Times New Roman"/>
                    </w:rPr>
                  </w:pPr>
                  <w:r w:rsidRPr="00BE63DE">
                    <w:rPr>
                      <w:rFonts w:ascii="Times New Roman" w:hAnsi="Times New Roman"/>
                    </w:rPr>
                    <w:t>максимальна потужність кожного, не менше ніж</w:t>
                  </w:r>
                </w:p>
              </w:tc>
              <w:tc>
                <w:tcPr>
                  <w:tcW w:w="3827" w:type="dxa"/>
                  <w:shd w:val="clear" w:color="auto" w:fill="auto"/>
                  <w:vAlign w:val="center"/>
                </w:tcPr>
                <w:p w14:paraId="5584310D"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20 Вт</w:t>
                  </w:r>
                </w:p>
              </w:tc>
            </w:tr>
            <w:tr w:rsidR="00BE63DE" w:rsidRPr="00BE63DE" w14:paraId="1586AE83" w14:textId="77777777" w:rsidTr="006858E7">
              <w:trPr>
                <w:trHeight w:val="254"/>
              </w:trPr>
              <w:tc>
                <w:tcPr>
                  <w:tcW w:w="4134" w:type="dxa"/>
                  <w:shd w:val="clear" w:color="auto" w:fill="auto"/>
                </w:tcPr>
                <w:p w14:paraId="6D0A0342" w14:textId="77777777" w:rsidR="00BE63DE" w:rsidRPr="00BE63DE" w:rsidRDefault="00BE63DE" w:rsidP="006858E7">
                  <w:pPr>
                    <w:pStyle w:val="a8"/>
                    <w:contextualSpacing/>
                    <w:rPr>
                      <w:rFonts w:ascii="Times New Roman" w:hAnsi="Times New Roman"/>
                    </w:rPr>
                  </w:pPr>
                  <w:r w:rsidRPr="00BE63DE">
                    <w:rPr>
                      <w:rFonts w:ascii="Times New Roman" w:hAnsi="Times New Roman"/>
                    </w:rPr>
                    <w:t>колір спалаху</w:t>
                  </w:r>
                </w:p>
              </w:tc>
              <w:tc>
                <w:tcPr>
                  <w:tcW w:w="3827" w:type="dxa"/>
                  <w:shd w:val="clear" w:color="auto" w:fill="auto"/>
                  <w:vAlign w:val="center"/>
                </w:tcPr>
                <w:p w14:paraId="342BF5EF" w14:textId="77777777" w:rsidR="00BE63DE" w:rsidRPr="00BE63DE" w:rsidRDefault="00BE63DE" w:rsidP="006858E7">
                  <w:pPr>
                    <w:pStyle w:val="a8"/>
                    <w:contextualSpacing/>
                    <w:jc w:val="center"/>
                    <w:rPr>
                      <w:rFonts w:ascii="Times New Roman" w:hAnsi="Times New Roman"/>
                    </w:rPr>
                  </w:pPr>
                  <w:r w:rsidRPr="00BE63DE">
                    <w:rPr>
                      <w:rFonts w:ascii="Times New Roman" w:hAnsi="Times New Roman"/>
                    </w:rPr>
                    <w:t>синій</w:t>
                  </w:r>
                </w:p>
              </w:tc>
            </w:tr>
          </w:tbl>
          <w:p w14:paraId="6AE1A583"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Всі (8 шт.) проблискові маяки мають бути підключені </w:t>
            </w:r>
            <w:proofErr w:type="gramStart"/>
            <w:r w:rsidRPr="00BE63DE">
              <w:rPr>
                <w:rFonts w:ascii="Times New Roman" w:hAnsi="Times New Roman"/>
              </w:rPr>
              <w:t>до блоку</w:t>
            </w:r>
            <w:proofErr w:type="gramEnd"/>
            <w:r w:rsidRPr="00BE63DE">
              <w:rPr>
                <w:rFonts w:ascii="Times New Roman" w:hAnsi="Times New Roman"/>
              </w:rPr>
              <w:t xml:space="preserve"> управляння, блок управляння повинен бути розміщений в робочій зоні водія. Проблискові маяки мають бути захищені решітками з неіржавіючої сталі, товщиною не менше 2 мм.</w:t>
            </w:r>
          </w:p>
          <w:p w14:paraId="6D978F31" w14:textId="77777777" w:rsidR="00BE63DE" w:rsidRPr="00BE63DE" w:rsidRDefault="00BE63DE" w:rsidP="006858E7">
            <w:pPr>
              <w:pStyle w:val="a8"/>
              <w:contextualSpacing/>
              <w:rPr>
                <w:rFonts w:ascii="Times New Roman" w:hAnsi="Times New Roman"/>
                <w:color w:val="FF0000"/>
              </w:rPr>
            </w:pPr>
            <w:r w:rsidRPr="00BE63DE">
              <w:rPr>
                <w:rFonts w:ascii="Times New Roman" w:hAnsi="Times New Roman"/>
              </w:rPr>
              <w:t>Система повинна відповідати вимогам ДСТУ 3849-2018 «Дорожній транспорт. Кольорографічні схеми, розпізнавальні знаки, написи та спеціальні сигнали оперативних, спеціалізованих та спеціальних транспортних засобів. Загальні вимоги»</w:t>
            </w:r>
          </w:p>
        </w:tc>
        <w:bookmarkStart w:id="5" w:name="_GoBack"/>
        <w:bookmarkEnd w:id="5"/>
      </w:tr>
      <w:tr w:rsidR="00BE63DE" w:rsidRPr="00BE63DE" w14:paraId="1085B4E1" w14:textId="77777777" w:rsidTr="00BE6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4"/>
        </w:trPr>
        <w:tc>
          <w:tcPr>
            <w:tcW w:w="2411" w:type="dxa"/>
            <w:tcBorders>
              <w:top w:val="single" w:sz="4" w:space="0" w:color="auto"/>
              <w:left w:val="single" w:sz="4" w:space="0" w:color="auto"/>
              <w:bottom w:val="single" w:sz="4" w:space="0" w:color="auto"/>
            </w:tcBorders>
            <w:shd w:val="clear" w:color="auto" w:fill="auto"/>
          </w:tcPr>
          <w:p w14:paraId="187AB275" w14:textId="77777777" w:rsidR="00BE63DE" w:rsidRPr="00BE63DE" w:rsidRDefault="00BE63DE" w:rsidP="006858E7">
            <w:pPr>
              <w:spacing w:line="240" w:lineRule="auto"/>
              <w:ind w:left="113" w:right="113"/>
              <w:contextualSpacing/>
              <w:rPr>
                <w:rStyle w:val="16"/>
                <w:rFonts w:eastAsia="Tahoma"/>
                <w:b/>
                <w:i/>
                <w:iCs/>
                <w:color w:val="FF0000"/>
                <w:sz w:val="22"/>
                <w:szCs w:val="22"/>
              </w:rPr>
            </w:pPr>
            <w:r w:rsidRPr="00BE63DE">
              <w:rPr>
                <w:rStyle w:val="16"/>
                <w:rFonts w:eastAsia="Tahoma"/>
                <w:i/>
                <w:iCs/>
                <w:sz w:val="22"/>
                <w:szCs w:val="22"/>
              </w:rPr>
              <w:lastRenderedPageBreak/>
              <w:t>Лебідка</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Pr>
          <w:p w14:paraId="361CF198" w14:textId="77777777" w:rsidR="00BE63DE" w:rsidRPr="00BE63DE" w:rsidRDefault="00BE63DE" w:rsidP="006858E7">
            <w:pPr>
              <w:pStyle w:val="23"/>
              <w:shd w:val="clear" w:color="auto" w:fill="auto"/>
              <w:spacing w:before="0" w:line="240" w:lineRule="auto"/>
              <w:ind w:left="113" w:right="113"/>
              <w:contextualSpacing/>
              <w:jc w:val="left"/>
              <w:rPr>
                <w:rFonts w:ascii="Times New Roman" w:hAnsi="Times New Roman" w:cs="Times New Roman"/>
                <w:sz w:val="22"/>
                <w:szCs w:val="22"/>
              </w:rPr>
            </w:pPr>
            <w:r w:rsidRPr="00BE63DE">
              <w:rPr>
                <w:rStyle w:val="16"/>
                <w:rFonts w:eastAsia="Calibri"/>
                <w:sz w:val="22"/>
                <w:szCs w:val="22"/>
                <w:lang w:eastAsia="ru-RU"/>
              </w:rPr>
              <w:t>Лебідка</w:t>
            </w:r>
            <w:r w:rsidRPr="00BE63DE">
              <w:rPr>
                <w:rFonts w:ascii="Times New Roman" w:hAnsi="Times New Roman" w:cs="Times New Roman"/>
                <w:sz w:val="22"/>
                <w:szCs w:val="22"/>
              </w:rPr>
              <w:t xml:space="preserve"> має бути</w:t>
            </w:r>
            <w:r w:rsidRPr="00BE63DE">
              <w:rPr>
                <w:rFonts w:ascii="Times New Roman" w:hAnsi="Times New Roman" w:cs="Times New Roman"/>
                <w:sz w:val="22"/>
                <w:szCs w:val="22"/>
                <w:shd w:val="clear" w:color="auto" w:fill="FFFFFF"/>
                <w:lang w:eastAsia="ru-RU"/>
              </w:rPr>
              <w:t xml:space="preserve"> </w:t>
            </w:r>
            <w:r w:rsidRPr="00BE63DE">
              <w:rPr>
                <w:rFonts w:ascii="Times New Roman" w:hAnsi="Times New Roman" w:cs="Times New Roman"/>
                <w:sz w:val="22"/>
                <w:szCs w:val="22"/>
              </w:rPr>
              <w:t>розташована в передній частині пожежно-рятувального автомобіля перед бампером, призначена для:</w:t>
            </w:r>
          </w:p>
          <w:p w14:paraId="0F6D2BD0" w14:textId="77777777" w:rsidR="00BE63DE" w:rsidRPr="00BE63DE" w:rsidRDefault="00BE63DE" w:rsidP="006858E7">
            <w:pPr>
              <w:pStyle w:val="23"/>
              <w:shd w:val="clear" w:color="auto" w:fill="auto"/>
              <w:spacing w:before="0" w:line="240" w:lineRule="auto"/>
              <w:ind w:left="113" w:right="113"/>
              <w:contextualSpacing/>
              <w:jc w:val="left"/>
              <w:rPr>
                <w:rStyle w:val="16"/>
                <w:rFonts w:eastAsia="Calibri"/>
                <w:sz w:val="22"/>
                <w:szCs w:val="22"/>
                <w:lang w:eastAsia="ru-RU"/>
              </w:rPr>
            </w:pPr>
            <w:r w:rsidRPr="00BE63DE">
              <w:rPr>
                <w:rStyle w:val="16"/>
                <w:rFonts w:eastAsia="Calibri"/>
                <w:sz w:val="22"/>
                <w:szCs w:val="22"/>
                <w:lang w:eastAsia="ru-RU"/>
              </w:rPr>
              <w:t>- само витягування</w:t>
            </w:r>
            <w:r w:rsidRPr="00BE63DE">
              <w:rPr>
                <w:rFonts w:ascii="Times New Roman" w:hAnsi="Times New Roman" w:cs="Times New Roman"/>
                <w:sz w:val="22"/>
                <w:szCs w:val="22"/>
              </w:rPr>
              <w:t xml:space="preserve"> при працюючому двигуні</w:t>
            </w:r>
            <w:r w:rsidRPr="00BE63DE">
              <w:rPr>
                <w:rStyle w:val="16"/>
                <w:rFonts w:eastAsia="Calibri"/>
                <w:sz w:val="22"/>
                <w:szCs w:val="22"/>
                <w:lang w:eastAsia="ru-RU"/>
              </w:rPr>
              <w:t xml:space="preserve"> </w:t>
            </w:r>
            <w:r w:rsidRPr="00BE63DE">
              <w:rPr>
                <w:rFonts w:ascii="Times New Roman" w:hAnsi="Times New Roman" w:cs="Times New Roman"/>
                <w:sz w:val="22"/>
                <w:szCs w:val="22"/>
              </w:rPr>
              <w:t>за наявності серйозних перешкод перед автомобілем (земляний горб, колода, камінь, трясовина і т.п.)</w:t>
            </w:r>
            <w:r w:rsidRPr="00BE63DE">
              <w:rPr>
                <w:rStyle w:val="16"/>
                <w:rFonts w:eastAsia="Calibri"/>
                <w:sz w:val="22"/>
                <w:szCs w:val="22"/>
                <w:lang w:eastAsia="ru-RU"/>
              </w:rPr>
              <w:t>;</w:t>
            </w:r>
          </w:p>
          <w:p w14:paraId="6A368B00" w14:textId="77777777" w:rsidR="00BE63DE" w:rsidRPr="00BE63DE" w:rsidRDefault="00BE63DE" w:rsidP="006858E7">
            <w:pPr>
              <w:pStyle w:val="23"/>
              <w:shd w:val="clear" w:color="auto" w:fill="auto"/>
              <w:spacing w:before="0" w:line="240" w:lineRule="auto"/>
              <w:ind w:left="113" w:right="113"/>
              <w:contextualSpacing/>
              <w:jc w:val="left"/>
              <w:rPr>
                <w:rFonts w:ascii="Times New Roman" w:hAnsi="Times New Roman" w:cs="Times New Roman"/>
                <w:sz w:val="22"/>
                <w:szCs w:val="22"/>
              </w:rPr>
            </w:pPr>
            <w:r w:rsidRPr="00BE63DE">
              <w:rPr>
                <w:rFonts w:ascii="Times New Roman" w:hAnsi="Times New Roman" w:cs="Times New Roman"/>
                <w:sz w:val="22"/>
                <w:szCs w:val="22"/>
              </w:rPr>
              <w:t>- витягування інших автомобілів, що застрягли або неспроможні рухатися самотужки;</w:t>
            </w:r>
          </w:p>
          <w:p w14:paraId="497F60EE" w14:textId="77777777" w:rsidR="00BE63DE" w:rsidRPr="00BE63DE" w:rsidRDefault="00BE63DE" w:rsidP="006858E7">
            <w:pPr>
              <w:pStyle w:val="23"/>
              <w:shd w:val="clear" w:color="auto" w:fill="auto"/>
              <w:spacing w:before="0" w:line="240" w:lineRule="auto"/>
              <w:ind w:left="113" w:right="113"/>
              <w:contextualSpacing/>
              <w:jc w:val="left"/>
              <w:rPr>
                <w:rFonts w:ascii="Times New Roman" w:eastAsia="Arial Unicode MS" w:hAnsi="Times New Roman" w:cs="Times New Roman"/>
                <w:b/>
                <w:color w:val="FF0000"/>
                <w:sz w:val="22"/>
                <w:szCs w:val="22"/>
              </w:rPr>
            </w:pPr>
            <w:r w:rsidRPr="00BE63DE">
              <w:rPr>
                <w:rFonts w:ascii="Times New Roman" w:hAnsi="Times New Roman" w:cs="Times New Roman"/>
                <w:sz w:val="22"/>
                <w:szCs w:val="22"/>
              </w:rPr>
              <w:t xml:space="preserve">- пересування різних перешкод (конструкцій) таких як: повалений стовбур або дерево, бетонна плита і т.п. </w:t>
            </w:r>
            <w:r w:rsidRPr="00BE63DE">
              <w:rPr>
                <w:rFonts w:ascii="Times New Roman" w:hAnsi="Times New Roman" w:cs="Times New Roman"/>
                <w:color w:val="FF0000"/>
                <w:sz w:val="22"/>
                <w:szCs w:val="22"/>
              </w:rPr>
              <w:t xml:space="preserve">         </w:t>
            </w:r>
          </w:p>
          <w:p w14:paraId="36B673D0" w14:textId="77777777" w:rsidR="00BE63DE" w:rsidRPr="00BE63DE" w:rsidRDefault="00BE63DE" w:rsidP="006858E7">
            <w:pPr>
              <w:pStyle w:val="23"/>
              <w:shd w:val="clear" w:color="auto" w:fill="auto"/>
              <w:spacing w:before="0" w:line="240" w:lineRule="auto"/>
              <w:ind w:left="113" w:right="113"/>
              <w:contextualSpacing/>
              <w:jc w:val="left"/>
              <w:rPr>
                <w:rStyle w:val="16"/>
                <w:rFonts w:eastAsia="Calibri"/>
                <w:color w:val="FF0000"/>
                <w:sz w:val="22"/>
                <w:szCs w:val="22"/>
                <w:lang w:eastAsia="ru-RU"/>
              </w:rPr>
            </w:pPr>
            <w:r w:rsidRPr="00BE63DE">
              <w:rPr>
                <w:rFonts w:ascii="Times New Roman" w:hAnsi="Times New Roman" w:cs="Times New Roman"/>
                <w:sz w:val="22"/>
                <w:szCs w:val="22"/>
              </w:rPr>
              <w:t>Лебідка має бути закріплена на суцільнометалевій конструкції відповідно до рекомендацій виробників лебідки та шасі автомобіля і відповідати наступним характеристикам</w:t>
            </w:r>
          </w:p>
        </w:tc>
      </w:tr>
      <w:tr w:rsidR="00BE63DE" w:rsidRPr="00BE63DE" w14:paraId="71C55204" w14:textId="77777777" w:rsidTr="00BE6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4"/>
        </w:trPr>
        <w:tc>
          <w:tcPr>
            <w:tcW w:w="5671" w:type="dxa"/>
            <w:gridSpan w:val="4"/>
            <w:tcBorders>
              <w:top w:val="single" w:sz="4" w:space="0" w:color="auto"/>
              <w:left w:val="single" w:sz="4" w:space="0" w:color="auto"/>
            </w:tcBorders>
            <w:shd w:val="clear" w:color="auto" w:fill="auto"/>
          </w:tcPr>
          <w:p w14:paraId="7478C5B2" w14:textId="77777777" w:rsidR="00BE63DE" w:rsidRPr="00BE63DE" w:rsidRDefault="00BE63DE" w:rsidP="006858E7">
            <w:pPr>
              <w:spacing w:line="240" w:lineRule="auto"/>
              <w:ind w:left="113" w:right="113"/>
              <w:contextualSpacing/>
              <w:rPr>
                <w:rFonts w:ascii="Times New Roman" w:hAnsi="Times New Roman"/>
                <w:shd w:val="clear" w:color="auto" w:fill="FFFFFF"/>
              </w:rPr>
            </w:pPr>
            <w:r w:rsidRPr="00BE63DE">
              <w:rPr>
                <w:rFonts w:ascii="Times New Roman" w:hAnsi="Times New Roman"/>
                <w:shd w:val="clear" w:color="auto" w:fill="FFFFFF"/>
              </w:rPr>
              <w:t>Лебідка:</w:t>
            </w:r>
          </w:p>
        </w:tc>
        <w:tc>
          <w:tcPr>
            <w:tcW w:w="4536" w:type="dxa"/>
            <w:tcBorders>
              <w:top w:val="single" w:sz="4" w:space="0" w:color="auto"/>
              <w:left w:val="single" w:sz="4" w:space="0" w:color="auto"/>
              <w:right w:val="single" w:sz="4" w:space="0" w:color="auto"/>
            </w:tcBorders>
            <w:shd w:val="clear" w:color="auto" w:fill="auto"/>
          </w:tcPr>
          <w:p w14:paraId="58453313" w14:textId="77777777" w:rsidR="00BE63DE" w:rsidRPr="00BE63DE" w:rsidRDefault="00BE63DE" w:rsidP="006858E7">
            <w:pPr>
              <w:pStyle w:val="23"/>
              <w:spacing w:before="0" w:line="240" w:lineRule="auto"/>
              <w:ind w:left="113" w:right="113"/>
              <w:contextualSpacing/>
              <w:jc w:val="center"/>
              <w:rPr>
                <w:rFonts w:ascii="Times New Roman" w:hAnsi="Times New Roman" w:cs="Times New Roman"/>
                <w:color w:val="FF0000"/>
                <w:sz w:val="22"/>
                <w:szCs w:val="22"/>
                <w:shd w:val="clear" w:color="auto" w:fill="FFFFFF"/>
                <w:lang w:eastAsia="ru-RU"/>
              </w:rPr>
            </w:pPr>
          </w:p>
        </w:tc>
      </w:tr>
      <w:tr w:rsidR="00BE63DE" w:rsidRPr="00BE63DE" w14:paraId="50590DC0" w14:textId="77777777" w:rsidTr="00BE6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4"/>
        </w:trPr>
        <w:tc>
          <w:tcPr>
            <w:tcW w:w="5671" w:type="dxa"/>
            <w:gridSpan w:val="4"/>
            <w:tcBorders>
              <w:left w:val="single" w:sz="4" w:space="0" w:color="auto"/>
            </w:tcBorders>
            <w:shd w:val="clear" w:color="auto" w:fill="auto"/>
          </w:tcPr>
          <w:p w14:paraId="39E855CB" w14:textId="77777777" w:rsidR="00BE63DE" w:rsidRPr="00BE63DE" w:rsidRDefault="00BE63DE" w:rsidP="00BE63DE">
            <w:pPr>
              <w:numPr>
                <w:ilvl w:val="0"/>
                <w:numId w:val="7"/>
              </w:numPr>
              <w:tabs>
                <w:tab w:val="left" w:pos="720"/>
              </w:tabs>
              <w:spacing w:after="0" w:line="240" w:lineRule="auto"/>
              <w:contextualSpacing/>
              <w:rPr>
                <w:rFonts w:ascii="Times New Roman" w:hAnsi="Times New Roman"/>
                <w:shd w:val="clear" w:color="auto" w:fill="FFFFFF"/>
              </w:rPr>
            </w:pPr>
            <w:r w:rsidRPr="00BE63DE">
              <w:rPr>
                <w:rFonts w:ascii="Times New Roman" w:hAnsi="Times New Roman"/>
                <w:shd w:val="clear" w:color="auto" w:fill="FFFFFF"/>
              </w:rPr>
              <w:t xml:space="preserve">максимальне тягове зусилля, </w:t>
            </w:r>
            <w:r w:rsidRPr="00BE63DE">
              <w:rPr>
                <w:rFonts w:ascii="Times New Roman" w:hAnsi="Times New Roman"/>
                <w:shd w:val="clear" w:color="auto" w:fill="FFFFFF"/>
                <w:lang w:val="en-US"/>
              </w:rPr>
              <w:t>lbs</w:t>
            </w:r>
            <w:r w:rsidRPr="00BE63DE">
              <w:rPr>
                <w:rFonts w:ascii="Times New Roman" w:hAnsi="Times New Roman"/>
                <w:shd w:val="clear" w:color="auto" w:fill="FFFFFF"/>
                <w:lang w:val="ru-RU"/>
              </w:rPr>
              <w:t xml:space="preserve"> </w:t>
            </w:r>
            <w:r w:rsidRPr="00BE63DE">
              <w:rPr>
                <w:rFonts w:ascii="Times New Roman" w:hAnsi="Times New Roman"/>
                <w:shd w:val="clear" w:color="auto" w:fill="FFFFFF"/>
              </w:rPr>
              <w:t>(т), не менше</w:t>
            </w:r>
          </w:p>
        </w:tc>
        <w:tc>
          <w:tcPr>
            <w:tcW w:w="4536" w:type="dxa"/>
            <w:tcBorders>
              <w:left w:val="single" w:sz="4" w:space="0" w:color="auto"/>
              <w:right w:val="single" w:sz="4" w:space="0" w:color="auto"/>
            </w:tcBorders>
            <w:shd w:val="clear" w:color="auto" w:fill="auto"/>
            <w:vAlign w:val="center"/>
          </w:tcPr>
          <w:p w14:paraId="21302DC8" w14:textId="77777777" w:rsidR="00BE63DE" w:rsidRPr="00BE63DE" w:rsidRDefault="00BE63DE" w:rsidP="006858E7">
            <w:pPr>
              <w:pStyle w:val="23"/>
              <w:spacing w:before="0" w:line="240" w:lineRule="auto"/>
              <w:ind w:left="113" w:right="113"/>
              <w:contextualSpacing/>
              <w:jc w:val="center"/>
              <w:rPr>
                <w:rFonts w:ascii="Times New Roman" w:hAnsi="Times New Roman" w:cs="Times New Roman"/>
                <w:color w:val="FF0000"/>
                <w:sz w:val="22"/>
                <w:szCs w:val="22"/>
                <w:shd w:val="clear" w:color="auto" w:fill="FFFFFF"/>
                <w:lang w:eastAsia="ru-RU"/>
              </w:rPr>
            </w:pPr>
            <w:r w:rsidRPr="00BE63DE">
              <w:rPr>
                <w:rFonts w:ascii="Times New Roman" w:hAnsi="Times New Roman" w:cs="Times New Roman"/>
                <w:sz w:val="22"/>
                <w:szCs w:val="22"/>
                <w:shd w:val="clear" w:color="auto" w:fill="FFFFFF"/>
              </w:rPr>
              <w:t>17 500 (7,938)</w:t>
            </w:r>
          </w:p>
        </w:tc>
      </w:tr>
      <w:tr w:rsidR="00BE63DE" w:rsidRPr="00BE63DE" w14:paraId="423AEC95" w14:textId="77777777" w:rsidTr="00BE6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4"/>
        </w:trPr>
        <w:tc>
          <w:tcPr>
            <w:tcW w:w="5671" w:type="dxa"/>
            <w:gridSpan w:val="4"/>
            <w:tcBorders>
              <w:left w:val="single" w:sz="4" w:space="0" w:color="auto"/>
            </w:tcBorders>
            <w:shd w:val="clear" w:color="auto" w:fill="auto"/>
          </w:tcPr>
          <w:p w14:paraId="03714C28" w14:textId="77777777" w:rsidR="00BE63DE" w:rsidRPr="00BE63DE" w:rsidRDefault="00BE63DE" w:rsidP="00BE63DE">
            <w:pPr>
              <w:numPr>
                <w:ilvl w:val="0"/>
                <w:numId w:val="7"/>
              </w:numPr>
              <w:tabs>
                <w:tab w:val="left" w:pos="720"/>
              </w:tabs>
              <w:spacing w:after="0" w:line="240" w:lineRule="auto"/>
              <w:contextualSpacing/>
              <w:rPr>
                <w:rFonts w:ascii="Times New Roman" w:hAnsi="Times New Roman"/>
                <w:shd w:val="clear" w:color="auto" w:fill="FFFFFF"/>
              </w:rPr>
            </w:pPr>
            <w:r w:rsidRPr="00BE63DE">
              <w:rPr>
                <w:rFonts w:ascii="Times New Roman" w:hAnsi="Times New Roman"/>
                <w:shd w:val="clear" w:color="auto" w:fill="FFFFFF"/>
              </w:rPr>
              <w:t xml:space="preserve">довжина тросу, м, не менше  </w:t>
            </w:r>
          </w:p>
        </w:tc>
        <w:tc>
          <w:tcPr>
            <w:tcW w:w="4536" w:type="dxa"/>
            <w:tcBorders>
              <w:top w:val="nil"/>
              <w:left w:val="single" w:sz="4" w:space="0" w:color="auto"/>
              <w:bottom w:val="nil"/>
              <w:right w:val="single" w:sz="4" w:space="0" w:color="auto"/>
            </w:tcBorders>
            <w:shd w:val="clear" w:color="auto" w:fill="auto"/>
            <w:vAlign w:val="center"/>
          </w:tcPr>
          <w:p w14:paraId="2C833FFF" w14:textId="77777777" w:rsidR="00BE63DE" w:rsidRPr="00BE63DE" w:rsidRDefault="00BE63DE" w:rsidP="006858E7">
            <w:pPr>
              <w:pStyle w:val="23"/>
              <w:spacing w:before="0" w:line="240" w:lineRule="auto"/>
              <w:ind w:left="113" w:right="113"/>
              <w:contextualSpacing/>
              <w:jc w:val="center"/>
              <w:rPr>
                <w:rFonts w:ascii="Times New Roman" w:hAnsi="Times New Roman" w:cs="Times New Roman"/>
                <w:sz w:val="22"/>
                <w:szCs w:val="22"/>
                <w:shd w:val="clear" w:color="auto" w:fill="FFFFFF"/>
                <w:vertAlign w:val="superscript"/>
              </w:rPr>
            </w:pPr>
            <w:r w:rsidRPr="00BE63DE">
              <w:rPr>
                <w:rFonts w:ascii="Times New Roman" w:hAnsi="Times New Roman" w:cs="Times New Roman"/>
                <w:sz w:val="22"/>
                <w:szCs w:val="22"/>
                <w:shd w:val="clear" w:color="auto" w:fill="FFFFFF"/>
              </w:rPr>
              <w:t>26</w:t>
            </w:r>
          </w:p>
        </w:tc>
      </w:tr>
      <w:tr w:rsidR="00BE63DE" w:rsidRPr="00BE63DE" w14:paraId="65AC7A54" w14:textId="77777777" w:rsidTr="00BE6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4"/>
        </w:trPr>
        <w:tc>
          <w:tcPr>
            <w:tcW w:w="5671" w:type="dxa"/>
            <w:gridSpan w:val="4"/>
            <w:tcBorders>
              <w:left w:val="single" w:sz="4" w:space="0" w:color="auto"/>
            </w:tcBorders>
            <w:shd w:val="clear" w:color="auto" w:fill="auto"/>
          </w:tcPr>
          <w:p w14:paraId="6992ECE3" w14:textId="77777777" w:rsidR="00BE63DE" w:rsidRPr="00BE63DE" w:rsidRDefault="00BE63DE" w:rsidP="00BE63DE">
            <w:pPr>
              <w:numPr>
                <w:ilvl w:val="0"/>
                <w:numId w:val="7"/>
              </w:numPr>
              <w:tabs>
                <w:tab w:val="left" w:pos="720"/>
              </w:tabs>
              <w:spacing w:after="0" w:line="240" w:lineRule="auto"/>
              <w:contextualSpacing/>
              <w:rPr>
                <w:rFonts w:ascii="Times New Roman" w:hAnsi="Times New Roman"/>
                <w:shd w:val="clear" w:color="auto" w:fill="FFFFFF"/>
              </w:rPr>
            </w:pPr>
            <w:r w:rsidRPr="00BE63DE">
              <w:rPr>
                <w:rFonts w:ascii="Times New Roman" w:hAnsi="Times New Roman"/>
                <w:shd w:val="clear" w:color="auto" w:fill="FFFFFF"/>
              </w:rPr>
              <w:t xml:space="preserve">діаметр тросу номінальний, мм, не менше  </w:t>
            </w:r>
          </w:p>
        </w:tc>
        <w:tc>
          <w:tcPr>
            <w:tcW w:w="4536" w:type="dxa"/>
            <w:tcBorders>
              <w:top w:val="nil"/>
              <w:left w:val="single" w:sz="4" w:space="0" w:color="auto"/>
              <w:bottom w:val="nil"/>
              <w:right w:val="single" w:sz="4" w:space="0" w:color="auto"/>
            </w:tcBorders>
            <w:shd w:val="clear" w:color="auto" w:fill="auto"/>
            <w:vAlign w:val="center"/>
          </w:tcPr>
          <w:p w14:paraId="4496BBB9" w14:textId="77777777" w:rsidR="00BE63DE" w:rsidRPr="00BE63DE" w:rsidRDefault="00BE63DE" w:rsidP="006858E7">
            <w:pPr>
              <w:pStyle w:val="23"/>
              <w:spacing w:before="0" w:line="240" w:lineRule="auto"/>
              <w:ind w:left="113" w:right="113"/>
              <w:contextualSpacing/>
              <w:jc w:val="center"/>
              <w:rPr>
                <w:rFonts w:ascii="Times New Roman" w:hAnsi="Times New Roman" w:cs="Times New Roman"/>
                <w:sz w:val="22"/>
                <w:szCs w:val="22"/>
                <w:shd w:val="clear" w:color="auto" w:fill="FFFFFF"/>
              </w:rPr>
            </w:pPr>
            <w:r w:rsidRPr="00BE63DE">
              <w:rPr>
                <w:rFonts w:ascii="Times New Roman" w:hAnsi="Times New Roman" w:cs="Times New Roman"/>
                <w:sz w:val="22"/>
                <w:szCs w:val="22"/>
                <w:shd w:val="clear" w:color="auto" w:fill="FFFFFF"/>
              </w:rPr>
              <w:t>12</w:t>
            </w:r>
          </w:p>
        </w:tc>
      </w:tr>
      <w:tr w:rsidR="00BE63DE" w:rsidRPr="00BE63DE" w14:paraId="0454E0F4" w14:textId="77777777" w:rsidTr="00BE6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4"/>
        </w:trPr>
        <w:tc>
          <w:tcPr>
            <w:tcW w:w="5671" w:type="dxa"/>
            <w:gridSpan w:val="4"/>
            <w:tcBorders>
              <w:left w:val="single" w:sz="4" w:space="0" w:color="auto"/>
            </w:tcBorders>
            <w:shd w:val="clear" w:color="auto" w:fill="auto"/>
          </w:tcPr>
          <w:p w14:paraId="24DDC55B" w14:textId="77777777" w:rsidR="00BE63DE" w:rsidRPr="00BE63DE" w:rsidRDefault="00BE63DE" w:rsidP="00BE63DE">
            <w:pPr>
              <w:numPr>
                <w:ilvl w:val="0"/>
                <w:numId w:val="7"/>
              </w:numPr>
              <w:tabs>
                <w:tab w:val="left" w:pos="720"/>
              </w:tabs>
              <w:spacing w:after="0" w:line="240" w:lineRule="auto"/>
              <w:contextualSpacing/>
              <w:rPr>
                <w:rFonts w:ascii="Times New Roman" w:hAnsi="Times New Roman"/>
                <w:shd w:val="clear" w:color="auto" w:fill="FFFFFF"/>
              </w:rPr>
            </w:pPr>
            <w:r w:rsidRPr="00BE63DE">
              <w:rPr>
                <w:rFonts w:ascii="Times New Roman" w:hAnsi="Times New Roman"/>
                <w:shd w:val="clear" w:color="auto" w:fill="FFFFFF"/>
              </w:rPr>
              <w:t>матеріал тросу</w:t>
            </w:r>
          </w:p>
        </w:tc>
        <w:tc>
          <w:tcPr>
            <w:tcW w:w="4536" w:type="dxa"/>
            <w:tcBorders>
              <w:left w:val="single" w:sz="4" w:space="0" w:color="auto"/>
              <w:right w:val="single" w:sz="4" w:space="0" w:color="auto"/>
            </w:tcBorders>
            <w:shd w:val="clear" w:color="auto" w:fill="auto"/>
            <w:vAlign w:val="center"/>
          </w:tcPr>
          <w:p w14:paraId="6AE8E98E" w14:textId="77777777" w:rsidR="00BE63DE" w:rsidRPr="00BE63DE" w:rsidRDefault="00BE63DE" w:rsidP="006858E7">
            <w:pPr>
              <w:pStyle w:val="23"/>
              <w:spacing w:before="0" w:line="240" w:lineRule="auto"/>
              <w:ind w:left="113" w:right="113"/>
              <w:contextualSpacing/>
              <w:jc w:val="center"/>
              <w:rPr>
                <w:rFonts w:ascii="Times New Roman" w:hAnsi="Times New Roman" w:cs="Times New Roman"/>
                <w:sz w:val="22"/>
                <w:szCs w:val="22"/>
                <w:shd w:val="clear" w:color="auto" w:fill="FFFFFF"/>
                <w:lang w:eastAsia="ru-RU"/>
              </w:rPr>
            </w:pPr>
            <w:r w:rsidRPr="00BE63DE">
              <w:rPr>
                <w:rFonts w:ascii="Times New Roman" w:hAnsi="Times New Roman" w:cs="Times New Roman"/>
                <w:sz w:val="22"/>
                <w:szCs w:val="22"/>
                <w:shd w:val="clear" w:color="auto" w:fill="FFFFFF"/>
                <w:lang w:eastAsia="ru-RU"/>
              </w:rPr>
              <w:t>сталевий дріт</w:t>
            </w:r>
          </w:p>
        </w:tc>
      </w:tr>
      <w:tr w:rsidR="00BE63DE" w:rsidRPr="00BE63DE" w14:paraId="4C7E9566" w14:textId="77777777" w:rsidTr="00BE6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4"/>
        </w:trPr>
        <w:tc>
          <w:tcPr>
            <w:tcW w:w="5671" w:type="dxa"/>
            <w:gridSpan w:val="4"/>
            <w:tcBorders>
              <w:left w:val="single" w:sz="4" w:space="0" w:color="auto"/>
            </w:tcBorders>
            <w:shd w:val="clear" w:color="auto" w:fill="auto"/>
          </w:tcPr>
          <w:p w14:paraId="4746A790" w14:textId="77777777" w:rsidR="00BE63DE" w:rsidRPr="00BE63DE" w:rsidRDefault="00BE63DE" w:rsidP="00BE63DE">
            <w:pPr>
              <w:numPr>
                <w:ilvl w:val="0"/>
                <w:numId w:val="7"/>
              </w:numPr>
              <w:tabs>
                <w:tab w:val="left" w:pos="720"/>
              </w:tabs>
              <w:spacing w:after="0" w:line="240" w:lineRule="auto"/>
              <w:contextualSpacing/>
              <w:rPr>
                <w:rFonts w:ascii="Times New Roman" w:hAnsi="Times New Roman"/>
                <w:shd w:val="clear" w:color="auto" w:fill="FFFFFF"/>
              </w:rPr>
            </w:pPr>
            <w:r w:rsidRPr="00BE63DE">
              <w:rPr>
                <w:rFonts w:ascii="Times New Roman" w:hAnsi="Times New Roman"/>
                <w:shd w:val="clear" w:color="auto" w:fill="FFFFFF"/>
              </w:rPr>
              <w:t>тип приводу</w:t>
            </w:r>
          </w:p>
        </w:tc>
        <w:tc>
          <w:tcPr>
            <w:tcW w:w="4536" w:type="dxa"/>
            <w:tcBorders>
              <w:left w:val="single" w:sz="4" w:space="0" w:color="auto"/>
              <w:right w:val="single" w:sz="4" w:space="0" w:color="auto"/>
            </w:tcBorders>
            <w:shd w:val="clear" w:color="auto" w:fill="auto"/>
            <w:vAlign w:val="center"/>
          </w:tcPr>
          <w:p w14:paraId="7C971E9E" w14:textId="77777777" w:rsidR="00BE63DE" w:rsidRPr="00BE63DE" w:rsidRDefault="00BE63DE" w:rsidP="006858E7">
            <w:pPr>
              <w:pStyle w:val="23"/>
              <w:spacing w:before="0" w:line="240" w:lineRule="auto"/>
              <w:ind w:left="113" w:right="113"/>
              <w:contextualSpacing/>
              <w:jc w:val="center"/>
              <w:rPr>
                <w:rFonts w:ascii="Times New Roman" w:hAnsi="Times New Roman" w:cs="Times New Roman"/>
                <w:sz w:val="22"/>
                <w:szCs w:val="22"/>
                <w:shd w:val="clear" w:color="auto" w:fill="FFFFFF"/>
                <w:lang w:eastAsia="ru-RU"/>
              </w:rPr>
            </w:pPr>
            <w:r w:rsidRPr="00BE63DE">
              <w:rPr>
                <w:rFonts w:ascii="Times New Roman" w:hAnsi="Times New Roman" w:cs="Times New Roman"/>
                <w:sz w:val="22"/>
                <w:szCs w:val="22"/>
                <w:shd w:val="clear" w:color="auto" w:fill="FFFFFF"/>
                <w:lang w:eastAsia="ru-RU"/>
              </w:rPr>
              <w:t>електричний</w:t>
            </w:r>
          </w:p>
        </w:tc>
      </w:tr>
      <w:tr w:rsidR="00BE63DE" w:rsidRPr="00BE63DE" w14:paraId="53AE467B" w14:textId="77777777" w:rsidTr="00BE6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4"/>
        </w:trPr>
        <w:tc>
          <w:tcPr>
            <w:tcW w:w="5671" w:type="dxa"/>
            <w:gridSpan w:val="4"/>
            <w:tcBorders>
              <w:left w:val="single" w:sz="4" w:space="0" w:color="auto"/>
              <w:bottom w:val="single" w:sz="4" w:space="0" w:color="auto"/>
            </w:tcBorders>
            <w:shd w:val="clear" w:color="auto" w:fill="auto"/>
          </w:tcPr>
          <w:p w14:paraId="2F364997" w14:textId="77777777" w:rsidR="00BE63DE" w:rsidRPr="00BE63DE" w:rsidRDefault="00BE63DE" w:rsidP="00BE63DE">
            <w:pPr>
              <w:numPr>
                <w:ilvl w:val="0"/>
                <w:numId w:val="7"/>
              </w:numPr>
              <w:tabs>
                <w:tab w:val="left" w:pos="720"/>
              </w:tabs>
              <w:spacing w:after="0" w:line="240" w:lineRule="auto"/>
              <w:contextualSpacing/>
              <w:rPr>
                <w:rFonts w:ascii="Times New Roman" w:hAnsi="Times New Roman"/>
                <w:shd w:val="clear" w:color="auto" w:fill="FFFFFF"/>
              </w:rPr>
            </w:pPr>
            <w:r w:rsidRPr="00BE63DE">
              <w:rPr>
                <w:rFonts w:ascii="Times New Roman" w:hAnsi="Times New Roman"/>
                <w:shd w:val="clear" w:color="auto" w:fill="FFFFFF"/>
              </w:rPr>
              <w:t>додаткова комплектація</w:t>
            </w:r>
          </w:p>
        </w:tc>
        <w:tc>
          <w:tcPr>
            <w:tcW w:w="4536" w:type="dxa"/>
            <w:tcBorders>
              <w:left w:val="single" w:sz="4" w:space="0" w:color="auto"/>
              <w:bottom w:val="single" w:sz="4" w:space="0" w:color="auto"/>
              <w:right w:val="single" w:sz="4" w:space="0" w:color="auto"/>
            </w:tcBorders>
            <w:shd w:val="clear" w:color="auto" w:fill="auto"/>
            <w:vAlign w:val="center"/>
          </w:tcPr>
          <w:p w14:paraId="50B1F009" w14:textId="77777777" w:rsidR="00BE63DE" w:rsidRPr="00BE63DE" w:rsidRDefault="00BE63DE" w:rsidP="006858E7">
            <w:pPr>
              <w:pStyle w:val="23"/>
              <w:spacing w:before="0" w:line="240" w:lineRule="auto"/>
              <w:ind w:left="113" w:right="113"/>
              <w:contextualSpacing/>
              <w:jc w:val="center"/>
              <w:rPr>
                <w:rFonts w:ascii="Times New Roman" w:hAnsi="Times New Roman" w:cs="Times New Roman"/>
                <w:sz w:val="22"/>
                <w:szCs w:val="22"/>
                <w:shd w:val="clear" w:color="auto" w:fill="FFFFFF"/>
                <w:lang w:eastAsia="ru-RU"/>
              </w:rPr>
            </w:pPr>
            <w:r w:rsidRPr="00BE63DE">
              <w:rPr>
                <w:rFonts w:ascii="Times New Roman" w:hAnsi="Times New Roman" w:cs="Times New Roman"/>
                <w:sz w:val="22"/>
                <w:szCs w:val="22"/>
                <w:shd w:val="clear" w:color="auto" w:fill="FFFFFF"/>
                <w:lang w:eastAsia="ru-RU"/>
              </w:rPr>
              <w:t xml:space="preserve">кабельний пульт дистанційного управління (1 шт.), роликові напрямні (1 шт.), </w:t>
            </w:r>
          </w:p>
          <w:p w14:paraId="55525C5D" w14:textId="77777777" w:rsidR="00BE63DE" w:rsidRPr="00BE63DE" w:rsidRDefault="00BE63DE" w:rsidP="006858E7">
            <w:pPr>
              <w:pStyle w:val="23"/>
              <w:spacing w:before="0" w:line="240" w:lineRule="auto"/>
              <w:ind w:left="113" w:right="113"/>
              <w:contextualSpacing/>
              <w:jc w:val="center"/>
              <w:rPr>
                <w:rFonts w:ascii="Times New Roman" w:hAnsi="Times New Roman" w:cs="Times New Roman"/>
                <w:sz w:val="22"/>
                <w:szCs w:val="22"/>
                <w:shd w:val="clear" w:color="auto" w:fill="FFFFFF"/>
                <w:lang w:eastAsia="ru-RU"/>
              </w:rPr>
            </w:pPr>
            <w:r w:rsidRPr="00BE63DE">
              <w:rPr>
                <w:rFonts w:ascii="Times New Roman" w:hAnsi="Times New Roman" w:cs="Times New Roman"/>
                <w:sz w:val="22"/>
                <w:szCs w:val="22"/>
                <w:shd w:val="clear" w:color="auto" w:fill="FFFFFF"/>
                <w:lang w:eastAsia="ru-RU"/>
              </w:rPr>
              <w:t>блок поліспаст (1 шт.)</w:t>
            </w:r>
          </w:p>
        </w:tc>
      </w:tr>
      <w:tr w:rsidR="00BE63DE" w:rsidRPr="00BE63DE" w14:paraId="79A5E813" w14:textId="77777777" w:rsidTr="00BE63DE">
        <w:tc>
          <w:tcPr>
            <w:tcW w:w="2411" w:type="dxa"/>
            <w:shd w:val="clear" w:color="auto" w:fill="auto"/>
          </w:tcPr>
          <w:p w14:paraId="5FD2CFB2" w14:textId="77777777" w:rsidR="00BE63DE" w:rsidRPr="00BE63DE" w:rsidRDefault="00BE63DE" w:rsidP="006858E7">
            <w:pPr>
              <w:spacing w:line="240" w:lineRule="auto"/>
              <w:contextualSpacing/>
              <w:rPr>
                <w:rFonts w:ascii="Times New Roman" w:hAnsi="Times New Roman"/>
                <w:b/>
                <w:bCs/>
              </w:rPr>
            </w:pPr>
            <w:r w:rsidRPr="00BE63DE">
              <w:rPr>
                <w:rFonts w:ascii="Times New Roman" w:hAnsi="Times New Roman"/>
                <w:b/>
                <w:bCs/>
                <w:i/>
              </w:rPr>
              <w:t>Пневмосистема</w:t>
            </w:r>
          </w:p>
        </w:tc>
        <w:tc>
          <w:tcPr>
            <w:tcW w:w="7796" w:type="dxa"/>
            <w:gridSpan w:val="4"/>
            <w:shd w:val="clear" w:color="auto" w:fill="auto"/>
          </w:tcPr>
          <w:p w14:paraId="3576D8E6"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 xml:space="preserve">Пневмосистема повинна забезпечувати функціонування електропневмоприводу системи дистанційного керування зчепленням та деякими засувками водопінних комунікацій. </w:t>
            </w:r>
          </w:p>
          <w:p w14:paraId="2B6BC559"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 xml:space="preserve">Відбір стисненого повітря повинен виконуватися </w:t>
            </w:r>
            <w:r w:rsidRPr="00BE63DE">
              <w:rPr>
                <w:rFonts w:ascii="Times New Roman" w:hAnsi="Times New Roman"/>
                <w:bCs/>
              </w:rPr>
              <w:t>згідно рекомендацій підприємства-виробника шасі автомобіля.</w:t>
            </w:r>
          </w:p>
          <w:p w14:paraId="607EC058"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Система пневмоприводу повинна мати пристрій підготовки повітря і фільтр-регулятор з системою електропневмоклапанів</w:t>
            </w:r>
          </w:p>
        </w:tc>
      </w:tr>
      <w:tr w:rsidR="00BE63DE" w:rsidRPr="00BE63DE" w14:paraId="2108B434" w14:textId="77777777" w:rsidTr="00BE63DE">
        <w:tc>
          <w:tcPr>
            <w:tcW w:w="2411" w:type="dxa"/>
            <w:shd w:val="clear" w:color="auto" w:fill="auto"/>
          </w:tcPr>
          <w:p w14:paraId="6CC5279F" w14:textId="77777777" w:rsidR="00BE63DE" w:rsidRPr="00BE63DE" w:rsidRDefault="00BE63DE" w:rsidP="006858E7">
            <w:pPr>
              <w:spacing w:line="240" w:lineRule="auto"/>
              <w:contextualSpacing/>
              <w:rPr>
                <w:rFonts w:ascii="Times New Roman" w:hAnsi="Times New Roman"/>
                <w:i/>
                <w:iCs/>
              </w:rPr>
            </w:pPr>
            <w:r w:rsidRPr="00BE63DE">
              <w:rPr>
                <w:rFonts w:ascii="Times New Roman" w:hAnsi="Times New Roman"/>
                <w:b/>
                <w:bCs/>
                <w:i/>
                <w:iCs/>
              </w:rPr>
              <w:t>Фарбування, кольорографічна схема, розпізнавальні знаки, написи</w:t>
            </w:r>
          </w:p>
        </w:tc>
        <w:tc>
          <w:tcPr>
            <w:tcW w:w="7796" w:type="dxa"/>
            <w:gridSpan w:val="4"/>
            <w:shd w:val="clear" w:color="auto" w:fill="auto"/>
          </w:tcPr>
          <w:p w14:paraId="628DEF61" w14:textId="77777777" w:rsidR="00BE63DE" w:rsidRPr="00BE63DE" w:rsidRDefault="00BE63DE" w:rsidP="006858E7">
            <w:pPr>
              <w:pStyle w:val="a8"/>
              <w:contextualSpacing/>
              <w:rPr>
                <w:rFonts w:ascii="Times New Roman" w:hAnsi="Times New Roman"/>
              </w:rPr>
            </w:pPr>
            <w:r w:rsidRPr="00BE63DE">
              <w:rPr>
                <w:rFonts w:ascii="Times New Roman" w:hAnsi="Times New Roman"/>
              </w:rPr>
              <w:t>Пофарбування та нанесення світло повертаючих елементів мають бути виконані відповідно до ДСТУ 3849:2018 «Дорожній транспорт. Кольорографічні схеми, розпізнавальні знаки, написи та спеціальні сигнали оперативних, спеціалізованих та спеціальних транспортних засобів. Загальні вимоги» для пожежно-рятувальних автомобілів та з урахуванням наступного:</w:t>
            </w:r>
          </w:p>
          <w:p w14:paraId="7A253660" w14:textId="77777777" w:rsidR="00BE63DE" w:rsidRPr="00BE63DE" w:rsidRDefault="00BE63DE" w:rsidP="006858E7">
            <w:pPr>
              <w:pStyle w:val="a8"/>
              <w:contextualSpacing/>
              <w:rPr>
                <w:rFonts w:ascii="Times New Roman" w:hAnsi="Times New Roman"/>
              </w:rPr>
            </w:pPr>
            <w:r w:rsidRPr="00BE63DE">
              <w:rPr>
                <w:rFonts w:ascii="Times New Roman" w:hAnsi="Times New Roman"/>
              </w:rPr>
              <w:lastRenderedPageBreak/>
              <w:t xml:space="preserve">- </w:t>
            </w:r>
            <w:r w:rsidRPr="00BE63DE">
              <w:rPr>
                <w:rFonts w:ascii="Times New Roman" w:hAnsi="Times New Roman"/>
                <w:bCs/>
              </w:rPr>
              <w:t>пожежно-рятувальний автомобіль</w:t>
            </w:r>
            <w:r w:rsidRPr="00BE63DE">
              <w:rPr>
                <w:rFonts w:ascii="Times New Roman" w:hAnsi="Times New Roman"/>
              </w:rPr>
              <w:t xml:space="preserve"> пофарбовано в загальний червоний </w:t>
            </w:r>
            <w:r w:rsidRPr="00BE63DE">
              <w:rPr>
                <w:rFonts w:ascii="Times New Roman" w:hAnsi="Times New Roman"/>
                <w:lang w:val="en-US"/>
              </w:rPr>
              <w:t>RAL</w:t>
            </w:r>
            <w:r w:rsidRPr="00BE63DE">
              <w:rPr>
                <w:rFonts w:ascii="Times New Roman" w:hAnsi="Times New Roman"/>
              </w:rPr>
              <w:t xml:space="preserve"> 3000 або білий </w:t>
            </w:r>
            <w:r w:rsidRPr="00BE63DE">
              <w:rPr>
                <w:rFonts w:ascii="Times New Roman" w:hAnsi="Times New Roman"/>
                <w:lang w:val="en-US"/>
              </w:rPr>
              <w:t>RAL</w:t>
            </w:r>
            <w:r w:rsidRPr="00BE63DE">
              <w:rPr>
                <w:rFonts w:ascii="Times New Roman" w:hAnsi="Times New Roman"/>
              </w:rPr>
              <w:t xml:space="preserve"> 9016 колір (узгоджується із замовником додатково);</w:t>
            </w:r>
          </w:p>
          <w:p w14:paraId="00A3EE6D" w14:textId="77777777" w:rsidR="00BE63DE" w:rsidRPr="00BE63DE" w:rsidRDefault="00BE63DE" w:rsidP="006858E7">
            <w:pPr>
              <w:pStyle w:val="a8"/>
              <w:contextualSpacing/>
              <w:rPr>
                <w:rFonts w:ascii="Times New Roman" w:hAnsi="Times New Roman"/>
              </w:rPr>
            </w:pPr>
            <w:r w:rsidRPr="00BE63DE">
              <w:rPr>
                <w:rFonts w:ascii="Times New Roman" w:hAnsi="Times New Roman"/>
              </w:rPr>
              <w:t>- всі нанесені елементи виконані клейкою стрічкою з світло повертальним покриттям (схема нанесення світло повертаючих елементів узгоджується із замовником додатково);</w:t>
            </w:r>
          </w:p>
          <w:p w14:paraId="2BFE6E4A"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 xml:space="preserve">- на бічні та задню поверхні </w:t>
            </w:r>
            <w:r w:rsidRPr="00BE63DE">
              <w:rPr>
                <w:rFonts w:ascii="Times New Roman" w:hAnsi="Times New Roman"/>
                <w:bCs/>
              </w:rPr>
              <w:t>пожежно-рятувального автомобіля</w:t>
            </w:r>
            <w:r w:rsidRPr="00BE63DE">
              <w:rPr>
                <w:rFonts w:ascii="Times New Roman" w:hAnsi="Times New Roman"/>
              </w:rPr>
              <w:t xml:space="preserve"> нанесено світловідбиваюче маркування згідно </w:t>
            </w:r>
            <w:r w:rsidRPr="00BE63DE">
              <w:rPr>
                <w:rFonts w:ascii="Times New Roman" w:eastAsia="Arial-BoldMT" w:hAnsi="Times New Roman"/>
                <w:bCs/>
                <w:lang w:val="ru-RU" w:eastAsia="ru-RU"/>
              </w:rPr>
              <w:t>Правил ЕЭК ООН № 104 (00) «</w:t>
            </w:r>
            <w:r w:rsidRPr="00BE63DE">
              <w:rPr>
                <w:rFonts w:ascii="Times New Roman" w:eastAsia="Arial-BoldMT" w:hAnsi="Times New Roman"/>
                <w:lang w:val="ru-RU" w:eastAsia="ru-RU"/>
              </w:rPr>
              <w:t xml:space="preserve">Единообразные предписания, касающиеся официального утверждения светоотражающей маркировки для транспортных средств большой длины и грузоподъемности». </w:t>
            </w:r>
          </w:p>
          <w:p w14:paraId="5AD9EA8B"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 xml:space="preserve">Зовнішні поверхні </w:t>
            </w:r>
            <w:r w:rsidRPr="00BE63DE">
              <w:rPr>
                <w:rFonts w:ascii="Times New Roman" w:hAnsi="Times New Roman"/>
                <w:bCs/>
              </w:rPr>
              <w:t>пожежно-рятувального автомобіля</w:t>
            </w:r>
            <w:r w:rsidRPr="00BE63DE">
              <w:rPr>
                <w:rFonts w:ascii="Times New Roman" w:hAnsi="Times New Roman"/>
              </w:rPr>
              <w:t xml:space="preserve"> (окрім гуми, скла і поверхонь з декоративними металевими покриттями і елементів підніжок, драбин, тощо з нержавіючої сталі чи алюмінієвого сплаву) повинні мати захисні лакофарбові покриття за ДСТУ ISO 12944-5:2020 «Фарби та лаки. Захист від корозії сталевих конструкцій захисними лакофарбовими системами. Частина 5. Захисні лакофарбові системи (ISO 12944-5:2019, IDT)», з підготовкою поверхонь під фарбування за ДСТУ ISO 12944-4:2019 «Фарби та лаки. Захист від корозії сталевих конструкцій захисними лакофарбовими системами. Частина 4. Типи поверхні та її готування (ISO 12944-4:2017, IDT)». </w:t>
            </w:r>
          </w:p>
          <w:p w14:paraId="7507BDC8"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Нижні поверхні кузовів, кабіни, відсіків, підніжок, елементів трансмісії, ходової частини (окрім гуми, пластику, скла і поверхонь з декоративними металевими покриттями і елементів підніжок, драбин, тощо з нержавіючої сталі чи алюмінієвого сплаву) повинні мати захисні лакофарбові покриття за ДСТУ ISO 12944-5:2020 «Фарби та лаки. Захист від корозії сталевих конструкцій захисними лакофарбовими системами. Частина 5. Захисні лакофарбові системи (ISO 12944-5:2019, IDT)», з підготовкою поверхонь під фарбування за ДСТУ ISO 12944-4:2019 «Фарби та лаки. Захист від корозії сталевих конструкцій захисними лакофарбовими системами. Частина 4. Типи поверхні та її готування (ISO 12944-4:2017, IDT)».</w:t>
            </w:r>
          </w:p>
          <w:p w14:paraId="45089DBD"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Внутрішні поверхні кабіни, салону (окрім гуми, пластику, скла і поверхонь з декоративними металевими покриттями) повинні мати захисні лакофарбові покриття за ДСТУ ISO 12944-5:2020 «Фарби та лаки. Захист від корозії сталевих конструкцій захисними лакофарбовими системами. Частина 5. Захисні лакофарбові системи (ISO 12944-5:2019, IDT)», з підготовкою поверхонь під фарбування за ДСТУ ISO 12944-4:2019 «Фарби та лаки. Захист від корозії сталевих конструкцій захисними лакофарбовими системами. Частина 4. Типи поверхні та її готування (ISO 12944-4:2017, IDT)».</w:t>
            </w:r>
          </w:p>
          <w:p w14:paraId="76982DB4" w14:textId="77777777" w:rsidR="00BE63DE" w:rsidRPr="00BE63DE" w:rsidRDefault="00BE63DE" w:rsidP="006858E7">
            <w:pPr>
              <w:spacing w:line="240" w:lineRule="auto"/>
              <w:ind w:right="57"/>
              <w:contextualSpacing/>
              <w:rPr>
                <w:rFonts w:ascii="Times New Roman" w:hAnsi="Times New Roman"/>
              </w:rPr>
            </w:pPr>
            <w:r w:rsidRPr="00BE63DE">
              <w:rPr>
                <w:rFonts w:ascii="Times New Roman" w:hAnsi="Times New Roman"/>
              </w:rPr>
              <w:t>Внутрішні поверхні кузовів, підніжок, відсіків для устаткування та пожежного насосу, підрамник (окрім деталей з алюмінієвих сплавів, гуми, пластику, скла і поверхонь з декоративними металевими покриттями) повинні мати захисні лакофарбові покриття за ДСТУ ISO 12944-5:2020 «Фарби та лаки. Захист від корозії сталевих конструкцій захисними лакофарбовими системами. Частина 5. Захисні лакофарбові системи (ISO 12944-5:2019, IDT)», з підготовкою поверхонь під фарбування за ДСТУ ISO 12944-4:2019 «Фарби та лаки. Захист від корозії сталевих конструкцій захисними лакофарбовими системами. Частина 4. Типи поверхні та її готування (ISO 12944-4:2017, IDT)».</w:t>
            </w:r>
          </w:p>
          <w:p w14:paraId="471E4E9F"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Зовнішні та внутрішні шви клейових з'єднань повинні бити оброблені кузовним герметиком.</w:t>
            </w:r>
          </w:p>
          <w:p w14:paraId="70BB09E4" w14:textId="77777777" w:rsidR="00BE63DE" w:rsidRPr="00BE63DE" w:rsidRDefault="00BE63DE" w:rsidP="006858E7">
            <w:pPr>
              <w:spacing w:line="240" w:lineRule="auto"/>
              <w:contextualSpacing/>
              <w:rPr>
                <w:rFonts w:ascii="Times New Roman" w:hAnsi="Times New Roman"/>
                <w:lang w:eastAsia="ru-RU"/>
              </w:rPr>
            </w:pPr>
            <w:r w:rsidRPr="00BE63DE">
              <w:rPr>
                <w:rFonts w:ascii="Times New Roman" w:hAnsi="Times New Roman"/>
                <w:lang w:eastAsia="ru-RU"/>
              </w:rPr>
              <w:t xml:space="preserve">Поручні для підйому на надбудову </w:t>
            </w:r>
            <w:r w:rsidRPr="00BE63DE">
              <w:rPr>
                <w:rFonts w:ascii="Times New Roman" w:hAnsi="Times New Roman"/>
              </w:rPr>
              <w:t xml:space="preserve">повинні бити </w:t>
            </w:r>
            <w:r w:rsidRPr="00BE63DE">
              <w:rPr>
                <w:rFonts w:ascii="Times New Roman" w:hAnsi="Times New Roman"/>
                <w:lang w:eastAsia="ru-RU"/>
              </w:rPr>
              <w:t>покриті порошковою емаллю жовтого кольору.</w:t>
            </w:r>
          </w:p>
          <w:p w14:paraId="527771C1" w14:textId="77777777" w:rsidR="00BE63DE" w:rsidRPr="00BE63DE" w:rsidRDefault="00BE63DE" w:rsidP="006858E7">
            <w:pPr>
              <w:spacing w:line="240" w:lineRule="auto"/>
              <w:contextualSpacing/>
              <w:rPr>
                <w:rFonts w:ascii="Times New Roman" w:hAnsi="Times New Roman"/>
                <w:lang w:eastAsia="ru-RU"/>
              </w:rPr>
            </w:pPr>
            <w:r w:rsidRPr="00BE63DE">
              <w:rPr>
                <w:rFonts w:ascii="Times New Roman" w:hAnsi="Times New Roman"/>
                <w:lang w:eastAsia="ru-RU"/>
              </w:rPr>
              <w:t xml:space="preserve">Конструкція транспортного засобу та конструкційні матеріали, з яких його виготовлено, </w:t>
            </w:r>
            <w:r w:rsidRPr="00BE63DE">
              <w:rPr>
                <w:rFonts w:ascii="Times New Roman" w:hAnsi="Times New Roman"/>
              </w:rPr>
              <w:t xml:space="preserve">повинні </w:t>
            </w:r>
            <w:r w:rsidRPr="00BE63DE">
              <w:rPr>
                <w:rFonts w:ascii="Times New Roman" w:hAnsi="Times New Roman"/>
                <w:lang w:eastAsia="ru-RU"/>
              </w:rPr>
              <w:t>забезпечувати захист транспортного засобу від корозії.</w:t>
            </w:r>
          </w:p>
          <w:p w14:paraId="4B53D1C1" w14:textId="77777777" w:rsidR="00BE63DE" w:rsidRPr="00BE63DE" w:rsidRDefault="00BE63DE" w:rsidP="006858E7">
            <w:pPr>
              <w:spacing w:line="240" w:lineRule="auto"/>
              <w:contextualSpacing/>
              <w:rPr>
                <w:rFonts w:ascii="Times New Roman" w:hAnsi="Times New Roman"/>
                <w:lang w:eastAsia="ru-RU"/>
              </w:rPr>
            </w:pPr>
            <w:r w:rsidRPr="00BE63DE">
              <w:rPr>
                <w:rFonts w:ascii="Times New Roman" w:hAnsi="Times New Roman"/>
                <w:lang w:eastAsia="ru-RU"/>
              </w:rPr>
              <w:t>Конструкція повинна передбачати захист конструкційних елементів і проміжків між ними від накопичення води, бруду і корозійних речовин.</w:t>
            </w:r>
          </w:p>
          <w:p w14:paraId="69A2AE61"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Внутрішні поверхні пустотілих профілів, які виготовлено з матеріалів, чутливих до корозії, повинні бути оброблені антикорозійним матеріалом. Усі отвори у пустотілих профілях повинні зроблені до оброблення їх внутрішньої та зовнішньої поверхні</w:t>
            </w:r>
          </w:p>
        </w:tc>
      </w:tr>
      <w:tr w:rsidR="00BE63DE" w:rsidRPr="00BE63DE" w14:paraId="78554264" w14:textId="77777777" w:rsidTr="00BE63DE">
        <w:tc>
          <w:tcPr>
            <w:tcW w:w="2411" w:type="dxa"/>
            <w:shd w:val="clear" w:color="auto" w:fill="auto"/>
          </w:tcPr>
          <w:p w14:paraId="65F5F71F" w14:textId="77777777" w:rsidR="00BE63DE" w:rsidRPr="00BE63DE" w:rsidRDefault="00BE63DE" w:rsidP="006858E7">
            <w:pPr>
              <w:spacing w:line="240" w:lineRule="auto"/>
              <w:contextualSpacing/>
              <w:rPr>
                <w:rFonts w:ascii="Times New Roman" w:hAnsi="Times New Roman"/>
                <w:b/>
                <w:bCs/>
                <w:i/>
              </w:rPr>
            </w:pPr>
            <w:r w:rsidRPr="00BE63DE">
              <w:rPr>
                <w:rFonts w:ascii="Times New Roman" w:hAnsi="Times New Roman"/>
                <w:b/>
                <w:bCs/>
                <w:i/>
              </w:rPr>
              <w:lastRenderedPageBreak/>
              <w:t>Кліматичне виконання</w:t>
            </w:r>
          </w:p>
        </w:tc>
        <w:tc>
          <w:tcPr>
            <w:tcW w:w="7796" w:type="dxa"/>
            <w:gridSpan w:val="4"/>
            <w:shd w:val="clear" w:color="auto" w:fill="auto"/>
          </w:tcPr>
          <w:p w14:paraId="28163E00"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bCs/>
              </w:rPr>
              <w:t>Пожежно-рятувальний автомобіль</w:t>
            </w:r>
            <w:r w:rsidRPr="00BE63DE">
              <w:rPr>
                <w:rFonts w:ascii="Times New Roman" w:hAnsi="Times New Roman"/>
              </w:rPr>
              <w:t xml:space="preserve"> має бути розрахований для роботи на відкритому повітрі в помірних кліматичних районах за температури навколишнього середовища від 253 К до 313 К (від мінус 20 °С до 40 °С), з розміщенням в період очікування в приміщенні з температурою повітря не нижче ніж 278 К (5 °С)</w:t>
            </w:r>
          </w:p>
        </w:tc>
      </w:tr>
      <w:tr w:rsidR="00BE63DE" w:rsidRPr="00BE63DE" w14:paraId="3F632CCA" w14:textId="77777777" w:rsidTr="00BE63DE">
        <w:tc>
          <w:tcPr>
            <w:tcW w:w="2411" w:type="dxa"/>
            <w:shd w:val="clear" w:color="auto" w:fill="auto"/>
          </w:tcPr>
          <w:p w14:paraId="79E0DF99" w14:textId="77777777" w:rsidR="00BE63DE" w:rsidRPr="00BE63DE" w:rsidRDefault="00BE63DE" w:rsidP="006858E7">
            <w:pPr>
              <w:spacing w:line="240" w:lineRule="auto"/>
              <w:contextualSpacing/>
              <w:rPr>
                <w:rFonts w:ascii="Times New Roman" w:hAnsi="Times New Roman"/>
                <w:b/>
                <w:bCs/>
                <w:i/>
              </w:rPr>
            </w:pPr>
            <w:r w:rsidRPr="00BE63DE">
              <w:rPr>
                <w:rFonts w:ascii="Times New Roman" w:hAnsi="Times New Roman"/>
                <w:b/>
                <w:bCs/>
                <w:i/>
              </w:rPr>
              <w:t>Гарантійні терміни</w:t>
            </w:r>
          </w:p>
        </w:tc>
        <w:tc>
          <w:tcPr>
            <w:tcW w:w="7796" w:type="dxa"/>
            <w:gridSpan w:val="4"/>
            <w:shd w:val="clear" w:color="auto" w:fill="auto"/>
          </w:tcPr>
          <w:p w14:paraId="42EEF8BA"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 xml:space="preserve">Гарантійний термін експлуатації </w:t>
            </w:r>
            <w:r w:rsidRPr="00BE63DE">
              <w:rPr>
                <w:rFonts w:ascii="Times New Roman" w:hAnsi="Times New Roman"/>
                <w:bCs/>
              </w:rPr>
              <w:t>пожежно-рятувального автомобіля</w:t>
            </w:r>
            <w:r w:rsidRPr="00BE63DE">
              <w:rPr>
                <w:rFonts w:ascii="Times New Roman" w:hAnsi="Times New Roman"/>
              </w:rPr>
              <w:t xml:space="preserve"> – не менше 12 місяців.</w:t>
            </w:r>
          </w:p>
          <w:p w14:paraId="64C8D30E"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Гарантійний термін експлуатації пожежного насосу не менше  –  12 місяців.</w:t>
            </w:r>
          </w:p>
          <w:p w14:paraId="0755B7FA"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Гарантійний термін експлуатації цистерни для води не менше  – 5 років.</w:t>
            </w:r>
          </w:p>
          <w:p w14:paraId="7E7F96E8"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 xml:space="preserve">Гарантійні терміни діють </w:t>
            </w:r>
            <w:r w:rsidRPr="00BE63DE">
              <w:rPr>
                <w:rFonts w:ascii="Times New Roman" w:eastAsia="Symbol" w:hAnsi="Times New Roman"/>
              </w:rPr>
              <w:t>за умови дотримання правил зберігання, транспортування та експлуатування, викладених в експлуатаційній  документації.</w:t>
            </w:r>
          </w:p>
          <w:p w14:paraId="7FCD3F1C"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 xml:space="preserve">Термін експлуатації </w:t>
            </w:r>
            <w:r w:rsidRPr="00BE63DE">
              <w:rPr>
                <w:rFonts w:ascii="Times New Roman" w:hAnsi="Times New Roman"/>
                <w:bCs/>
              </w:rPr>
              <w:t>пожежно-рятувального автомобіля</w:t>
            </w:r>
            <w:r w:rsidRPr="00BE63DE">
              <w:rPr>
                <w:rFonts w:ascii="Times New Roman" w:hAnsi="Times New Roman"/>
              </w:rPr>
              <w:t xml:space="preserve"> – не менше ніж 10 років.</w:t>
            </w:r>
          </w:p>
          <w:p w14:paraId="7FFB06AF"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Гарантійні терміни на комплектуючі вироби-згідно нормативним документам на їх виготовлення.</w:t>
            </w:r>
          </w:p>
          <w:p w14:paraId="5C3C6EF8" w14:textId="77777777" w:rsidR="00BE63DE" w:rsidRPr="00BE63DE" w:rsidRDefault="00BE63DE" w:rsidP="006858E7">
            <w:pPr>
              <w:tabs>
                <w:tab w:val="left" w:pos="1065"/>
              </w:tabs>
              <w:spacing w:line="240" w:lineRule="auto"/>
              <w:contextualSpacing/>
              <w:rPr>
                <w:rFonts w:ascii="Times New Roman" w:hAnsi="Times New Roman"/>
              </w:rPr>
            </w:pPr>
            <w:r w:rsidRPr="00BE63DE">
              <w:rPr>
                <w:rFonts w:ascii="Times New Roman" w:hAnsi="Times New Roman"/>
              </w:rPr>
              <w:t>У межах гарантійного терміну експлуатації підприємство зобов'язується безоплатно усувати всі виявлені недоліки за умови дотримання споживачем правил, викладених в настанові щодо експлуатування.</w:t>
            </w:r>
          </w:p>
          <w:p w14:paraId="157A02A1" w14:textId="77777777" w:rsidR="00BE63DE" w:rsidRPr="00BE63DE" w:rsidRDefault="00BE63DE" w:rsidP="006858E7">
            <w:pPr>
              <w:tabs>
                <w:tab w:val="left" w:pos="1065"/>
              </w:tabs>
              <w:spacing w:line="240" w:lineRule="auto"/>
              <w:contextualSpacing/>
              <w:rPr>
                <w:rFonts w:ascii="Times New Roman" w:hAnsi="Times New Roman"/>
              </w:rPr>
            </w:pPr>
            <w:r w:rsidRPr="00BE63DE">
              <w:rPr>
                <w:rFonts w:ascii="Times New Roman" w:hAnsi="Times New Roman"/>
              </w:rPr>
              <w:t xml:space="preserve">В разі внесення споживачем змін в конструкцію </w:t>
            </w:r>
            <w:r w:rsidRPr="00BE63DE">
              <w:rPr>
                <w:rFonts w:ascii="Times New Roman" w:hAnsi="Times New Roman"/>
                <w:bCs/>
              </w:rPr>
              <w:t>пожежно-рятувального автомобіля</w:t>
            </w:r>
            <w:r w:rsidRPr="00BE63DE">
              <w:rPr>
                <w:rFonts w:ascii="Times New Roman" w:hAnsi="Times New Roman"/>
              </w:rPr>
              <w:t>, без погодження з постачальником, гарантії знімаються.</w:t>
            </w:r>
          </w:p>
          <w:p w14:paraId="04C38880" w14:textId="77777777" w:rsidR="00BE63DE" w:rsidRPr="00BE63DE" w:rsidRDefault="00BE63DE" w:rsidP="006858E7">
            <w:pPr>
              <w:tabs>
                <w:tab w:val="left" w:pos="1065"/>
              </w:tabs>
              <w:spacing w:line="240" w:lineRule="auto"/>
              <w:contextualSpacing/>
              <w:rPr>
                <w:rFonts w:ascii="Times New Roman" w:hAnsi="Times New Roman"/>
              </w:rPr>
            </w:pPr>
            <w:r w:rsidRPr="00BE63DE">
              <w:rPr>
                <w:rFonts w:ascii="Times New Roman" w:hAnsi="Times New Roman"/>
              </w:rPr>
              <w:t xml:space="preserve">Виробник не несе відповідальності за недоліки (дефекти), виявлені в межах гарантійного терміну, якщо вони виникли внаслідок природного зношення </w:t>
            </w:r>
            <w:r w:rsidRPr="00BE63DE">
              <w:rPr>
                <w:rFonts w:ascii="Times New Roman" w:hAnsi="Times New Roman"/>
                <w:bCs/>
              </w:rPr>
              <w:t>пожежно-рятувального автомобіля</w:t>
            </w:r>
            <w:r w:rsidRPr="00BE63DE">
              <w:rPr>
                <w:rFonts w:ascii="Times New Roman" w:hAnsi="Times New Roman"/>
              </w:rPr>
              <w:t xml:space="preserve"> або його частин, неправильного експлуатування або недотримання інструкцій щодо експлуатування, ремонту </w:t>
            </w:r>
            <w:r w:rsidRPr="00BE63DE">
              <w:rPr>
                <w:rFonts w:ascii="Times New Roman" w:hAnsi="Times New Roman"/>
                <w:bCs/>
              </w:rPr>
              <w:t>пожежно-рятувального автомобіля</w:t>
            </w:r>
            <w:r w:rsidRPr="00BE63DE">
              <w:rPr>
                <w:rFonts w:ascii="Times New Roman" w:hAnsi="Times New Roman"/>
              </w:rPr>
              <w:t xml:space="preserve"> або його частин, проведених самим замовником (споживачем) або долучених ним третіх осіб без письмової згоди виробника.</w:t>
            </w:r>
          </w:p>
          <w:p w14:paraId="5C5837D7" w14:textId="77777777" w:rsidR="00BE63DE" w:rsidRPr="00BE63DE" w:rsidRDefault="00BE63DE" w:rsidP="006858E7">
            <w:pPr>
              <w:spacing w:line="240" w:lineRule="auto"/>
              <w:contextualSpacing/>
              <w:rPr>
                <w:rFonts w:ascii="Times New Roman" w:hAnsi="Times New Roman"/>
              </w:rPr>
            </w:pPr>
            <w:r w:rsidRPr="00BE63DE">
              <w:rPr>
                <w:rFonts w:ascii="Times New Roman" w:hAnsi="Times New Roman"/>
              </w:rPr>
              <w:t xml:space="preserve">Гарантії якості </w:t>
            </w:r>
            <w:r w:rsidRPr="00BE63DE">
              <w:rPr>
                <w:rFonts w:ascii="Times New Roman" w:hAnsi="Times New Roman"/>
                <w:bCs/>
              </w:rPr>
              <w:t>пожежно-рятувального автомобіля</w:t>
            </w:r>
            <w:r w:rsidRPr="00BE63DE">
              <w:rPr>
                <w:rFonts w:ascii="Times New Roman" w:hAnsi="Times New Roman"/>
              </w:rPr>
              <w:t xml:space="preserve"> не розповсюджуються на наступні деталі: лампи розжарювання, запобіжники плавкі, паливні фільтри обігрівачів</w:t>
            </w:r>
          </w:p>
        </w:tc>
      </w:tr>
      <w:tr w:rsidR="00BE63DE" w:rsidRPr="00BE63DE" w14:paraId="180321D4" w14:textId="77777777" w:rsidTr="00BE63DE">
        <w:tc>
          <w:tcPr>
            <w:tcW w:w="2411" w:type="dxa"/>
            <w:shd w:val="clear" w:color="auto" w:fill="auto"/>
          </w:tcPr>
          <w:p w14:paraId="5ABA1A9F" w14:textId="77777777" w:rsidR="00BE63DE" w:rsidRPr="00BE63DE" w:rsidRDefault="00BE63DE" w:rsidP="006858E7">
            <w:pPr>
              <w:spacing w:line="240" w:lineRule="auto"/>
              <w:contextualSpacing/>
              <w:rPr>
                <w:rFonts w:ascii="Times New Roman" w:hAnsi="Times New Roman"/>
                <w:b/>
                <w:bCs/>
                <w:i/>
                <w:iCs/>
                <w:color w:val="FF0000"/>
              </w:rPr>
            </w:pPr>
            <w:r w:rsidRPr="00BE63DE">
              <w:rPr>
                <w:rFonts w:ascii="Times New Roman" w:hAnsi="Times New Roman"/>
                <w:b/>
                <w:bCs/>
                <w:i/>
                <w:iCs/>
              </w:rPr>
              <w:t>Документація по факту постачання</w:t>
            </w:r>
          </w:p>
        </w:tc>
        <w:tc>
          <w:tcPr>
            <w:tcW w:w="7796" w:type="dxa"/>
            <w:gridSpan w:val="4"/>
            <w:shd w:val="clear" w:color="auto" w:fill="auto"/>
          </w:tcPr>
          <w:p w14:paraId="309C2C6A"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По факту поставки товару Постачальник разом з кожним </w:t>
            </w:r>
            <w:r w:rsidRPr="00BE63DE">
              <w:rPr>
                <w:rFonts w:ascii="Times New Roman" w:hAnsi="Times New Roman"/>
                <w:bCs/>
              </w:rPr>
              <w:t>пожежно-рятувальним автомобілем</w:t>
            </w:r>
            <w:r w:rsidRPr="00BE63DE">
              <w:rPr>
                <w:rFonts w:ascii="Times New Roman" w:hAnsi="Times New Roman"/>
              </w:rPr>
              <w:t xml:space="preserve"> надає:</w:t>
            </w:r>
          </w:p>
          <w:p w14:paraId="7260B280"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настанову щодо експлуатування; </w:t>
            </w:r>
          </w:p>
          <w:p w14:paraId="02ACCA18"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формуляр; </w:t>
            </w:r>
          </w:p>
          <w:p w14:paraId="39D1BC48" w14:textId="77777777" w:rsidR="00BE63DE" w:rsidRPr="00BE63DE" w:rsidRDefault="00BE63DE" w:rsidP="006858E7">
            <w:pPr>
              <w:pStyle w:val="a8"/>
              <w:contextualSpacing/>
              <w:rPr>
                <w:rFonts w:ascii="Times New Roman" w:hAnsi="Times New Roman"/>
              </w:rPr>
            </w:pPr>
            <w:r w:rsidRPr="00BE63DE">
              <w:rPr>
                <w:rFonts w:ascii="Times New Roman" w:hAnsi="Times New Roman"/>
              </w:rPr>
              <w:t>- сервісну книжку на шасі автомобіля;</w:t>
            </w:r>
          </w:p>
          <w:p w14:paraId="3E30ED87"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паспорта та гарантії на все обладнання та оснащення, що входить в комплектацію, (як мовою оригіналу так і українською мовою); </w:t>
            </w:r>
          </w:p>
          <w:p w14:paraId="76151694" w14:textId="77777777" w:rsidR="00BE63DE" w:rsidRPr="00BE63DE" w:rsidRDefault="00BE63DE" w:rsidP="006858E7">
            <w:pPr>
              <w:pStyle w:val="a8"/>
              <w:contextualSpacing/>
              <w:rPr>
                <w:rFonts w:ascii="Times New Roman" w:hAnsi="Times New Roman"/>
              </w:rPr>
            </w:pPr>
            <w:r w:rsidRPr="00BE63DE">
              <w:rPr>
                <w:rFonts w:ascii="Times New Roman" w:hAnsi="Times New Roman"/>
              </w:rPr>
              <w:t xml:space="preserve">- норми витрат палива </w:t>
            </w:r>
            <w:proofErr w:type="gramStart"/>
            <w:r w:rsidRPr="00BE63DE">
              <w:rPr>
                <w:rFonts w:ascii="Times New Roman" w:hAnsi="Times New Roman"/>
              </w:rPr>
              <w:t>на роботу</w:t>
            </w:r>
            <w:proofErr w:type="gramEnd"/>
            <w:r w:rsidRPr="00BE63DE">
              <w:rPr>
                <w:rFonts w:ascii="Times New Roman" w:hAnsi="Times New Roman"/>
              </w:rPr>
              <w:t xml:space="preserve"> із спецагрегатами (пожежним насосом), розроблені виробником;</w:t>
            </w:r>
          </w:p>
          <w:p w14:paraId="221010FF" w14:textId="77777777" w:rsidR="00BE63DE" w:rsidRPr="00BE63DE" w:rsidRDefault="00BE63DE" w:rsidP="006858E7">
            <w:pPr>
              <w:pStyle w:val="a8"/>
              <w:contextualSpacing/>
              <w:rPr>
                <w:rFonts w:ascii="Times New Roman" w:hAnsi="Times New Roman"/>
              </w:rPr>
            </w:pPr>
            <w:r w:rsidRPr="00BE63DE">
              <w:rPr>
                <w:rFonts w:ascii="Times New Roman" w:hAnsi="Times New Roman"/>
              </w:rPr>
              <w:t>- свідоцтво про здійснення перед продажного огляду виробником шасі автомобіля;</w:t>
            </w:r>
          </w:p>
          <w:p w14:paraId="5D68C965" w14:textId="77777777" w:rsidR="00BE63DE" w:rsidRPr="00BE63DE" w:rsidRDefault="00BE63DE" w:rsidP="006858E7">
            <w:pPr>
              <w:pStyle w:val="a8"/>
              <w:contextualSpacing/>
              <w:rPr>
                <w:rFonts w:ascii="Times New Roman" w:hAnsi="Times New Roman"/>
              </w:rPr>
            </w:pPr>
            <w:r w:rsidRPr="00BE63DE">
              <w:rPr>
                <w:rFonts w:ascii="Times New Roman" w:hAnsi="Times New Roman"/>
              </w:rPr>
              <w:t>- всю необхідну документацію для реєстрації транспортного засобу в Сервісному центрі МВС України</w:t>
            </w:r>
          </w:p>
        </w:tc>
      </w:tr>
      <w:tr w:rsidR="00BE63DE" w:rsidRPr="00BE63DE" w14:paraId="58018AA6" w14:textId="77777777" w:rsidTr="00BE63DE">
        <w:tc>
          <w:tcPr>
            <w:tcW w:w="2411" w:type="dxa"/>
            <w:shd w:val="clear" w:color="auto" w:fill="auto"/>
          </w:tcPr>
          <w:p w14:paraId="4B357857" w14:textId="77777777" w:rsidR="00BE63DE" w:rsidRPr="00BE63DE" w:rsidRDefault="00BE63DE" w:rsidP="006858E7">
            <w:pPr>
              <w:spacing w:line="240" w:lineRule="auto"/>
              <w:contextualSpacing/>
              <w:rPr>
                <w:rFonts w:ascii="Times New Roman" w:hAnsi="Times New Roman"/>
                <w:b/>
                <w:bCs/>
                <w:i/>
                <w:iCs/>
              </w:rPr>
            </w:pPr>
            <w:r w:rsidRPr="00BE63DE">
              <w:rPr>
                <w:rFonts w:ascii="Times New Roman" w:eastAsia="Times New Roman" w:hAnsi="Times New Roman"/>
                <w:b/>
                <w:bCs/>
                <w:i/>
                <w:iCs/>
                <w:lang w:eastAsia="ru-RU"/>
              </w:rPr>
              <w:t>Заходи із захисту довкілля</w:t>
            </w:r>
          </w:p>
        </w:tc>
        <w:tc>
          <w:tcPr>
            <w:tcW w:w="7796" w:type="dxa"/>
            <w:gridSpan w:val="4"/>
            <w:shd w:val="clear" w:color="auto" w:fill="auto"/>
          </w:tcPr>
          <w:p w14:paraId="5D566F88" w14:textId="77777777" w:rsidR="00BE63DE" w:rsidRPr="00BE63DE" w:rsidRDefault="00BE63DE" w:rsidP="006858E7">
            <w:pPr>
              <w:pStyle w:val="a8"/>
              <w:contextualSpacing/>
              <w:rPr>
                <w:rFonts w:ascii="Times New Roman" w:hAnsi="Times New Roman"/>
              </w:rPr>
            </w:pPr>
            <w:r w:rsidRPr="00BE63DE">
              <w:rPr>
                <w:rFonts w:ascii="Times New Roman" w:eastAsia="Times New Roman" w:hAnsi="Times New Roman"/>
              </w:rPr>
              <w:t>Технічні, якісні характеристики пожежно-рятувального автомобіля повинні  передбачати застосування заходів із захисту довкілля</w:t>
            </w:r>
          </w:p>
        </w:tc>
      </w:tr>
    </w:tbl>
    <w:p w14:paraId="4E30DEC4" w14:textId="77777777" w:rsidR="00BE63DE" w:rsidRPr="00BE63DE" w:rsidRDefault="00BE63DE" w:rsidP="00BE63DE">
      <w:pPr>
        <w:contextualSpacing/>
        <w:rPr>
          <w:rFonts w:ascii="Times New Roman" w:eastAsia="MS Mincho" w:hAnsi="Times New Roman"/>
          <w:color w:val="FF0000"/>
          <w:lang w:eastAsia="ru-RU"/>
        </w:rPr>
      </w:pPr>
    </w:p>
    <w:p w14:paraId="43DEE496" w14:textId="77777777" w:rsidR="00BE63DE" w:rsidRPr="00BE63DE" w:rsidRDefault="00BE63DE" w:rsidP="00BE63DE">
      <w:pPr>
        <w:contextualSpacing/>
        <w:jc w:val="center"/>
        <w:rPr>
          <w:rFonts w:ascii="Times New Roman" w:hAnsi="Times New Roman"/>
          <w:b/>
        </w:rPr>
      </w:pPr>
      <w:r w:rsidRPr="00BE63DE">
        <w:rPr>
          <w:rFonts w:ascii="Times New Roman" w:hAnsi="Times New Roman"/>
          <w:b/>
        </w:rPr>
        <w:t>Додаткове обладнання (комплектація) найменування та кількість</w:t>
      </w:r>
    </w:p>
    <w:p w14:paraId="58F43119" w14:textId="77777777" w:rsidR="00BE63DE" w:rsidRPr="00BE63DE" w:rsidRDefault="00BE63DE" w:rsidP="00BE63DE">
      <w:pPr>
        <w:spacing w:line="240" w:lineRule="auto"/>
        <w:ind w:firstLine="709"/>
        <w:contextualSpacing/>
        <w:jc w:val="both"/>
        <w:rPr>
          <w:rFonts w:ascii="Times New Roman" w:hAnsi="Times New Roman"/>
        </w:rPr>
      </w:pPr>
    </w:p>
    <w:p w14:paraId="2B0C676C" w14:textId="77777777" w:rsidR="00BE63DE" w:rsidRPr="00BE63DE" w:rsidRDefault="00BE63DE" w:rsidP="00BE63DE">
      <w:pPr>
        <w:spacing w:line="240" w:lineRule="auto"/>
        <w:ind w:firstLine="709"/>
        <w:contextualSpacing/>
        <w:jc w:val="both"/>
        <w:rPr>
          <w:rFonts w:ascii="Times New Roman" w:hAnsi="Times New Roman"/>
        </w:rPr>
      </w:pPr>
    </w:p>
    <w:tbl>
      <w:tblPr>
        <w:tblW w:w="10191" w:type="dxa"/>
        <w:tblInd w:w="-279" w:type="dxa"/>
        <w:tblLayout w:type="fixed"/>
        <w:tblCellMar>
          <w:left w:w="0" w:type="dxa"/>
          <w:right w:w="0" w:type="dxa"/>
        </w:tblCellMar>
        <w:tblLook w:val="0000" w:firstRow="0" w:lastRow="0" w:firstColumn="0" w:lastColumn="0" w:noHBand="0" w:noVBand="0"/>
      </w:tblPr>
      <w:tblGrid>
        <w:gridCol w:w="7787"/>
        <w:gridCol w:w="1134"/>
        <w:gridCol w:w="1270"/>
      </w:tblGrid>
      <w:tr w:rsidR="00BE63DE" w:rsidRPr="00BE63DE" w14:paraId="2D14DA9F" w14:textId="77777777" w:rsidTr="00BE63DE">
        <w:trPr>
          <w:trHeight w:val="300"/>
        </w:trPr>
        <w:tc>
          <w:tcPr>
            <w:tcW w:w="7787" w:type="dxa"/>
            <w:tcBorders>
              <w:top w:val="single" w:sz="4" w:space="0" w:color="000000"/>
              <w:left w:val="single" w:sz="4" w:space="0" w:color="000000"/>
              <w:bottom w:val="single" w:sz="4" w:space="0" w:color="000000"/>
            </w:tcBorders>
            <w:shd w:val="clear" w:color="auto" w:fill="auto"/>
            <w:vAlign w:val="center"/>
          </w:tcPr>
          <w:p w14:paraId="15E85DD3" w14:textId="77777777" w:rsidR="00BE63DE" w:rsidRPr="00BE63DE" w:rsidRDefault="00BE63DE" w:rsidP="006858E7">
            <w:pPr>
              <w:keepNext/>
              <w:spacing w:line="240" w:lineRule="auto"/>
              <w:ind w:left="57" w:right="57"/>
              <w:contextualSpacing/>
              <w:jc w:val="center"/>
              <w:rPr>
                <w:rFonts w:ascii="Times New Roman" w:hAnsi="Times New Roman"/>
                <w:b/>
              </w:rPr>
            </w:pPr>
            <w:r w:rsidRPr="00BE63DE">
              <w:rPr>
                <w:rFonts w:ascii="Times New Roman" w:hAnsi="Times New Roman"/>
                <w:b/>
              </w:rPr>
              <w:t>Назва, параметри та характеристики</w:t>
            </w:r>
          </w:p>
        </w:tc>
        <w:tc>
          <w:tcPr>
            <w:tcW w:w="1134" w:type="dxa"/>
            <w:tcBorders>
              <w:top w:val="single" w:sz="4" w:space="0" w:color="000000"/>
              <w:left w:val="single" w:sz="4" w:space="0" w:color="000000"/>
              <w:bottom w:val="single" w:sz="4" w:space="0" w:color="000000"/>
            </w:tcBorders>
            <w:shd w:val="clear" w:color="auto" w:fill="auto"/>
            <w:vAlign w:val="center"/>
          </w:tcPr>
          <w:p w14:paraId="0E6414FD"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Одиниця</w:t>
            </w:r>
          </w:p>
          <w:p w14:paraId="3085DD44" w14:textId="77777777" w:rsidR="00BE63DE" w:rsidRPr="00BE63DE" w:rsidRDefault="00BE63DE" w:rsidP="006858E7">
            <w:pPr>
              <w:spacing w:line="240" w:lineRule="auto"/>
              <w:ind w:left="57" w:right="57"/>
              <w:contextualSpacing/>
              <w:jc w:val="center"/>
              <w:rPr>
                <w:rFonts w:ascii="Times New Roman" w:hAnsi="Times New Roman"/>
                <w:b/>
              </w:rPr>
            </w:pPr>
            <w:r w:rsidRPr="00BE63DE">
              <w:rPr>
                <w:rFonts w:ascii="Times New Roman" w:eastAsia="Arial Unicode MS" w:hAnsi="Times New Roman"/>
                <w:b/>
              </w:rPr>
              <w:t>виміру</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4BC1" w14:textId="77777777" w:rsidR="00BE63DE" w:rsidRPr="00BE63DE" w:rsidRDefault="00BE63DE" w:rsidP="006858E7">
            <w:pPr>
              <w:spacing w:line="240" w:lineRule="auto"/>
              <w:ind w:left="57" w:right="57"/>
              <w:contextualSpacing/>
              <w:jc w:val="center"/>
              <w:rPr>
                <w:rFonts w:ascii="Times New Roman" w:hAnsi="Times New Roman"/>
                <w:b/>
              </w:rPr>
            </w:pPr>
            <w:r w:rsidRPr="00BE63DE">
              <w:rPr>
                <w:rFonts w:ascii="Times New Roman" w:eastAsia="Arial Unicode MS" w:hAnsi="Times New Roman"/>
                <w:b/>
              </w:rPr>
              <w:t>Кількість</w:t>
            </w:r>
          </w:p>
        </w:tc>
      </w:tr>
      <w:tr w:rsidR="00BE63DE" w:rsidRPr="00BE63DE" w14:paraId="54A1E03A" w14:textId="77777777" w:rsidTr="00BE63DE">
        <w:trPr>
          <w:trHeight w:val="300"/>
        </w:trPr>
        <w:tc>
          <w:tcPr>
            <w:tcW w:w="10191" w:type="dxa"/>
            <w:gridSpan w:val="3"/>
            <w:tcBorders>
              <w:left w:val="single" w:sz="4" w:space="0" w:color="000000"/>
              <w:bottom w:val="single" w:sz="4" w:space="0" w:color="000000"/>
              <w:right w:val="single" w:sz="4" w:space="0" w:color="000000"/>
            </w:tcBorders>
            <w:shd w:val="clear" w:color="auto" w:fill="auto"/>
            <w:vAlign w:val="center"/>
          </w:tcPr>
          <w:p w14:paraId="1413BF62"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Пожежно-технічне озброєння та аварійно-рятувальне обладнання</w:t>
            </w:r>
          </w:p>
        </w:tc>
      </w:tr>
      <w:tr w:rsidR="00BE63DE" w:rsidRPr="00BE63DE" w14:paraId="6D983BDE" w14:textId="77777777" w:rsidTr="00BE63DE">
        <w:trPr>
          <w:trHeight w:val="300"/>
        </w:trPr>
        <w:tc>
          <w:tcPr>
            <w:tcW w:w="7787" w:type="dxa"/>
            <w:tcBorders>
              <w:left w:val="single" w:sz="4" w:space="0" w:color="000000"/>
              <w:bottom w:val="single" w:sz="4" w:space="0" w:color="000000"/>
            </w:tcBorders>
            <w:shd w:val="clear" w:color="auto" w:fill="auto"/>
            <w:vAlign w:val="center"/>
          </w:tcPr>
          <w:p w14:paraId="6123F1CD"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b/>
              </w:rPr>
              <w:t xml:space="preserve">Водозбирач типу ВЗ-125 </w:t>
            </w:r>
            <w:r w:rsidRPr="00BE63DE">
              <w:rPr>
                <w:rFonts w:ascii="Times New Roman" w:eastAsia="Arial Unicode MS" w:hAnsi="Times New Roman"/>
                <w:bCs/>
              </w:rPr>
              <w:t>(</w:t>
            </w:r>
            <w:r w:rsidRPr="00BE63DE">
              <w:rPr>
                <w:rFonts w:ascii="Times New Roman" w:hAnsi="Times New Roman"/>
              </w:rPr>
              <w:t xml:space="preserve">ДСТУ 2800-94 «Водозбирач рукавний. Технічні умови») </w:t>
            </w:r>
            <w:r w:rsidRPr="00BE63DE">
              <w:rPr>
                <w:rFonts w:ascii="Times New Roman" w:hAnsi="Times New Roman"/>
                <w:b/>
                <w:bCs/>
              </w:rPr>
              <w:t>або еквівалент:</w:t>
            </w:r>
          </w:p>
          <w:p w14:paraId="3B00326B"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Умовний прохід вхідного патрубка повинен відповідати діаметру впускного колектору пожежного насосу</w:t>
            </w:r>
          </w:p>
        </w:tc>
        <w:tc>
          <w:tcPr>
            <w:tcW w:w="1134" w:type="dxa"/>
            <w:tcBorders>
              <w:left w:val="single" w:sz="4" w:space="0" w:color="000000"/>
              <w:bottom w:val="single" w:sz="4" w:space="0" w:color="000000"/>
            </w:tcBorders>
            <w:shd w:val="clear" w:color="auto" w:fill="auto"/>
            <w:vAlign w:val="center"/>
          </w:tcPr>
          <w:p w14:paraId="119B10C2"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left w:val="single" w:sz="4" w:space="0" w:color="000000"/>
              <w:bottom w:val="single" w:sz="4" w:space="0" w:color="000000"/>
              <w:right w:val="single" w:sz="4" w:space="0" w:color="000000"/>
            </w:tcBorders>
            <w:shd w:val="clear" w:color="auto" w:fill="auto"/>
            <w:vAlign w:val="center"/>
          </w:tcPr>
          <w:p w14:paraId="04DEACCF"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1</w:t>
            </w:r>
          </w:p>
        </w:tc>
      </w:tr>
      <w:tr w:rsidR="00BE63DE" w:rsidRPr="00BE63DE" w14:paraId="79677AB4" w14:textId="77777777" w:rsidTr="00BE63DE">
        <w:trPr>
          <w:trHeight w:val="300"/>
        </w:trPr>
        <w:tc>
          <w:tcPr>
            <w:tcW w:w="7787" w:type="dxa"/>
            <w:tcBorders>
              <w:left w:val="single" w:sz="4" w:space="0" w:color="000000"/>
              <w:bottom w:val="single" w:sz="4" w:space="0" w:color="000000"/>
            </w:tcBorders>
            <w:shd w:val="clear" w:color="auto" w:fill="auto"/>
          </w:tcPr>
          <w:p w14:paraId="043D961C"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b/>
              </w:rPr>
              <w:lastRenderedPageBreak/>
              <w:t>Сітка типу СВ-125</w:t>
            </w:r>
            <w:r w:rsidRPr="00BE63DE">
              <w:rPr>
                <w:rFonts w:ascii="Times New Roman" w:eastAsia="Arial Unicode MS" w:hAnsi="Times New Roman"/>
                <w:b/>
              </w:rPr>
              <w:t xml:space="preserve"> </w:t>
            </w:r>
            <w:r w:rsidRPr="00BE63DE">
              <w:rPr>
                <w:rFonts w:ascii="Times New Roman" w:hAnsi="Times New Roman"/>
              </w:rPr>
              <w:t xml:space="preserve">(ДСТУ 2108-92 (ГОСТ 8037-93) «Сітки всмоктувальні. Технічні умови») </w:t>
            </w:r>
            <w:r w:rsidRPr="00BE63DE">
              <w:rPr>
                <w:rFonts w:ascii="Times New Roman" w:eastAsia="Arial Unicode MS" w:hAnsi="Times New Roman"/>
                <w:b/>
              </w:rPr>
              <w:t>з канатом синтетичним діаметром 10…11 мм, довжиною 10</w:t>
            </w:r>
            <w:r w:rsidRPr="00BE63DE">
              <w:rPr>
                <w:rFonts w:ascii="Times New Roman" w:eastAsia="Arial Unicode MS" w:hAnsi="Times New Roman"/>
                <w:b/>
                <w:bCs/>
                <w:vertAlign w:val="superscript"/>
              </w:rPr>
              <w:t>+0,1</w:t>
            </w:r>
            <w:r w:rsidRPr="00BE63DE">
              <w:rPr>
                <w:rFonts w:ascii="Times New Roman" w:eastAsia="Arial Unicode MS" w:hAnsi="Times New Roman"/>
              </w:rPr>
              <w:t xml:space="preserve"> </w:t>
            </w:r>
            <w:r w:rsidRPr="00BE63DE">
              <w:rPr>
                <w:rFonts w:ascii="Times New Roman" w:eastAsia="Arial Unicode MS" w:hAnsi="Times New Roman"/>
                <w:b/>
              </w:rPr>
              <w:t>м</w:t>
            </w:r>
            <w:r w:rsidRPr="00BE63DE">
              <w:rPr>
                <w:rFonts w:ascii="Times New Roman" w:hAnsi="Times New Roman"/>
              </w:rPr>
              <w:t xml:space="preserve"> </w:t>
            </w:r>
            <w:r w:rsidRPr="00BE63DE">
              <w:rPr>
                <w:rFonts w:ascii="Times New Roman" w:eastAsia="Arial Unicode MS" w:hAnsi="Times New Roman"/>
                <w:b/>
              </w:rPr>
              <w:t>або еквівалент</w:t>
            </w:r>
            <w:r w:rsidRPr="00BE63DE">
              <w:rPr>
                <w:rFonts w:ascii="Times New Roman" w:hAnsi="Times New Roman"/>
                <w:b/>
                <w:bCs/>
              </w:rPr>
              <w:t>:</w:t>
            </w:r>
          </w:p>
          <w:p w14:paraId="49B4575C"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Умовний прохід повинен відповідати діаметру впускного колектору пожежного насосу, коефіцієнт гідравлічного опору, не більше 1,5.</w:t>
            </w:r>
          </w:p>
          <w:p w14:paraId="26883E30" w14:textId="77777777" w:rsidR="00BE63DE" w:rsidRPr="00BE63DE" w:rsidRDefault="00BE63DE" w:rsidP="006858E7">
            <w:pPr>
              <w:snapToGrid w:val="0"/>
              <w:spacing w:line="240" w:lineRule="auto"/>
              <w:ind w:left="57" w:right="57"/>
              <w:contextualSpacing/>
              <w:rPr>
                <w:rFonts w:ascii="Times New Roman" w:hAnsi="Times New Roman"/>
              </w:rPr>
            </w:pPr>
            <w:r w:rsidRPr="00BE63DE">
              <w:rPr>
                <w:rFonts w:ascii="Times New Roman" w:hAnsi="Times New Roman"/>
              </w:rPr>
              <w:t xml:space="preserve">Комплект поставки: </w:t>
            </w:r>
            <w:r w:rsidRPr="00BE63DE">
              <w:rPr>
                <w:rFonts w:ascii="Times New Roman" w:eastAsia="Arial Unicode MS" w:hAnsi="Times New Roman"/>
              </w:rPr>
              <w:t>канат синтетичний діаметром 10…11 мм, довжиною 10</w:t>
            </w:r>
            <w:r w:rsidRPr="00BE63DE">
              <w:rPr>
                <w:rFonts w:ascii="Times New Roman" w:eastAsia="Arial Unicode MS" w:hAnsi="Times New Roman"/>
                <w:vertAlign w:val="superscript"/>
              </w:rPr>
              <w:t>+0,1</w:t>
            </w:r>
            <w:r w:rsidRPr="00BE63DE">
              <w:rPr>
                <w:rFonts w:ascii="Times New Roman" w:eastAsia="Arial Unicode MS" w:hAnsi="Times New Roman"/>
              </w:rPr>
              <w:t xml:space="preserve"> м </w:t>
            </w:r>
          </w:p>
        </w:tc>
        <w:tc>
          <w:tcPr>
            <w:tcW w:w="1134" w:type="dxa"/>
            <w:tcBorders>
              <w:left w:val="single" w:sz="4" w:space="0" w:color="000000"/>
              <w:bottom w:val="single" w:sz="4" w:space="0" w:color="000000"/>
            </w:tcBorders>
            <w:shd w:val="clear" w:color="auto" w:fill="auto"/>
            <w:vAlign w:val="center"/>
          </w:tcPr>
          <w:p w14:paraId="53C68224"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left w:val="single" w:sz="4" w:space="0" w:color="000000"/>
              <w:bottom w:val="single" w:sz="4" w:space="0" w:color="000000"/>
              <w:right w:val="single" w:sz="4" w:space="0" w:color="000000"/>
            </w:tcBorders>
            <w:shd w:val="clear" w:color="auto" w:fill="auto"/>
            <w:vAlign w:val="center"/>
          </w:tcPr>
          <w:p w14:paraId="017B7C98"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1</w:t>
            </w:r>
          </w:p>
        </w:tc>
      </w:tr>
      <w:tr w:rsidR="00BE63DE" w:rsidRPr="00BE63DE" w14:paraId="761FFC23" w14:textId="77777777" w:rsidTr="00BE63DE">
        <w:trPr>
          <w:trHeight w:val="315"/>
        </w:trPr>
        <w:tc>
          <w:tcPr>
            <w:tcW w:w="7787" w:type="dxa"/>
            <w:tcBorders>
              <w:top w:val="single" w:sz="4" w:space="0" w:color="000000"/>
              <w:left w:val="single" w:sz="4" w:space="0" w:color="000000"/>
              <w:bottom w:val="single" w:sz="4" w:space="0" w:color="000000"/>
            </w:tcBorders>
            <w:shd w:val="clear" w:color="auto" w:fill="auto"/>
            <w:vAlign w:val="center"/>
          </w:tcPr>
          <w:p w14:paraId="11DB4108" w14:textId="77777777" w:rsidR="00BE63DE" w:rsidRPr="00BE63DE" w:rsidRDefault="00BE63DE" w:rsidP="006858E7">
            <w:pPr>
              <w:spacing w:line="240" w:lineRule="auto"/>
              <w:ind w:left="57" w:right="57"/>
              <w:contextualSpacing/>
              <w:rPr>
                <w:rFonts w:ascii="Times New Roman" w:hAnsi="Times New Roman"/>
                <w:strike/>
              </w:rPr>
            </w:pPr>
            <w:r w:rsidRPr="00BE63DE">
              <w:rPr>
                <w:rFonts w:ascii="Times New Roman" w:eastAsia="Arial Unicode MS" w:hAnsi="Times New Roman"/>
                <w:b/>
              </w:rPr>
              <w:t>Колонка типу КП</w:t>
            </w:r>
            <w:r w:rsidRPr="00BE63DE">
              <w:rPr>
                <w:rFonts w:ascii="Times New Roman" w:hAnsi="Times New Roman"/>
              </w:rPr>
              <w:t xml:space="preserve"> </w:t>
            </w:r>
            <w:r w:rsidRPr="00BE63DE">
              <w:rPr>
                <w:rFonts w:ascii="Times New Roman" w:eastAsia="Arial Unicode MS" w:hAnsi="Times New Roman"/>
                <w:b/>
              </w:rPr>
              <w:t>або еквівалент</w:t>
            </w:r>
          </w:p>
        </w:tc>
        <w:tc>
          <w:tcPr>
            <w:tcW w:w="1134" w:type="dxa"/>
            <w:tcBorders>
              <w:top w:val="single" w:sz="4" w:space="0" w:color="000000"/>
              <w:left w:val="single" w:sz="4" w:space="0" w:color="000000"/>
              <w:bottom w:val="single" w:sz="4" w:space="0" w:color="000000"/>
            </w:tcBorders>
            <w:shd w:val="clear" w:color="auto" w:fill="auto"/>
            <w:vAlign w:val="center"/>
          </w:tcPr>
          <w:p w14:paraId="235A95AB"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78B7"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1</w:t>
            </w:r>
          </w:p>
        </w:tc>
      </w:tr>
      <w:tr w:rsidR="00BE63DE" w:rsidRPr="00BE63DE" w14:paraId="541AA281" w14:textId="77777777" w:rsidTr="00BE63DE">
        <w:trPr>
          <w:trHeight w:val="315"/>
        </w:trPr>
        <w:tc>
          <w:tcPr>
            <w:tcW w:w="7787" w:type="dxa"/>
            <w:tcBorders>
              <w:top w:val="single" w:sz="4" w:space="0" w:color="000000"/>
              <w:left w:val="single" w:sz="4" w:space="0" w:color="000000"/>
              <w:bottom w:val="single" w:sz="4" w:space="0" w:color="000000"/>
            </w:tcBorders>
            <w:shd w:val="clear" w:color="auto" w:fill="auto"/>
            <w:vAlign w:val="center"/>
          </w:tcPr>
          <w:p w14:paraId="4418CDFD" w14:textId="77777777" w:rsidR="00BE63DE" w:rsidRPr="00BE63DE" w:rsidRDefault="00BE63DE" w:rsidP="006858E7">
            <w:pPr>
              <w:spacing w:line="240" w:lineRule="auto"/>
              <w:ind w:left="57" w:right="57"/>
              <w:contextualSpacing/>
              <w:rPr>
                <w:rFonts w:ascii="Times New Roman" w:eastAsia="Arial Unicode MS" w:hAnsi="Times New Roman"/>
                <w:b/>
                <w:strike/>
              </w:rPr>
            </w:pPr>
            <w:r w:rsidRPr="00BE63DE">
              <w:rPr>
                <w:rFonts w:ascii="Times New Roman" w:hAnsi="Times New Roman"/>
                <w:b/>
              </w:rPr>
              <w:t>Гак для відкривання кришки пожежного гідранту</w:t>
            </w:r>
          </w:p>
        </w:tc>
        <w:tc>
          <w:tcPr>
            <w:tcW w:w="1134" w:type="dxa"/>
            <w:tcBorders>
              <w:top w:val="single" w:sz="4" w:space="0" w:color="000000"/>
              <w:left w:val="single" w:sz="4" w:space="0" w:color="000000"/>
              <w:bottom w:val="single" w:sz="4" w:space="0" w:color="000000"/>
            </w:tcBorders>
            <w:shd w:val="clear" w:color="auto" w:fill="auto"/>
            <w:vAlign w:val="center"/>
          </w:tcPr>
          <w:p w14:paraId="06A345BF"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753E7"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495A6D41" w14:textId="77777777" w:rsidTr="00BE63DE">
        <w:trPr>
          <w:trHeight w:val="252"/>
        </w:trPr>
        <w:tc>
          <w:tcPr>
            <w:tcW w:w="7787" w:type="dxa"/>
            <w:tcBorders>
              <w:top w:val="single" w:sz="4" w:space="0" w:color="000000"/>
              <w:left w:val="single" w:sz="4" w:space="0" w:color="000000"/>
              <w:bottom w:val="single" w:sz="4" w:space="0" w:color="000000"/>
            </w:tcBorders>
            <w:shd w:val="clear" w:color="auto" w:fill="auto"/>
            <w:vAlign w:val="center"/>
          </w:tcPr>
          <w:p w14:paraId="1CD903AF"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b/>
                <w:bCs/>
              </w:rPr>
              <w:t xml:space="preserve">Розгалуження типу РТ-80 або еквівалент: </w:t>
            </w:r>
          </w:p>
          <w:p w14:paraId="4C6F1BBA"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Кількість вхідних патрубків, шт.</w:t>
            </w:r>
            <w:r w:rsidRPr="00BE63DE">
              <w:rPr>
                <w:rFonts w:ascii="Times New Roman" w:hAnsi="Times New Roman"/>
              </w:rPr>
              <w:tab/>
            </w:r>
            <w:r w:rsidRPr="00BE63DE">
              <w:rPr>
                <w:rFonts w:ascii="Times New Roman" w:hAnsi="Times New Roman"/>
              </w:rPr>
              <w:tab/>
            </w:r>
            <w:r w:rsidRPr="00BE63DE">
              <w:rPr>
                <w:rFonts w:ascii="Times New Roman" w:hAnsi="Times New Roman"/>
              </w:rPr>
              <w:tab/>
            </w:r>
            <w:r w:rsidRPr="00BE63DE">
              <w:rPr>
                <w:rFonts w:ascii="Times New Roman" w:hAnsi="Times New Roman"/>
              </w:rPr>
              <w:tab/>
              <w:t>1</w:t>
            </w:r>
          </w:p>
          <w:p w14:paraId="5D878F87"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Умовний прохід вхідного патрубка, мм</w:t>
            </w:r>
            <w:r w:rsidRPr="00BE63DE">
              <w:rPr>
                <w:rFonts w:ascii="Times New Roman" w:hAnsi="Times New Roman"/>
              </w:rPr>
              <w:tab/>
            </w:r>
            <w:r w:rsidRPr="00BE63DE">
              <w:rPr>
                <w:rFonts w:ascii="Times New Roman" w:hAnsi="Times New Roman"/>
              </w:rPr>
              <w:tab/>
            </w:r>
            <w:r w:rsidRPr="00BE63DE">
              <w:rPr>
                <w:rFonts w:ascii="Times New Roman" w:hAnsi="Times New Roman"/>
              </w:rPr>
              <w:tab/>
              <w:t>80</w:t>
            </w:r>
          </w:p>
          <w:p w14:paraId="349A0988"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Кількість вихідних патрубків, шт.</w:t>
            </w:r>
            <w:r w:rsidRPr="00BE63DE">
              <w:rPr>
                <w:rFonts w:ascii="Times New Roman" w:hAnsi="Times New Roman"/>
              </w:rPr>
              <w:tab/>
            </w:r>
            <w:r w:rsidRPr="00BE63DE">
              <w:rPr>
                <w:rFonts w:ascii="Times New Roman" w:hAnsi="Times New Roman"/>
              </w:rPr>
              <w:tab/>
            </w:r>
            <w:r w:rsidRPr="00BE63DE">
              <w:rPr>
                <w:rFonts w:ascii="Times New Roman" w:hAnsi="Times New Roman"/>
              </w:rPr>
              <w:tab/>
            </w:r>
            <w:r w:rsidRPr="00BE63DE">
              <w:rPr>
                <w:rFonts w:ascii="Times New Roman" w:hAnsi="Times New Roman"/>
              </w:rPr>
              <w:tab/>
              <w:t>3</w:t>
            </w:r>
          </w:p>
          <w:p w14:paraId="146C77EE"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Умовний прохід вихідного патрубка, мм</w:t>
            </w:r>
          </w:p>
          <w:p w14:paraId="2041B0EA"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 центрального</w:t>
            </w:r>
            <w:r w:rsidRPr="00BE63DE">
              <w:rPr>
                <w:rFonts w:ascii="Times New Roman" w:hAnsi="Times New Roman"/>
              </w:rPr>
              <w:tab/>
            </w:r>
            <w:r w:rsidRPr="00BE63DE">
              <w:rPr>
                <w:rFonts w:ascii="Times New Roman" w:hAnsi="Times New Roman"/>
              </w:rPr>
              <w:tab/>
            </w:r>
            <w:r w:rsidRPr="00BE63DE">
              <w:rPr>
                <w:rFonts w:ascii="Times New Roman" w:hAnsi="Times New Roman"/>
              </w:rPr>
              <w:tab/>
            </w:r>
            <w:r w:rsidRPr="00BE63DE">
              <w:rPr>
                <w:rFonts w:ascii="Times New Roman" w:hAnsi="Times New Roman"/>
              </w:rPr>
              <w:tab/>
            </w:r>
            <w:r w:rsidRPr="00BE63DE">
              <w:rPr>
                <w:rFonts w:ascii="Times New Roman" w:hAnsi="Times New Roman"/>
              </w:rPr>
              <w:tab/>
            </w:r>
            <w:r w:rsidRPr="00BE63DE">
              <w:rPr>
                <w:rFonts w:ascii="Times New Roman" w:hAnsi="Times New Roman"/>
              </w:rPr>
              <w:tab/>
              <w:t>80</w:t>
            </w:r>
          </w:p>
          <w:p w14:paraId="132CD77A"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 бічних</w:t>
            </w:r>
            <w:r w:rsidRPr="00BE63DE">
              <w:rPr>
                <w:rFonts w:ascii="Times New Roman" w:hAnsi="Times New Roman"/>
              </w:rPr>
              <w:tab/>
            </w:r>
            <w:r w:rsidRPr="00BE63DE">
              <w:rPr>
                <w:rFonts w:ascii="Times New Roman" w:hAnsi="Times New Roman"/>
              </w:rPr>
              <w:tab/>
            </w:r>
            <w:r w:rsidRPr="00BE63DE">
              <w:rPr>
                <w:rFonts w:ascii="Times New Roman" w:hAnsi="Times New Roman"/>
              </w:rPr>
              <w:tab/>
            </w:r>
            <w:r w:rsidRPr="00BE63DE">
              <w:rPr>
                <w:rFonts w:ascii="Times New Roman" w:hAnsi="Times New Roman"/>
              </w:rPr>
              <w:tab/>
            </w:r>
            <w:r w:rsidRPr="00BE63DE">
              <w:rPr>
                <w:rFonts w:ascii="Times New Roman" w:hAnsi="Times New Roman"/>
              </w:rPr>
              <w:tab/>
            </w:r>
            <w:r w:rsidRPr="00BE63DE">
              <w:rPr>
                <w:rFonts w:ascii="Times New Roman" w:hAnsi="Times New Roman"/>
              </w:rPr>
              <w:tab/>
            </w:r>
            <w:r w:rsidRPr="00BE63DE">
              <w:rPr>
                <w:rFonts w:ascii="Times New Roman" w:hAnsi="Times New Roman"/>
              </w:rPr>
              <w:tab/>
              <w:t>50</w:t>
            </w:r>
          </w:p>
          <w:p w14:paraId="3A532E53"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Маса, кг, не більше ніж</w:t>
            </w:r>
            <w:r w:rsidRPr="00BE63DE">
              <w:rPr>
                <w:rFonts w:ascii="Times New Roman" w:hAnsi="Times New Roman"/>
              </w:rPr>
              <w:tab/>
            </w:r>
            <w:r w:rsidRPr="00BE63DE">
              <w:rPr>
                <w:rFonts w:ascii="Times New Roman" w:hAnsi="Times New Roman"/>
              </w:rPr>
              <w:tab/>
            </w:r>
            <w:r w:rsidRPr="00BE63DE">
              <w:rPr>
                <w:rFonts w:ascii="Times New Roman" w:hAnsi="Times New Roman"/>
              </w:rPr>
              <w:tab/>
            </w:r>
            <w:r w:rsidRPr="00BE63DE">
              <w:rPr>
                <w:rFonts w:ascii="Times New Roman" w:hAnsi="Times New Roman"/>
              </w:rPr>
              <w:tab/>
            </w:r>
            <w:r w:rsidRPr="00BE63DE">
              <w:rPr>
                <w:rFonts w:ascii="Times New Roman" w:hAnsi="Times New Roman"/>
              </w:rPr>
              <w:tab/>
              <w:t>6,3</w:t>
            </w:r>
          </w:p>
        </w:tc>
        <w:tc>
          <w:tcPr>
            <w:tcW w:w="1134" w:type="dxa"/>
            <w:tcBorders>
              <w:top w:val="single" w:sz="4" w:space="0" w:color="000000"/>
              <w:left w:val="single" w:sz="4" w:space="0" w:color="000000"/>
              <w:bottom w:val="single" w:sz="4" w:space="0" w:color="000000"/>
            </w:tcBorders>
            <w:shd w:val="clear" w:color="auto" w:fill="auto"/>
            <w:vAlign w:val="center"/>
          </w:tcPr>
          <w:p w14:paraId="2424F92D"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7F0B7"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2</w:t>
            </w:r>
          </w:p>
        </w:tc>
      </w:tr>
      <w:tr w:rsidR="00BE63DE" w:rsidRPr="00BE63DE" w14:paraId="6A041A11" w14:textId="77777777" w:rsidTr="00BE63DE">
        <w:trPr>
          <w:trHeight w:val="300"/>
        </w:trPr>
        <w:tc>
          <w:tcPr>
            <w:tcW w:w="7787" w:type="dxa"/>
            <w:tcBorders>
              <w:top w:val="single" w:sz="4" w:space="0" w:color="000000"/>
              <w:left w:val="single" w:sz="4" w:space="0" w:color="000000"/>
              <w:bottom w:val="single" w:sz="4" w:space="0" w:color="000000"/>
            </w:tcBorders>
            <w:shd w:val="clear" w:color="auto" w:fill="auto"/>
            <w:vAlign w:val="center"/>
          </w:tcPr>
          <w:p w14:paraId="2D1E291C" w14:textId="77777777" w:rsidR="00BE63DE" w:rsidRPr="00BE63DE" w:rsidRDefault="00BE63DE" w:rsidP="006858E7">
            <w:pPr>
              <w:snapToGrid w:val="0"/>
              <w:spacing w:line="240" w:lineRule="auto"/>
              <w:ind w:left="57" w:right="57"/>
              <w:contextualSpacing/>
              <w:rPr>
                <w:rFonts w:ascii="Times New Roman" w:hAnsi="Times New Roman"/>
                <w:strike/>
              </w:rPr>
            </w:pPr>
            <w:r w:rsidRPr="00BE63DE">
              <w:rPr>
                <w:rFonts w:ascii="Times New Roman" w:eastAsia="Arial Unicode MS" w:hAnsi="Times New Roman"/>
                <w:b/>
              </w:rPr>
              <w:t xml:space="preserve">Головка перехідна напірна типу ГПН 70х50 </w:t>
            </w:r>
            <w:r w:rsidRPr="00BE63DE">
              <w:rPr>
                <w:rFonts w:ascii="Times New Roman" w:hAnsi="Times New Roman"/>
              </w:rPr>
              <w:t>(ДСТУ 3950-2000 «Техніка пожежна. Головки з’єднувальні для пожежного обладнання. Загальні технічні умови»)</w:t>
            </w:r>
            <w:r w:rsidRPr="00BE63DE">
              <w:rPr>
                <w:rFonts w:ascii="Times New Roman" w:hAnsi="Times New Roman"/>
                <w:b/>
                <w:bCs/>
              </w:rPr>
              <w:t xml:space="preserve"> або еквівалент</w:t>
            </w:r>
          </w:p>
        </w:tc>
        <w:tc>
          <w:tcPr>
            <w:tcW w:w="1134" w:type="dxa"/>
            <w:tcBorders>
              <w:top w:val="single" w:sz="4" w:space="0" w:color="000000"/>
              <w:left w:val="single" w:sz="4" w:space="0" w:color="000000"/>
              <w:bottom w:val="single" w:sz="4" w:space="0" w:color="000000"/>
            </w:tcBorders>
            <w:shd w:val="clear" w:color="auto" w:fill="auto"/>
            <w:vAlign w:val="center"/>
          </w:tcPr>
          <w:p w14:paraId="791BF07C"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5B2AB"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2</w:t>
            </w:r>
          </w:p>
        </w:tc>
      </w:tr>
      <w:tr w:rsidR="00BE63DE" w:rsidRPr="00BE63DE" w14:paraId="76FE97D3" w14:textId="77777777" w:rsidTr="00BE63DE">
        <w:trPr>
          <w:trHeight w:val="300"/>
        </w:trPr>
        <w:tc>
          <w:tcPr>
            <w:tcW w:w="7787" w:type="dxa"/>
            <w:tcBorders>
              <w:left w:val="single" w:sz="4" w:space="0" w:color="000000"/>
              <w:bottom w:val="single" w:sz="4" w:space="0" w:color="000000"/>
            </w:tcBorders>
            <w:shd w:val="clear" w:color="auto" w:fill="auto"/>
            <w:vAlign w:val="center"/>
          </w:tcPr>
          <w:p w14:paraId="3A68F71C" w14:textId="77777777" w:rsidR="00BE63DE" w:rsidRPr="00BE63DE" w:rsidRDefault="00BE63DE" w:rsidP="006858E7">
            <w:pPr>
              <w:spacing w:line="240" w:lineRule="auto"/>
              <w:ind w:left="57" w:right="57"/>
              <w:contextualSpacing/>
              <w:rPr>
                <w:rFonts w:ascii="Times New Roman" w:hAnsi="Times New Roman"/>
                <w:strike/>
              </w:rPr>
            </w:pPr>
            <w:r w:rsidRPr="00BE63DE">
              <w:rPr>
                <w:rFonts w:ascii="Times New Roman" w:eastAsia="Arial Unicode MS" w:hAnsi="Times New Roman"/>
                <w:b/>
              </w:rPr>
              <w:t>Головка перехідна напірна типу ГПН 80х70</w:t>
            </w:r>
            <w:r w:rsidRPr="00BE63DE">
              <w:rPr>
                <w:rFonts w:ascii="Times New Roman" w:hAnsi="Times New Roman"/>
              </w:rPr>
              <w:t xml:space="preserve"> (ДСТУ 3950-2000 «Техніка пожежна. Головки з’єднувальні для пожежного обладнання. Загальні технічні умови»)</w:t>
            </w:r>
            <w:r w:rsidRPr="00BE63DE">
              <w:rPr>
                <w:rFonts w:ascii="Times New Roman" w:hAnsi="Times New Roman"/>
                <w:b/>
                <w:bCs/>
              </w:rPr>
              <w:t xml:space="preserve"> або еквівалент</w:t>
            </w:r>
          </w:p>
        </w:tc>
        <w:tc>
          <w:tcPr>
            <w:tcW w:w="1134" w:type="dxa"/>
            <w:tcBorders>
              <w:left w:val="single" w:sz="4" w:space="0" w:color="000000"/>
              <w:bottom w:val="single" w:sz="4" w:space="0" w:color="000000"/>
            </w:tcBorders>
            <w:shd w:val="clear" w:color="auto" w:fill="auto"/>
            <w:vAlign w:val="center"/>
          </w:tcPr>
          <w:p w14:paraId="67DCCD74"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left w:val="single" w:sz="4" w:space="0" w:color="000000"/>
              <w:bottom w:val="single" w:sz="4" w:space="0" w:color="000000"/>
              <w:right w:val="single" w:sz="4" w:space="0" w:color="000000"/>
            </w:tcBorders>
            <w:shd w:val="clear" w:color="auto" w:fill="auto"/>
            <w:vAlign w:val="center"/>
          </w:tcPr>
          <w:p w14:paraId="1CC2C4A4"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2</w:t>
            </w:r>
          </w:p>
        </w:tc>
      </w:tr>
      <w:tr w:rsidR="00BE63DE" w:rsidRPr="00BE63DE" w14:paraId="3029489B" w14:textId="77777777" w:rsidTr="00BE63DE">
        <w:trPr>
          <w:trHeight w:val="345"/>
        </w:trPr>
        <w:tc>
          <w:tcPr>
            <w:tcW w:w="7787" w:type="dxa"/>
            <w:tcBorders>
              <w:top w:val="single" w:sz="4" w:space="0" w:color="000000"/>
              <w:left w:val="single" w:sz="4" w:space="0" w:color="000000"/>
              <w:bottom w:val="single" w:sz="4" w:space="0" w:color="000000"/>
            </w:tcBorders>
            <w:shd w:val="clear" w:color="auto" w:fill="auto"/>
            <w:vAlign w:val="center"/>
          </w:tcPr>
          <w:p w14:paraId="20136819" w14:textId="77777777" w:rsidR="00BE63DE" w:rsidRPr="00BE63DE" w:rsidRDefault="00BE63DE" w:rsidP="006858E7">
            <w:pPr>
              <w:spacing w:line="240" w:lineRule="auto"/>
              <w:ind w:left="57" w:right="57"/>
              <w:contextualSpacing/>
              <w:rPr>
                <w:rFonts w:ascii="Times New Roman" w:hAnsi="Times New Roman"/>
                <w:strike/>
              </w:rPr>
            </w:pPr>
            <w:r w:rsidRPr="00BE63DE">
              <w:rPr>
                <w:rFonts w:ascii="Times New Roman" w:eastAsia="Arial Unicode MS" w:hAnsi="Times New Roman"/>
                <w:b/>
              </w:rPr>
              <w:t>Головка перехідна напірна типу ГПН 80х50</w:t>
            </w:r>
            <w:r w:rsidRPr="00BE63DE">
              <w:rPr>
                <w:rFonts w:ascii="Times New Roman" w:eastAsia="Arial Unicode MS" w:hAnsi="Times New Roman"/>
              </w:rPr>
              <w:t xml:space="preserve"> </w:t>
            </w:r>
            <w:r w:rsidRPr="00BE63DE">
              <w:rPr>
                <w:rFonts w:ascii="Times New Roman" w:hAnsi="Times New Roman"/>
              </w:rPr>
              <w:t>(ДСТУ 3950-2000 «Техніка пожежна. Головки з’єднувальні для пожежного обладнання. Загальні технічні умови»)</w:t>
            </w:r>
            <w:r w:rsidRPr="00BE63DE">
              <w:rPr>
                <w:rFonts w:ascii="Times New Roman" w:hAnsi="Times New Roman"/>
                <w:b/>
                <w:bCs/>
              </w:rPr>
              <w:t xml:space="preserve"> або еквівалент</w:t>
            </w:r>
          </w:p>
        </w:tc>
        <w:tc>
          <w:tcPr>
            <w:tcW w:w="1134" w:type="dxa"/>
            <w:tcBorders>
              <w:top w:val="single" w:sz="4" w:space="0" w:color="000000"/>
              <w:left w:val="single" w:sz="4" w:space="0" w:color="000000"/>
              <w:bottom w:val="single" w:sz="4" w:space="0" w:color="000000"/>
            </w:tcBorders>
            <w:shd w:val="clear" w:color="auto" w:fill="auto"/>
            <w:vAlign w:val="center"/>
          </w:tcPr>
          <w:p w14:paraId="238D5708"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A07B"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2</w:t>
            </w:r>
          </w:p>
        </w:tc>
      </w:tr>
      <w:tr w:rsidR="00BE63DE" w:rsidRPr="00BE63DE" w14:paraId="32338745" w14:textId="77777777" w:rsidTr="00BE63DE">
        <w:trPr>
          <w:trHeight w:val="315"/>
        </w:trPr>
        <w:tc>
          <w:tcPr>
            <w:tcW w:w="7787" w:type="dxa"/>
            <w:tcBorders>
              <w:top w:val="single" w:sz="4" w:space="0" w:color="000000"/>
              <w:left w:val="single" w:sz="4" w:space="0" w:color="000000"/>
              <w:bottom w:val="single" w:sz="4" w:space="0" w:color="000000"/>
            </w:tcBorders>
            <w:shd w:val="clear" w:color="auto" w:fill="auto"/>
            <w:vAlign w:val="center"/>
          </w:tcPr>
          <w:p w14:paraId="3AD32572" w14:textId="77777777" w:rsidR="00BE63DE" w:rsidRPr="00BE63DE" w:rsidRDefault="00BE63DE" w:rsidP="006858E7">
            <w:pPr>
              <w:spacing w:line="240" w:lineRule="auto"/>
              <w:ind w:left="57" w:right="57"/>
              <w:contextualSpacing/>
              <w:rPr>
                <w:rFonts w:ascii="Times New Roman" w:eastAsia="Arial Unicode MS" w:hAnsi="Times New Roman"/>
              </w:rPr>
            </w:pPr>
            <w:bookmarkStart w:id="6" w:name="_Hlk4605988"/>
            <w:r w:rsidRPr="00BE63DE">
              <w:rPr>
                <w:rFonts w:ascii="Times New Roman" w:eastAsia="Arial Unicode MS" w:hAnsi="Times New Roman"/>
                <w:b/>
              </w:rPr>
              <w:t>Рукав пожежний всмоктувальний типу В</w:t>
            </w:r>
            <w:r w:rsidRPr="00BE63DE">
              <w:rPr>
                <w:rFonts w:ascii="Times New Roman" w:eastAsia="Arial Unicode MS" w:hAnsi="Times New Roman"/>
                <w:b/>
                <w:lang w:val="ru-RU"/>
              </w:rPr>
              <w:t>-125</w:t>
            </w:r>
            <w:r w:rsidRPr="00BE63DE">
              <w:rPr>
                <w:rFonts w:ascii="Times New Roman" w:eastAsia="Arial Unicode MS" w:hAnsi="Times New Roman"/>
                <w:b/>
              </w:rPr>
              <w:t xml:space="preserve"> з двома закріпленими головками типу ГРВ-125 (довжина 2 м) або еквівалент</w:t>
            </w:r>
            <w:r w:rsidRPr="00BE63DE">
              <w:rPr>
                <w:rFonts w:ascii="Times New Roman" w:eastAsia="Arial Unicode MS" w:hAnsi="Times New Roman"/>
                <w:b/>
                <w:bCs/>
              </w:rPr>
              <w:t>:</w:t>
            </w:r>
          </w:p>
          <w:bookmarkEnd w:id="6"/>
          <w:p w14:paraId="5150650C"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hAnsi="Times New Roman"/>
              </w:rPr>
              <w:t xml:space="preserve">Умовний прохід повинен відповідати діаметру впускного колектору пожежного насосу. </w:t>
            </w:r>
            <w:r w:rsidRPr="00BE63DE">
              <w:rPr>
                <w:rFonts w:ascii="Times New Roman" w:eastAsia="Arial Unicode MS" w:hAnsi="Times New Roman"/>
              </w:rPr>
              <w:t xml:space="preserve">На обох кінцях полімерного рукава закріплені головки рукавні всмоктувальні типу </w:t>
            </w:r>
            <w:r w:rsidRPr="00BE63DE">
              <w:rPr>
                <w:rFonts w:ascii="Times New Roman" w:hAnsi="Times New Roman"/>
              </w:rPr>
              <w:t xml:space="preserve">ГРВ-125 </w:t>
            </w:r>
            <w:r w:rsidRPr="00BE63DE">
              <w:rPr>
                <w:rFonts w:ascii="Times New Roman" w:eastAsia="Arial Unicode MS" w:hAnsi="Times New Roman"/>
              </w:rPr>
              <w:t>(ДСТУ 3950-2000)</w:t>
            </w:r>
            <w:r w:rsidRPr="00BE63DE">
              <w:rPr>
                <w:rFonts w:ascii="Times New Roman" w:hAnsi="Times New Roman"/>
              </w:rPr>
              <w:t xml:space="preserve"> або еквівалент</w:t>
            </w:r>
            <w:r w:rsidRPr="00BE63DE">
              <w:rPr>
                <w:rFonts w:ascii="Times New Roman" w:eastAsia="Arial Unicode MS" w:hAnsi="Times New Roman"/>
              </w:rPr>
              <w:t xml:space="preserve">. </w:t>
            </w:r>
          </w:p>
          <w:p w14:paraId="14416703"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 внутрішній діаметр, мм</w:t>
            </w:r>
            <w:r w:rsidRPr="00BE63DE">
              <w:rPr>
                <w:rFonts w:ascii="Times New Roman" w:hAnsi="Times New Roman"/>
              </w:rPr>
              <w:tab/>
            </w:r>
            <w:r w:rsidRPr="00BE63DE">
              <w:rPr>
                <w:rFonts w:ascii="Times New Roman" w:hAnsi="Times New Roman"/>
              </w:rPr>
              <w:tab/>
            </w:r>
            <w:r w:rsidRPr="00BE63DE">
              <w:rPr>
                <w:rFonts w:ascii="Times New Roman" w:hAnsi="Times New Roman"/>
              </w:rPr>
              <w:tab/>
              <w:t xml:space="preserve">                       125,0±1,0</w:t>
            </w:r>
          </w:p>
          <w:p w14:paraId="2C1995EA" w14:textId="77777777" w:rsidR="00BE63DE" w:rsidRPr="00BE63DE" w:rsidRDefault="00BE63DE" w:rsidP="006858E7">
            <w:pPr>
              <w:spacing w:line="240" w:lineRule="auto"/>
              <w:ind w:left="57" w:right="57"/>
              <w:contextualSpacing/>
              <w:rPr>
                <w:rFonts w:ascii="Times New Roman" w:hAnsi="Times New Roman"/>
              </w:rPr>
            </w:pPr>
            <w:bookmarkStart w:id="7" w:name="_Hlk4606051"/>
            <w:r w:rsidRPr="00BE63DE">
              <w:rPr>
                <w:rFonts w:ascii="Times New Roman" w:hAnsi="Times New Roman"/>
              </w:rPr>
              <w:t>- довжина полімерного рукава, м</w:t>
            </w:r>
            <w:r w:rsidRPr="00BE63DE">
              <w:rPr>
                <w:rFonts w:ascii="Times New Roman" w:hAnsi="Times New Roman"/>
              </w:rPr>
              <w:tab/>
            </w:r>
            <w:r w:rsidRPr="00BE63DE">
              <w:rPr>
                <w:rFonts w:ascii="Times New Roman" w:hAnsi="Times New Roman"/>
              </w:rPr>
              <w:tab/>
              <w:t xml:space="preserve">           </w:t>
            </w:r>
            <w:r w:rsidRPr="00BE63DE">
              <w:rPr>
                <w:rFonts w:ascii="Times New Roman" w:hAnsi="Times New Roman"/>
              </w:rPr>
              <w:tab/>
              <w:t xml:space="preserve">           </w:t>
            </w:r>
            <w:bookmarkEnd w:id="7"/>
            <w:r w:rsidRPr="00BE63DE">
              <w:rPr>
                <w:rFonts w:ascii="Times New Roman" w:hAnsi="Times New Roman"/>
              </w:rPr>
              <w:t xml:space="preserve"> 2,0±0,1</w:t>
            </w:r>
          </w:p>
        </w:tc>
        <w:tc>
          <w:tcPr>
            <w:tcW w:w="1134" w:type="dxa"/>
            <w:tcBorders>
              <w:top w:val="single" w:sz="4" w:space="0" w:color="000000"/>
              <w:left w:val="single" w:sz="4" w:space="0" w:color="000000"/>
              <w:bottom w:val="single" w:sz="4" w:space="0" w:color="000000"/>
            </w:tcBorders>
            <w:shd w:val="clear" w:color="auto" w:fill="auto"/>
            <w:vAlign w:val="center"/>
          </w:tcPr>
          <w:p w14:paraId="6C98F1D8"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2E261"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4</w:t>
            </w:r>
          </w:p>
        </w:tc>
      </w:tr>
      <w:tr w:rsidR="00BE63DE" w:rsidRPr="00BE63DE" w14:paraId="00B750F6" w14:textId="77777777" w:rsidTr="00BE63DE">
        <w:trPr>
          <w:trHeight w:val="315"/>
        </w:trPr>
        <w:tc>
          <w:tcPr>
            <w:tcW w:w="7787" w:type="dxa"/>
            <w:tcBorders>
              <w:top w:val="single" w:sz="4" w:space="0" w:color="000000"/>
              <w:left w:val="single" w:sz="4" w:space="0" w:color="000000"/>
              <w:bottom w:val="single" w:sz="4" w:space="0" w:color="000000"/>
            </w:tcBorders>
            <w:shd w:val="clear" w:color="auto" w:fill="auto"/>
            <w:vAlign w:val="center"/>
          </w:tcPr>
          <w:p w14:paraId="7DD92858"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eastAsia="Arial Unicode MS" w:hAnsi="Times New Roman"/>
                <w:b/>
              </w:rPr>
              <w:t>Рукав пожежний напірно-всмоктувальний типу НВ</w:t>
            </w:r>
            <w:r w:rsidRPr="00BE63DE">
              <w:rPr>
                <w:rFonts w:ascii="Times New Roman" w:eastAsia="Arial Unicode MS" w:hAnsi="Times New Roman"/>
                <w:b/>
                <w:lang w:val="ru-RU"/>
              </w:rPr>
              <w:t>-75</w:t>
            </w:r>
            <w:r w:rsidRPr="00BE63DE">
              <w:rPr>
                <w:rFonts w:ascii="Times New Roman" w:eastAsia="Arial Unicode MS" w:hAnsi="Times New Roman"/>
                <w:b/>
              </w:rPr>
              <w:t xml:space="preserve"> з двома закріпленими головками типу ГРВ-80 (довжина 4 м) або еквівалент</w:t>
            </w:r>
            <w:r w:rsidRPr="00BE63DE">
              <w:rPr>
                <w:rFonts w:ascii="Times New Roman" w:eastAsia="Arial Unicode MS" w:hAnsi="Times New Roman"/>
                <w:b/>
                <w:bCs/>
              </w:rPr>
              <w:t>:</w:t>
            </w:r>
          </w:p>
          <w:p w14:paraId="0EEDC6B6"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rPr>
              <w:t xml:space="preserve">На обох кінцях рукава закріплені головки рукавні всмоктувальні типу </w:t>
            </w:r>
            <w:r w:rsidRPr="00BE63DE">
              <w:rPr>
                <w:rFonts w:ascii="Times New Roman" w:hAnsi="Times New Roman"/>
              </w:rPr>
              <w:t xml:space="preserve">ГРВ-80 </w:t>
            </w:r>
            <w:r w:rsidRPr="00BE63DE">
              <w:rPr>
                <w:rFonts w:ascii="Times New Roman" w:eastAsia="Arial Unicode MS" w:hAnsi="Times New Roman"/>
              </w:rPr>
              <w:t>(ДСТУ 3950-2000)</w:t>
            </w:r>
            <w:r w:rsidRPr="00BE63DE">
              <w:rPr>
                <w:rFonts w:ascii="Times New Roman" w:hAnsi="Times New Roman"/>
              </w:rPr>
              <w:t xml:space="preserve"> або еквівалент</w:t>
            </w:r>
            <w:r w:rsidRPr="00BE63DE">
              <w:rPr>
                <w:rFonts w:ascii="Times New Roman" w:eastAsia="Arial Unicode MS" w:hAnsi="Times New Roman"/>
              </w:rPr>
              <w:t>.</w:t>
            </w:r>
          </w:p>
          <w:p w14:paraId="52ECE8A4"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 внутрішній діаметр, мм</w:t>
            </w:r>
            <w:r w:rsidRPr="00BE63DE">
              <w:rPr>
                <w:rFonts w:ascii="Times New Roman" w:hAnsi="Times New Roman"/>
              </w:rPr>
              <w:tab/>
            </w:r>
            <w:r w:rsidRPr="00BE63DE">
              <w:rPr>
                <w:rFonts w:ascii="Times New Roman" w:hAnsi="Times New Roman"/>
              </w:rPr>
              <w:tab/>
            </w:r>
            <w:r w:rsidRPr="00BE63DE">
              <w:rPr>
                <w:rFonts w:ascii="Times New Roman" w:hAnsi="Times New Roman"/>
              </w:rPr>
              <w:tab/>
              <w:t xml:space="preserve">           75,0±1,0</w:t>
            </w:r>
          </w:p>
          <w:p w14:paraId="65A5C214"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 довжина полімерного рукава, м</w:t>
            </w:r>
            <w:r w:rsidRPr="00BE63DE">
              <w:rPr>
                <w:rFonts w:ascii="Times New Roman" w:hAnsi="Times New Roman"/>
              </w:rPr>
              <w:tab/>
              <w:t xml:space="preserve">                       4,0±0,1</w:t>
            </w:r>
          </w:p>
        </w:tc>
        <w:tc>
          <w:tcPr>
            <w:tcW w:w="1134" w:type="dxa"/>
            <w:tcBorders>
              <w:top w:val="single" w:sz="4" w:space="0" w:color="000000"/>
              <w:left w:val="single" w:sz="4" w:space="0" w:color="000000"/>
              <w:bottom w:val="single" w:sz="4" w:space="0" w:color="000000"/>
            </w:tcBorders>
            <w:shd w:val="clear" w:color="auto" w:fill="auto"/>
            <w:vAlign w:val="center"/>
          </w:tcPr>
          <w:p w14:paraId="231365B0"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0E469"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2</w:t>
            </w:r>
          </w:p>
        </w:tc>
      </w:tr>
      <w:tr w:rsidR="00BE63DE" w:rsidRPr="00BE63DE" w14:paraId="2277D5AA" w14:textId="77777777" w:rsidTr="00BE63DE">
        <w:trPr>
          <w:trHeight w:val="315"/>
        </w:trPr>
        <w:tc>
          <w:tcPr>
            <w:tcW w:w="7787" w:type="dxa"/>
            <w:tcBorders>
              <w:top w:val="single" w:sz="4" w:space="0" w:color="000000"/>
              <w:left w:val="single" w:sz="4" w:space="0" w:color="000000"/>
            </w:tcBorders>
            <w:shd w:val="clear" w:color="auto" w:fill="auto"/>
            <w:vAlign w:val="center"/>
          </w:tcPr>
          <w:p w14:paraId="13A9A56B" w14:textId="77777777" w:rsidR="00BE63DE" w:rsidRPr="00BE63DE" w:rsidRDefault="00BE63DE" w:rsidP="006858E7">
            <w:pPr>
              <w:snapToGrid w:val="0"/>
              <w:spacing w:line="240" w:lineRule="auto"/>
              <w:ind w:left="57" w:right="57"/>
              <w:contextualSpacing/>
              <w:rPr>
                <w:rFonts w:ascii="Times New Roman" w:eastAsia="Arial Unicode MS" w:hAnsi="Times New Roman"/>
              </w:rPr>
            </w:pPr>
            <w:r w:rsidRPr="00BE63DE">
              <w:rPr>
                <w:rFonts w:ascii="Times New Roman" w:eastAsia="Arial Unicode MS" w:hAnsi="Times New Roman"/>
                <w:b/>
              </w:rPr>
              <w:t xml:space="preserve">Рукав пожежний </w:t>
            </w:r>
            <w:r w:rsidRPr="00BE63DE">
              <w:rPr>
                <w:rFonts w:ascii="Times New Roman" w:eastAsia="Times New Roman" w:hAnsi="Times New Roman"/>
                <w:b/>
                <w:bCs/>
                <w:lang w:eastAsia="ru-RU"/>
              </w:rPr>
              <w:t>плоскоскладаний</w:t>
            </w:r>
            <w:r w:rsidRPr="00BE63DE">
              <w:rPr>
                <w:rFonts w:ascii="Times New Roman" w:eastAsia="Times New Roman" w:hAnsi="Times New Roman"/>
                <w:b/>
                <w:lang w:eastAsia="ru-RU"/>
              </w:rPr>
              <w:t xml:space="preserve"> для пожежно-рятувальних автомобілів 3 </w:t>
            </w:r>
            <w:r w:rsidRPr="00BE63DE">
              <w:rPr>
                <w:rFonts w:ascii="Times New Roman" w:eastAsia="Times New Roman" w:hAnsi="Times New Roman"/>
                <w:b/>
                <w:bCs/>
                <w:lang w:eastAsia="ru-RU"/>
              </w:rPr>
              <w:t xml:space="preserve">класу </w:t>
            </w:r>
            <w:r w:rsidRPr="00BE63DE">
              <w:rPr>
                <w:rFonts w:ascii="Times New Roman" w:eastAsia="Times New Roman" w:hAnsi="Times New Roman"/>
                <w:lang w:eastAsia="ru-RU"/>
              </w:rPr>
              <w:t>(</w:t>
            </w:r>
            <w:r w:rsidRPr="00BE63DE">
              <w:rPr>
                <w:rFonts w:ascii="Times New Roman" w:hAnsi="Times New Roman"/>
              </w:rPr>
              <w:t>ДСТУ 9069:2021</w:t>
            </w:r>
            <w:r w:rsidRPr="00BE63DE">
              <w:rPr>
                <w:rStyle w:val="h-hidden"/>
                <w:rFonts w:ascii="Times New Roman" w:hAnsi="Times New Roman"/>
              </w:rPr>
              <w:t xml:space="preserve"> «Протипожежна техніка. Рукави пожежні плоскоскладані для пожежно-рятувальних автомобілів. Загальні вимоги та методи випробування») </w:t>
            </w:r>
            <w:r w:rsidRPr="00BE63DE">
              <w:rPr>
                <w:rFonts w:ascii="Times New Roman" w:eastAsia="Times New Roman" w:hAnsi="Times New Roman"/>
                <w:b/>
                <w:lang w:eastAsia="ru-RU"/>
              </w:rPr>
              <w:t>з головками типу ГРН-50 захищеними нерозрізними полімерними манжетами</w:t>
            </w:r>
            <w:r w:rsidRPr="00BE63DE">
              <w:rPr>
                <w:rFonts w:ascii="Times New Roman" w:hAnsi="Times New Roman"/>
              </w:rPr>
              <w:t xml:space="preserve"> </w:t>
            </w:r>
            <w:r w:rsidRPr="00BE63DE">
              <w:rPr>
                <w:rFonts w:ascii="Times New Roman" w:eastAsia="Times New Roman" w:hAnsi="Times New Roman"/>
                <w:b/>
                <w:lang w:eastAsia="ru-RU"/>
              </w:rPr>
              <w:t>або еквівалент</w:t>
            </w:r>
            <w:r w:rsidRPr="00BE63DE">
              <w:rPr>
                <w:rFonts w:ascii="Times New Roman" w:eastAsia="Arial Unicode MS" w:hAnsi="Times New Roman"/>
                <w:b/>
                <w:bCs/>
              </w:rPr>
              <w:t>:</w:t>
            </w:r>
          </w:p>
          <w:p w14:paraId="6E3BA840"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eastAsia="Arial Unicode MS" w:hAnsi="Times New Roman"/>
              </w:rPr>
              <w:t>- внутрішній діаметр, мм</w:t>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t>51,0±1,0</w:t>
            </w:r>
          </w:p>
          <w:p w14:paraId="01B2954E" w14:textId="77777777" w:rsidR="00BE63DE" w:rsidRPr="00BE63DE" w:rsidRDefault="00BE63DE" w:rsidP="006858E7">
            <w:pPr>
              <w:spacing w:line="240" w:lineRule="auto"/>
              <w:ind w:left="57" w:right="57"/>
              <w:contextualSpacing/>
              <w:rPr>
                <w:rFonts w:ascii="Times New Roman" w:eastAsia="Arial Unicode MS" w:hAnsi="Times New Roman"/>
                <w:vertAlign w:val="superscript"/>
              </w:rPr>
            </w:pPr>
            <w:r w:rsidRPr="00BE63DE">
              <w:rPr>
                <w:rFonts w:ascii="Times New Roman" w:eastAsia="Arial Unicode MS" w:hAnsi="Times New Roman"/>
              </w:rPr>
              <w:t>- довжина рукава, м</w:t>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t xml:space="preserve">            </w:t>
            </w:r>
            <w:r w:rsidRPr="00BE63DE">
              <w:rPr>
                <w:rFonts w:ascii="Times New Roman" w:eastAsia="Arial Unicode MS" w:hAnsi="Times New Roman"/>
              </w:rPr>
              <w:tab/>
              <w:t>20</w:t>
            </w:r>
            <w:r w:rsidRPr="00BE63DE">
              <w:rPr>
                <w:rFonts w:ascii="Times New Roman" w:eastAsia="Arial Unicode MS" w:hAnsi="Times New Roman"/>
                <w:vertAlign w:val="superscript"/>
              </w:rPr>
              <w:t>+1</w:t>
            </w:r>
          </w:p>
          <w:p w14:paraId="3B167860"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rPr>
              <w:t>- робочий тиск, МПа, не менше ніж</w:t>
            </w:r>
            <w:r w:rsidRPr="00BE63DE">
              <w:rPr>
                <w:rFonts w:ascii="Times New Roman" w:eastAsia="Arial Unicode MS" w:hAnsi="Times New Roman"/>
              </w:rPr>
              <w:tab/>
              <w:t xml:space="preserve">                       1,6</w:t>
            </w:r>
          </w:p>
          <w:p w14:paraId="6814C6B4"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rPr>
              <w:t>- випробувальний тиск, МПа, не менше ніж</w:t>
            </w:r>
            <w:r w:rsidRPr="00BE63DE">
              <w:rPr>
                <w:rFonts w:ascii="Times New Roman" w:eastAsia="Arial Unicode MS" w:hAnsi="Times New Roman"/>
              </w:rPr>
              <w:tab/>
            </w:r>
            <w:r w:rsidRPr="00BE63DE">
              <w:rPr>
                <w:rFonts w:ascii="Times New Roman" w:eastAsia="Arial Unicode MS" w:hAnsi="Times New Roman"/>
              </w:rPr>
              <w:tab/>
              <w:t>2,4</w:t>
            </w:r>
          </w:p>
          <w:p w14:paraId="0017D158" w14:textId="77777777" w:rsidR="00BE63DE" w:rsidRPr="00BE63DE" w:rsidRDefault="00BE63DE" w:rsidP="006858E7">
            <w:pPr>
              <w:spacing w:line="240" w:lineRule="auto"/>
              <w:ind w:left="57" w:right="57"/>
              <w:contextualSpacing/>
              <w:jc w:val="both"/>
              <w:rPr>
                <w:rFonts w:ascii="Times New Roman" w:hAnsi="Times New Roman"/>
              </w:rPr>
            </w:pPr>
            <w:r w:rsidRPr="00BE63DE">
              <w:rPr>
                <w:rFonts w:ascii="Times New Roman" w:eastAsia="Arial Unicode MS" w:hAnsi="Times New Roman"/>
              </w:rPr>
              <w:t>- розривний тиск, МПа, не менше ніж</w:t>
            </w:r>
            <w:r w:rsidRPr="00BE63DE">
              <w:rPr>
                <w:rFonts w:ascii="Times New Roman" w:eastAsia="Arial Unicode MS" w:hAnsi="Times New Roman"/>
              </w:rPr>
              <w:tab/>
            </w:r>
            <w:r w:rsidRPr="00BE63DE">
              <w:rPr>
                <w:rFonts w:ascii="Times New Roman" w:eastAsia="Arial Unicode MS" w:hAnsi="Times New Roman"/>
              </w:rPr>
              <w:tab/>
              <w:t xml:space="preserve">            6,0</w:t>
            </w:r>
          </w:p>
          <w:p w14:paraId="2CC6CA4D"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rPr>
              <w:t xml:space="preserve">- стійкість до абразивного зносу, </w:t>
            </w:r>
            <w:r w:rsidRPr="00BE63DE">
              <w:rPr>
                <w:rFonts w:ascii="Times New Roman" w:hAnsi="Times New Roman"/>
                <w:spacing w:val="1"/>
              </w:rPr>
              <w:t>цикли (подвійні ходи) виконані до точкового стирання</w:t>
            </w:r>
            <w:r w:rsidRPr="00BE63DE">
              <w:rPr>
                <w:rFonts w:ascii="Times New Roman" w:eastAsia="Arial Unicode MS" w:hAnsi="Times New Roman"/>
              </w:rPr>
              <w:t>, не менше ніж    100</w:t>
            </w:r>
          </w:p>
        </w:tc>
        <w:tc>
          <w:tcPr>
            <w:tcW w:w="1134" w:type="dxa"/>
            <w:tcBorders>
              <w:top w:val="single" w:sz="4" w:space="0" w:color="000000"/>
              <w:left w:val="single" w:sz="4" w:space="0" w:color="000000"/>
            </w:tcBorders>
            <w:shd w:val="clear" w:color="auto" w:fill="auto"/>
            <w:vAlign w:val="center"/>
          </w:tcPr>
          <w:p w14:paraId="614BC1B1"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скатка</w:t>
            </w:r>
          </w:p>
        </w:tc>
        <w:tc>
          <w:tcPr>
            <w:tcW w:w="1265" w:type="dxa"/>
            <w:tcBorders>
              <w:top w:val="single" w:sz="4" w:space="0" w:color="000000"/>
              <w:left w:val="single" w:sz="4" w:space="0" w:color="000000"/>
              <w:right w:val="single" w:sz="4" w:space="0" w:color="000000"/>
            </w:tcBorders>
            <w:shd w:val="clear" w:color="auto" w:fill="auto"/>
            <w:vAlign w:val="center"/>
          </w:tcPr>
          <w:p w14:paraId="325282FC" w14:textId="77777777" w:rsidR="00BE63DE" w:rsidRPr="00BE63DE" w:rsidRDefault="00BE63DE" w:rsidP="006858E7">
            <w:pPr>
              <w:spacing w:line="240" w:lineRule="auto"/>
              <w:ind w:left="57" w:right="57"/>
              <w:contextualSpacing/>
              <w:jc w:val="center"/>
              <w:rPr>
                <w:rFonts w:ascii="Times New Roman" w:hAnsi="Times New Roman"/>
                <w:lang w:val="en-US"/>
              </w:rPr>
            </w:pPr>
            <w:r w:rsidRPr="00BE63DE">
              <w:rPr>
                <w:rFonts w:ascii="Times New Roman" w:eastAsia="Arial Unicode MS" w:hAnsi="Times New Roman"/>
                <w:b/>
                <w:lang w:val="en-US"/>
              </w:rPr>
              <w:t>6</w:t>
            </w:r>
          </w:p>
        </w:tc>
      </w:tr>
      <w:tr w:rsidR="00BE63DE" w:rsidRPr="00BE63DE" w14:paraId="598C33A0" w14:textId="77777777" w:rsidTr="00BE63DE">
        <w:trPr>
          <w:trHeight w:val="354"/>
        </w:trPr>
        <w:tc>
          <w:tcPr>
            <w:tcW w:w="7787" w:type="dxa"/>
            <w:tcBorders>
              <w:top w:val="single" w:sz="4" w:space="0" w:color="000000"/>
              <w:left w:val="single" w:sz="4" w:space="0" w:color="000000"/>
            </w:tcBorders>
            <w:shd w:val="clear" w:color="auto" w:fill="auto"/>
            <w:vAlign w:val="center"/>
          </w:tcPr>
          <w:p w14:paraId="6A4CA59C"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eastAsia="Arial Unicode MS" w:hAnsi="Times New Roman"/>
                <w:b/>
              </w:rPr>
              <w:t xml:space="preserve">Рукав пожежний </w:t>
            </w:r>
            <w:r w:rsidRPr="00BE63DE">
              <w:rPr>
                <w:rFonts w:ascii="Times New Roman" w:eastAsia="Times New Roman" w:hAnsi="Times New Roman"/>
                <w:b/>
                <w:bCs/>
                <w:lang w:eastAsia="ru-RU"/>
              </w:rPr>
              <w:t>плоскоскладаний</w:t>
            </w:r>
            <w:r w:rsidRPr="00BE63DE">
              <w:rPr>
                <w:rFonts w:ascii="Times New Roman" w:eastAsia="Arial Unicode MS" w:hAnsi="Times New Roman"/>
                <w:b/>
              </w:rPr>
              <w:t xml:space="preserve"> для пожежно-рятувальних автомобілів 3 </w:t>
            </w:r>
            <w:r w:rsidRPr="00BE63DE">
              <w:rPr>
                <w:rFonts w:ascii="Times New Roman" w:eastAsia="Times New Roman" w:hAnsi="Times New Roman"/>
                <w:b/>
                <w:bCs/>
                <w:lang w:eastAsia="ru-RU"/>
              </w:rPr>
              <w:t xml:space="preserve">класу </w:t>
            </w:r>
            <w:r w:rsidRPr="00BE63DE">
              <w:rPr>
                <w:rFonts w:ascii="Times New Roman" w:eastAsia="Times New Roman" w:hAnsi="Times New Roman"/>
                <w:lang w:eastAsia="ru-RU"/>
              </w:rPr>
              <w:t>(</w:t>
            </w:r>
            <w:r w:rsidRPr="00BE63DE">
              <w:rPr>
                <w:rFonts w:ascii="Times New Roman" w:hAnsi="Times New Roman"/>
              </w:rPr>
              <w:t>ДСТУ 9069:2021</w:t>
            </w:r>
            <w:r w:rsidRPr="00BE63DE">
              <w:rPr>
                <w:rStyle w:val="h-hidden"/>
                <w:rFonts w:ascii="Times New Roman" w:hAnsi="Times New Roman"/>
              </w:rPr>
              <w:t xml:space="preserve"> «Протипожежна техніка. Рукави пожежні плоскоскладані для пожежно-рятувальних автомобілів. Загальні вимоги та методи випробування») </w:t>
            </w:r>
            <w:r w:rsidRPr="00BE63DE">
              <w:rPr>
                <w:rFonts w:ascii="Times New Roman" w:eastAsia="Times New Roman" w:hAnsi="Times New Roman"/>
                <w:b/>
                <w:lang w:eastAsia="ru-RU"/>
              </w:rPr>
              <w:t>з головками типу ГРН-80 захищеними нерозрізними полімерними манжетами</w:t>
            </w:r>
            <w:r w:rsidRPr="00BE63DE">
              <w:rPr>
                <w:rFonts w:ascii="Times New Roman" w:hAnsi="Times New Roman"/>
              </w:rPr>
              <w:t xml:space="preserve"> </w:t>
            </w:r>
            <w:r w:rsidRPr="00BE63DE">
              <w:rPr>
                <w:rFonts w:ascii="Times New Roman" w:eastAsia="Times New Roman" w:hAnsi="Times New Roman"/>
                <w:b/>
                <w:lang w:eastAsia="ru-RU"/>
              </w:rPr>
              <w:t>або еквівалент</w:t>
            </w:r>
            <w:r w:rsidRPr="00BE63DE">
              <w:rPr>
                <w:rFonts w:ascii="Times New Roman" w:eastAsia="Arial Unicode MS" w:hAnsi="Times New Roman"/>
                <w:b/>
              </w:rPr>
              <w:t>:</w:t>
            </w:r>
          </w:p>
          <w:p w14:paraId="197A3D1F"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eastAsia="Arial Unicode MS" w:hAnsi="Times New Roman"/>
              </w:rPr>
              <w:t>- внутрішній діаметр, мм</w:t>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t>77,0±1,5</w:t>
            </w:r>
          </w:p>
          <w:p w14:paraId="018793E0" w14:textId="77777777" w:rsidR="00BE63DE" w:rsidRPr="00BE63DE" w:rsidRDefault="00BE63DE" w:rsidP="006858E7">
            <w:pPr>
              <w:spacing w:line="240" w:lineRule="auto"/>
              <w:ind w:left="57" w:right="57"/>
              <w:contextualSpacing/>
              <w:rPr>
                <w:rFonts w:ascii="Times New Roman" w:eastAsia="Arial Unicode MS" w:hAnsi="Times New Roman"/>
                <w:vertAlign w:val="superscript"/>
              </w:rPr>
            </w:pPr>
            <w:r w:rsidRPr="00BE63DE">
              <w:rPr>
                <w:rFonts w:ascii="Times New Roman" w:eastAsia="Arial Unicode MS" w:hAnsi="Times New Roman"/>
              </w:rPr>
              <w:t>- довжина рукава, м</w:t>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t xml:space="preserve">            20</w:t>
            </w:r>
            <w:r w:rsidRPr="00BE63DE">
              <w:rPr>
                <w:rFonts w:ascii="Times New Roman" w:eastAsia="Arial Unicode MS" w:hAnsi="Times New Roman"/>
                <w:vertAlign w:val="superscript"/>
              </w:rPr>
              <w:t>+1</w:t>
            </w:r>
          </w:p>
          <w:p w14:paraId="4940A209"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rPr>
              <w:t>- робочий тиск, МПа, не менше ніж</w:t>
            </w:r>
            <w:r w:rsidRPr="00BE63DE">
              <w:rPr>
                <w:rFonts w:ascii="Times New Roman" w:eastAsia="Arial Unicode MS" w:hAnsi="Times New Roman"/>
              </w:rPr>
              <w:tab/>
              <w:t xml:space="preserve">                       1,6</w:t>
            </w:r>
          </w:p>
          <w:p w14:paraId="4F950CCF"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rPr>
              <w:lastRenderedPageBreak/>
              <w:t>- випробувальний тиск, МПа, не менше ніж</w:t>
            </w:r>
            <w:r w:rsidRPr="00BE63DE">
              <w:rPr>
                <w:rFonts w:ascii="Times New Roman" w:eastAsia="Arial Unicode MS" w:hAnsi="Times New Roman"/>
              </w:rPr>
              <w:tab/>
            </w:r>
            <w:r w:rsidRPr="00BE63DE">
              <w:rPr>
                <w:rFonts w:ascii="Times New Roman" w:eastAsia="Arial Unicode MS" w:hAnsi="Times New Roman"/>
              </w:rPr>
              <w:tab/>
              <w:t>2,4</w:t>
            </w:r>
          </w:p>
          <w:p w14:paraId="241948D4" w14:textId="77777777" w:rsidR="00BE63DE" w:rsidRPr="00BE63DE" w:rsidRDefault="00BE63DE" w:rsidP="006858E7">
            <w:pPr>
              <w:spacing w:line="240" w:lineRule="auto"/>
              <w:ind w:left="57" w:right="57"/>
              <w:contextualSpacing/>
              <w:jc w:val="both"/>
              <w:rPr>
                <w:rFonts w:ascii="Times New Roman" w:hAnsi="Times New Roman"/>
              </w:rPr>
            </w:pPr>
            <w:r w:rsidRPr="00BE63DE">
              <w:rPr>
                <w:rFonts w:ascii="Times New Roman" w:eastAsia="Arial Unicode MS" w:hAnsi="Times New Roman"/>
              </w:rPr>
              <w:t>- розривний тиск, МПа, не менше</w:t>
            </w:r>
            <w:r w:rsidRPr="00BE63DE">
              <w:rPr>
                <w:rFonts w:ascii="Times New Roman" w:eastAsia="Arial Unicode MS" w:hAnsi="Times New Roman"/>
              </w:rPr>
              <w:tab/>
              <w:t>ніж</w:t>
            </w:r>
            <w:r w:rsidRPr="00BE63DE">
              <w:rPr>
                <w:rFonts w:ascii="Times New Roman" w:eastAsia="Arial Unicode MS" w:hAnsi="Times New Roman"/>
              </w:rPr>
              <w:tab/>
            </w:r>
            <w:r w:rsidRPr="00BE63DE">
              <w:rPr>
                <w:rFonts w:ascii="Times New Roman" w:eastAsia="Arial Unicode MS" w:hAnsi="Times New Roman"/>
              </w:rPr>
              <w:tab/>
              <w:t xml:space="preserve">            6,0</w:t>
            </w:r>
          </w:p>
          <w:p w14:paraId="790BA881"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rPr>
              <w:t xml:space="preserve">- стійкість до абразивного зносу, </w:t>
            </w:r>
            <w:r w:rsidRPr="00BE63DE">
              <w:rPr>
                <w:rFonts w:ascii="Times New Roman" w:hAnsi="Times New Roman"/>
                <w:spacing w:val="1"/>
              </w:rPr>
              <w:t>цикли (подвійні ходи) виконані до точкового стирання</w:t>
            </w:r>
            <w:r w:rsidRPr="00BE63DE">
              <w:rPr>
                <w:rFonts w:ascii="Times New Roman" w:eastAsia="Arial Unicode MS" w:hAnsi="Times New Roman"/>
              </w:rPr>
              <w:t>, не менше ніж     100</w:t>
            </w:r>
          </w:p>
        </w:tc>
        <w:tc>
          <w:tcPr>
            <w:tcW w:w="1134" w:type="dxa"/>
            <w:tcBorders>
              <w:top w:val="single" w:sz="4" w:space="0" w:color="000000"/>
              <w:left w:val="single" w:sz="4" w:space="0" w:color="000000"/>
            </w:tcBorders>
            <w:shd w:val="clear" w:color="auto" w:fill="auto"/>
            <w:vAlign w:val="center"/>
          </w:tcPr>
          <w:p w14:paraId="4F4C659B"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lastRenderedPageBreak/>
              <w:t>скатка</w:t>
            </w:r>
          </w:p>
        </w:tc>
        <w:tc>
          <w:tcPr>
            <w:tcW w:w="1265" w:type="dxa"/>
            <w:tcBorders>
              <w:top w:val="single" w:sz="4" w:space="0" w:color="000000"/>
              <w:left w:val="single" w:sz="4" w:space="0" w:color="000000"/>
              <w:right w:val="single" w:sz="4" w:space="0" w:color="000000"/>
            </w:tcBorders>
            <w:shd w:val="clear" w:color="auto" w:fill="auto"/>
            <w:vAlign w:val="center"/>
          </w:tcPr>
          <w:p w14:paraId="40E2D82E" w14:textId="77777777" w:rsidR="00BE63DE" w:rsidRPr="00BE63DE" w:rsidRDefault="00BE63DE" w:rsidP="006858E7">
            <w:pPr>
              <w:spacing w:line="240" w:lineRule="auto"/>
              <w:ind w:left="57" w:right="57"/>
              <w:contextualSpacing/>
              <w:jc w:val="center"/>
              <w:rPr>
                <w:rFonts w:ascii="Times New Roman" w:hAnsi="Times New Roman"/>
                <w:lang w:val="en-US"/>
              </w:rPr>
            </w:pPr>
            <w:r w:rsidRPr="00BE63DE">
              <w:rPr>
                <w:rFonts w:ascii="Times New Roman" w:eastAsia="Arial Unicode MS" w:hAnsi="Times New Roman"/>
                <w:b/>
                <w:lang w:val="en-US"/>
              </w:rPr>
              <w:t>6</w:t>
            </w:r>
          </w:p>
        </w:tc>
      </w:tr>
      <w:tr w:rsidR="00BE63DE" w:rsidRPr="00BE63DE" w14:paraId="04DF73DA" w14:textId="77777777" w:rsidTr="00BE63DE">
        <w:trPr>
          <w:trHeight w:val="354"/>
        </w:trPr>
        <w:tc>
          <w:tcPr>
            <w:tcW w:w="7787" w:type="dxa"/>
            <w:tcBorders>
              <w:top w:val="single" w:sz="4" w:space="0" w:color="000000"/>
              <w:left w:val="single" w:sz="4" w:space="0" w:color="000000"/>
            </w:tcBorders>
            <w:shd w:val="clear" w:color="auto" w:fill="auto"/>
            <w:vAlign w:val="center"/>
          </w:tcPr>
          <w:p w14:paraId="72A575EF"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eastAsia="Times New Roman" w:hAnsi="Times New Roman"/>
                <w:b/>
                <w:bCs/>
                <w:lang w:eastAsia="ru-RU"/>
              </w:rPr>
              <w:lastRenderedPageBreak/>
              <w:t xml:space="preserve">Рукав пожежний плоскоскладаний для пожежно-рятувальних автомобілів  1 класу </w:t>
            </w:r>
            <w:r w:rsidRPr="00BE63DE">
              <w:rPr>
                <w:rFonts w:ascii="Times New Roman" w:eastAsia="Times New Roman" w:hAnsi="Times New Roman"/>
                <w:lang w:eastAsia="ru-RU"/>
              </w:rPr>
              <w:t>(</w:t>
            </w:r>
            <w:r w:rsidRPr="00BE63DE">
              <w:rPr>
                <w:rFonts w:ascii="Times New Roman" w:hAnsi="Times New Roman"/>
              </w:rPr>
              <w:t>ДСТУ 9069:2021</w:t>
            </w:r>
            <w:r w:rsidRPr="00BE63DE">
              <w:rPr>
                <w:rStyle w:val="h-hidden"/>
                <w:rFonts w:ascii="Times New Roman" w:hAnsi="Times New Roman"/>
              </w:rPr>
              <w:t xml:space="preserve"> «Протипожежна техніка. Рукави пожежні плоскоскладані для пожежно-рятувальних автомобілів. Загальні вимоги та методи випробування») </w:t>
            </w:r>
            <w:r w:rsidRPr="00BE63DE">
              <w:rPr>
                <w:rFonts w:ascii="Times New Roman" w:eastAsia="Times New Roman" w:hAnsi="Times New Roman"/>
                <w:b/>
                <w:bCs/>
                <w:lang w:eastAsia="ru-RU"/>
              </w:rPr>
              <w:t>з головками типу ГРН-32/50 захищеними нерозрізними полімерними манжетами</w:t>
            </w:r>
            <w:r w:rsidRPr="00BE63DE">
              <w:rPr>
                <w:rFonts w:ascii="Times New Roman" w:hAnsi="Times New Roman"/>
              </w:rPr>
              <w:t xml:space="preserve"> </w:t>
            </w:r>
            <w:r w:rsidRPr="00BE63DE">
              <w:rPr>
                <w:rFonts w:ascii="Times New Roman" w:eastAsia="Times New Roman" w:hAnsi="Times New Roman"/>
                <w:b/>
                <w:bCs/>
                <w:lang w:eastAsia="ru-RU"/>
              </w:rPr>
              <w:t>або еквівалент</w:t>
            </w:r>
            <w:r w:rsidRPr="00BE63DE">
              <w:rPr>
                <w:rFonts w:ascii="Times New Roman" w:eastAsia="Arial Unicode MS" w:hAnsi="Times New Roman"/>
                <w:b/>
              </w:rPr>
              <w:t>:</w:t>
            </w:r>
          </w:p>
          <w:p w14:paraId="50AA58D8"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eastAsia="Arial Unicode MS" w:hAnsi="Times New Roman"/>
              </w:rPr>
              <w:t>- внутрішній діаметр, мм</w:t>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t>32,0±1,0</w:t>
            </w:r>
          </w:p>
          <w:p w14:paraId="321F3C99" w14:textId="77777777" w:rsidR="00BE63DE" w:rsidRPr="00BE63DE" w:rsidRDefault="00BE63DE" w:rsidP="006858E7">
            <w:pPr>
              <w:spacing w:line="240" w:lineRule="auto"/>
              <w:ind w:left="57" w:right="57"/>
              <w:contextualSpacing/>
              <w:rPr>
                <w:rFonts w:ascii="Times New Roman" w:eastAsia="Arial Unicode MS" w:hAnsi="Times New Roman"/>
                <w:vertAlign w:val="superscript"/>
              </w:rPr>
            </w:pPr>
            <w:r w:rsidRPr="00BE63DE">
              <w:rPr>
                <w:rFonts w:ascii="Times New Roman" w:eastAsia="Arial Unicode MS" w:hAnsi="Times New Roman"/>
              </w:rPr>
              <w:t>- довжина рукава, м</w:t>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r>
            <w:r w:rsidRPr="00BE63DE">
              <w:rPr>
                <w:rFonts w:ascii="Times New Roman" w:eastAsia="Arial Unicode MS" w:hAnsi="Times New Roman"/>
              </w:rPr>
              <w:tab/>
              <w:t xml:space="preserve">            20</w:t>
            </w:r>
            <w:r w:rsidRPr="00BE63DE">
              <w:rPr>
                <w:rFonts w:ascii="Times New Roman" w:eastAsia="Arial Unicode MS" w:hAnsi="Times New Roman"/>
                <w:vertAlign w:val="superscript"/>
              </w:rPr>
              <w:t>+1</w:t>
            </w:r>
          </w:p>
          <w:p w14:paraId="73648329"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rPr>
              <w:t>- робочий тиск, МПа, не менше ніж</w:t>
            </w:r>
            <w:r w:rsidRPr="00BE63DE">
              <w:rPr>
                <w:rFonts w:ascii="Times New Roman" w:eastAsia="Arial Unicode MS" w:hAnsi="Times New Roman"/>
              </w:rPr>
              <w:tab/>
              <w:t xml:space="preserve">                       1,6</w:t>
            </w:r>
          </w:p>
          <w:p w14:paraId="7208A3F8"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rPr>
              <w:t>- випробувальний тиск, МПа, не менше ніж</w:t>
            </w:r>
            <w:r w:rsidRPr="00BE63DE">
              <w:rPr>
                <w:rFonts w:ascii="Times New Roman" w:eastAsia="Arial Unicode MS" w:hAnsi="Times New Roman"/>
              </w:rPr>
              <w:tab/>
            </w:r>
            <w:r w:rsidRPr="00BE63DE">
              <w:rPr>
                <w:rFonts w:ascii="Times New Roman" w:eastAsia="Arial Unicode MS" w:hAnsi="Times New Roman"/>
              </w:rPr>
              <w:tab/>
              <w:t>2,4</w:t>
            </w:r>
          </w:p>
          <w:p w14:paraId="50874679" w14:textId="77777777" w:rsidR="00BE63DE" w:rsidRPr="00BE63DE" w:rsidRDefault="00BE63DE" w:rsidP="006858E7">
            <w:pPr>
              <w:spacing w:line="240" w:lineRule="auto"/>
              <w:ind w:left="57" w:right="57"/>
              <w:contextualSpacing/>
              <w:jc w:val="both"/>
              <w:rPr>
                <w:rFonts w:ascii="Times New Roman" w:hAnsi="Times New Roman"/>
              </w:rPr>
            </w:pPr>
            <w:r w:rsidRPr="00BE63DE">
              <w:rPr>
                <w:rFonts w:ascii="Times New Roman" w:eastAsia="Arial Unicode MS" w:hAnsi="Times New Roman"/>
              </w:rPr>
              <w:t>- розривний тиск, МПа, не менше</w:t>
            </w:r>
            <w:r w:rsidRPr="00BE63DE">
              <w:rPr>
                <w:rFonts w:ascii="Times New Roman" w:eastAsia="Arial Unicode MS" w:hAnsi="Times New Roman"/>
              </w:rPr>
              <w:tab/>
              <w:t>ніж</w:t>
            </w:r>
            <w:r w:rsidRPr="00BE63DE">
              <w:rPr>
                <w:rFonts w:ascii="Times New Roman" w:eastAsia="Arial Unicode MS" w:hAnsi="Times New Roman"/>
              </w:rPr>
              <w:tab/>
            </w:r>
            <w:r w:rsidRPr="00BE63DE">
              <w:rPr>
                <w:rFonts w:ascii="Times New Roman" w:eastAsia="Arial Unicode MS" w:hAnsi="Times New Roman"/>
              </w:rPr>
              <w:tab/>
              <w:t xml:space="preserve">            6,0</w:t>
            </w:r>
          </w:p>
          <w:p w14:paraId="70A760A7" w14:textId="77777777" w:rsidR="00BE63DE" w:rsidRPr="00BE63DE" w:rsidRDefault="00BE63DE" w:rsidP="006858E7">
            <w:pPr>
              <w:spacing w:line="240" w:lineRule="auto"/>
              <w:ind w:left="57" w:right="57"/>
              <w:contextualSpacing/>
              <w:rPr>
                <w:rFonts w:ascii="Times New Roman" w:eastAsia="Arial Unicode MS" w:hAnsi="Times New Roman"/>
                <w:b/>
              </w:rPr>
            </w:pPr>
            <w:r w:rsidRPr="00BE63DE">
              <w:rPr>
                <w:rFonts w:ascii="Times New Roman" w:eastAsia="Arial Unicode MS" w:hAnsi="Times New Roman"/>
              </w:rPr>
              <w:t xml:space="preserve">- </w:t>
            </w:r>
            <w:r w:rsidRPr="00BE63DE">
              <w:rPr>
                <w:rFonts w:ascii="Times New Roman" w:hAnsi="Times New Roman"/>
                <w:spacing w:val="1"/>
              </w:rPr>
              <w:t>стійкість до поверхневого стирання, оберти</w:t>
            </w:r>
            <w:r w:rsidRPr="00BE63DE">
              <w:rPr>
                <w:rFonts w:ascii="Times New Roman" w:eastAsia="Arial Unicode MS" w:hAnsi="Times New Roman"/>
              </w:rPr>
              <w:t>, не менше ніж   80</w:t>
            </w:r>
          </w:p>
        </w:tc>
        <w:tc>
          <w:tcPr>
            <w:tcW w:w="1134" w:type="dxa"/>
            <w:tcBorders>
              <w:top w:val="single" w:sz="4" w:space="0" w:color="000000"/>
              <w:left w:val="single" w:sz="4" w:space="0" w:color="000000"/>
            </w:tcBorders>
            <w:shd w:val="clear" w:color="auto" w:fill="auto"/>
            <w:vAlign w:val="center"/>
          </w:tcPr>
          <w:p w14:paraId="6033D88F"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скатка</w:t>
            </w:r>
          </w:p>
        </w:tc>
        <w:tc>
          <w:tcPr>
            <w:tcW w:w="1265" w:type="dxa"/>
            <w:tcBorders>
              <w:top w:val="single" w:sz="4" w:space="0" w:color="000000"/>
              <w:left w:val="single" w:sz="4" w:space="0" w:color="000000"/>
              <w:right w:val="single" w:sz="4" w:space="0" w:color="000000"/>
            </w:tcBorders>
            <w:shd w:val="clear" w:color="auto" w:fill="auto"/>
            <w:vAlign w:val="center"/>
          </w:tcPr>
          <w:p w14:paraId="4007C363" w14:textId="77777777" w:rsidR="00BE63DE" w:rsidRPr="00BE63DE" w:rsidRDefault="00BE63DE" w:rsidP="006858E7">
            <w:pPr>
              <w:spacing w:line="240" w:lineRule="auto"/>
              <w:ind w:left="57" w:right="57"/>
              <w:contextualSpacing/>
              <w:jc w:val="center"/>
              <w:rPr>
                <w:rFonts w:ascii="Times New Roman" w:eastAsia="Arial Unicode MS" w:hAnsi="Times New Roman"/>
                <w:b/>
                <w:lang w:val="en-US"/>
              </w:rPr>
            </w:pPr>
            <w:r w:rsidRPr="00BE63DE">
              <w:rPr>
                <w:rFonts w:ascii="Times New Roman" w:eastAsia="Arial Unicode MS" w:hAnsi="Times New Roman"/>
                <w:b/>
                <w:lang w:val="en-US"/>
              </w:rPr>
              <w:t>4</w:t>
            </w:r>
          </w:p>
        </w:tc>
      </w:tr>
      <w:tr w:rsidR="00BE63DE" w:rsidRPr="00BE63DE" w14:paraId="7161E8C2" w14:textId="77777777" w:rsidTr="00BE63DE">
        <w:trPr>
          <w:trHeight w:val="270"/>
        </w:trPr>
        <w:tc>
          <w:tcPr>
            <w:tcW w:w="7787" w:type="dxa"/>
            <w:tcBorders>
              <w:top w:val="single" w:sz="4" w:space="0" w:color="000000"/>
              <w:left w:val="single" w:sz="4" w:space="0" w:color="000000"/>
            </w:tcBorders>
            <w:shd w:val="clear" w:color="auto" w:fill="auto"/>
            <w:vAlign w:val="center"/>
          </w:tcPr>
          <w:p w14:paraId="0B6C1F3B" w14:textId="77777777" w:rsidR="00BE63DE" w:rsidRPr="00BE63DE" w:rsidRDefault="00BE63DE" w:rsidP="006858E7">
            <w:pPr>
              <w:spacing w:line="240" w:lineRule="auto"/>
              <w:ind w:left="57" w:right="57"/>
              <w:contextualSpacing/>
              <w:rPr>
                <w:rFonts w:ascii="Times New Roman" w:eastAsia="Arial Unicode MS" w:hAnsi="Times New Roman"/>
                <w:b/>
              </w:rPr>
            </w:pPr>
            <w:bookmarkStart w:id="8" w:name="_Hlk510078398"/>
            <w:r w:rsidRPr="00BE63DE">
              <w:rPr>
                <w:rFonts w:ascii="Times New Roman" w:eastAsia="Arial Unicode MS" w:hAnsi="Times New Roman"/>
                <w:b/>
              </w:rPr>
              <w:t>Ствол пожежний ручний комбінований багаторежимний типу Protek # 2366 (з головкою типу ГМН-50)</w:t>
            </w:r>
            <w:r w:rsidRPr="00BE63DE">
              <w:rPr>
                <w:rFonts w:ascii="Times New Roman" w:eastAsia="Times New Roman" w:hAnsi="Times New Roman"/>
                <w:b/>
                <w:bCs/>
                <w:lang w:eastAsia="ru-RU"/>
              </w:rPr>
              <w:t xml:space="preserve"> або еквівалент</w:t>
            </w:r>
            <w:r w:rsidRPr="00BE63DE">
              <w:rPr>
                <w:rFonts w:ascii="Times New Roman" w:eastAsia="Arial Unicode MS" w:hAnsi="Times New Roman"/>
                <w:b/>
              </w:rPr>
              <w:t>:</w:t>
            </w:r>
          </w:p>
          <w:p w14:paraId="4DF6D447"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hAnsi="Times New Roman"/>
              </w:rPr>
              <w:t xml:space="preserve">Для з’єднання має </w:t>
            </w:r>
            <w:r w:rsidRPr="00BE63DE">
              <w:rPr>
                <w:rFonts w:ascii="Times New Roman" w:eastAsia="Arial Unicode MS" w:hAnsi="Times New Roman"/>
              </w:rPr>
              <w:t xml:space="preserve">головку муфтову напірну типу ГМН-50 </w:t>
            </w:r>
            <w:r w:rsidRPr="00BE63DE">
              <w:rPr>
                <w:rFonts w:ascii="Times New Roman" w:hAnsi="Times New Roman"/>
              </w:rPr>
              <w:t>(ДСТУ 3950-2000).</w:t>
            </w:r>
          </w:p>
          <w:p w14:paraId="113A8A54"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eastAsia="Arial Unicode MS" w:hAnsi="Times New Roman"/>
              </w:rPr>
              <w:t>Має насадку, що дозволяє змінювати тип струменя від розпиленого до суцільного та змінювати витрату. За допомогою пінних насадок типу Protek # 226</w:t>
            </w:r>
            <w:r w:rsidRPr="00BE63DE">
              <w:rPr>
                <w:rFonts w:ascii="Times New Roman" w:hAnsi="Times New Roman"/>
              </w:rPr>
              <w:t xml:space="preserve"> </w:t>
            </w:r>
            <w:r w:rsidRPr="00BE63DE">
              <w:rPr>
                <w:rFonts w:ascii="Times New Roman" w:eastAsia="Arial Unicode MS" w:hAnsi="Times New Roman"/>
              </w:rPr>
              <w:t>або еквівалент</w:t>
            </w:r>
            <w:r w:rsidRPr="00BE63DE">
              <w:rPr>
                <w:rFonts w:ascii="Times New Roman" w:eastAsia="Times New Roman" w:hAnsi="Times New Roman"/>
                <w:b/>
                <w:lang w:eastAsia="ru-RU"/>
              </w:rPr>
              <w:t xml:space="preserve"> </w:t>
            </w:r>
            <w:r w:rsidRPr="00BE63DE">
              <w:rPr>
                <w:rFonts w:ascii="Times New Roman" w:eastAsia="Arial Unicode MS" w:hAnsi="Times New Roman"/>
              </w:rPr>
              <w:t xml:space="preserve">ствол забезпечує подачу піноутворюючих розчинів середньої кратності. </w:t>
            </w:r>
          </w:p>
          <w:p w14:paraId="0DD96686" w14:textId="29D262B0"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rPr>
              <w:t>Регульована номінальна витрата води, л/хв., не менше            100-250-350-</w:t>
            </w:r>
            <w:bookmarkEnd w:id="8"/>
            <w:r w:rsidRPr="00BE63DE">
              <w:rPr>
                <w:rFonts w:ascii="Times New Roman" w:eastAsia="Arial Unicode MS" w:hAnsi="Times New Roman"/>
              </w:rPr>
              <w:t>500</w:t>
            </w:r>
          </w:p>
        </w:tc>
        <w:tc>
          <w:tcPr>
            <w:tcW w:w="1134" w:type="dxa"/>
            <w:tcBorders>
              <w:top w:val="single" w:sz="4" w:space="0" w:color="000000"/>
              <w:left w:val="single" w:sz="4" w:space="0" w:color="000000"/>
            </w:tcBorders>
            <w:shd w:val="clear" w:color="auto" w:fill="auto"/>
            <w:vAlign w:val="center"/>
          </w:tcPr>
          <w:p w14:paraId="683EEA62"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right w:val="single" w:sz="4" w:space="0" w:color="000000"/>
            </w:tcBorders>
            <w:shd w:val="clear" w:color="auto" w:fill="auto"/>
            <w:vAlign w:val="center"/>
          </w:tcPr>
          <w:p w14:paraId="50B2AB49" w14:textId="77777777" w:rsidR="00BE63DE" w:rsidRPr="00BE63DE" w:rsidRDefault="00BE63DE" w:rsidP="006858E7">
            <w:pPr>
              <w:spacing w:line="240" w:lineRule="auto"/>
              <w:ind w:left="57" w:right="57"/>
              <w:contextualSpacing/>
              <w:jc w:val="center"/>
              <w:rPr>
                <w:rFonts w:ascii="Times New Roman" w:hAnsi="Times New Roman"/>
                <w:lang w:val="en-US"/>
              </w:rPr>
            </w:pPr>
            <w:r w:rsidRPr="00BE63DE">
              <w:rPr>
                <w:rFonts w:ascii="Times New Roman" w:eastAsia="Arial Unicode MS" w:hAnsi="Times New Roman"/>
                <w:b/>
                <w:lang w:val="en-US"/>
              </w:rPr>
              <w:t>2</w:t>
            </w:r>
          </w:p>
        </w:tc>
      </w:tr>
      <w:tr w:rsidR="00BE63DE" w:rsidRPr="00BE63DE" w14:paraId="0D653FBC" w14:textId="77777777" w:rsidTr="00BE63DE">
        <w:trPr>
          <w:trHeight w:val="270"/>
        </w:trPr>
        <w:tc>
          <w:tcPr>
            <w:tcW w:w="7787" w:type="dxa"/>
            <w:tcBorders>
              <w:top w:val="single" w:sz="4" w:space="0" w:color="000000"/>
              <w:left w:val="single" w:sz="4" w:space="0" w:color="000000"/>
            </w:tcBorders>
            <w:shd w:val="clear" w:color="auto" w:fill="auto"/>
            <w:vAlign w:val="center"/>
          </w:tcPr>
          <w:p w14:paraId="542B4121" w14:textId="77777777" w:rsidR="00BE63DE" w:rsidRPr="00BE63DE" w:rsidRDefault="00BE63DE" w:rsidP="006858E7">
            <w:pPr>
              <w:spacing w:line="240" w:lineRule="auto"/>
              <w:ind w:left="57" w:right="57"/>
              <w:contextualSpacing/>
              <w:rPr>
                <w:rFonts w:ascii="Times New Roman" w:eastAsia="Arial Unicode MS" w:hAnsi="Times New Roman"/>
                <w:b/>
              </w:rPr>
            </w:pPr>
            <w:r w:rsidRPr="00BE63DE">
              <w:rPr>
                <w:rFonts w:ascii="Times New Roman" w:eastAsia="Arial Unicode MS" w:hAnsi="Times New Roman"/>
                <w:b/>
              </w:rPr>
              <w:t>Ствол пожежний ручний комбінований багаторежимний типу Protek # 2360 (з головкою типу ГМН-50)</w:t>
            </w:r>
            <w:r w:rsidRPr="00BE63DE">
              <w:rPr>
                <w:rFonts w:ascii="Times New Roman" w:eastAsia="Times New Roman" w:hAnsi="Times New Roman"/>
                <w:b/>
                <w:bCs/>
                <w:lang w:eastAsia="ru-RU"/>
              </w:rPr>
              <w:t xml:space="preserve"> або еквівалент</w:t>
            </w:r>
            <w:r w:rsidRPr="00BE63DE">
              <w:rPr>
                <w:rFonts w:ascii="Times New Roman" w:eastAsia="Arial Unicode MS" w:hAnsi="Times New Roman"/>
                <w:b/>
              </w:rPr>
              <w:t>:</w:t>
            </w:r>
          </w:p>
          <w:p w14:paraId="1A6E6323"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hAnsi="Times New Roman"/>
              </w:rPr>
              <w:t xml:space="preserve">Для з’єднання має </w:t>
            </w:r>
            <w:r w:rsidRPr="00BE63DE">
              <w:rPr>
                <w:rFonts w:ascii="Times New Roman" w:eastAsia="Arial Unicode MS" w:hAnsi="Times New Roman"/>
              </w:rPr>
              <w:t xml:space="preserve">головку муфтову напірну типу ГМН-50 </w:t>
            </w:r>
            <w:r w:rsidRPr="00BE63DE">
              <w:rPr>
                <w:rFonts w:ascii="Times New Roman" w:hAnsi="Times New Roman"/>
              </w:rPr>
              <w:t>(ДСТУ 3950-2000).</w:t>
            </w:r>
          </w:p>
          <w:p w14:paraId="17DDE885"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rPr>
              <w:t>Регульована номінальна витрата води, л/хв., не менше    20-40-100-150</w:t>
            </w:r>
          </w:p>
        </w:tc>
        <w:tc>
          <w:tcPr>
            <w:tcW w:w="1134" w:type="dxa"/>
            <w:tcBorders>
              <w:top w:val="single" w:sz="4" w:space="0" w:color="000000"/>
              <w:left w:val="single" w:sz="4" w:space="0" w:color="000000"/>
            </w:tcBorders>
            <w:shd w:val="clear" w:color="auto" w:fill="auto"/>
            <w:vAlign w:val="center"/>
          </w:tcPr>
          <w:p w14:paraId="372DEFA3"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right w:val="single" w:sz="4" w:space="0" w:color="000000"/>
            </w:tcBorders>
            <w:shd w:val="clear" w:color="auto" w:fill="auto"/>
            <w:vAlign w:val="center"/>
          </w:tcPr>
          <w:p w14:paraId="784F1854"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2</w:t>
            </w:r>
          </w:p>
        </w:tc>
      </w:tr>
      <w:tr w:rsidR="00BE63DE" w:rsidRPr="00BE63DE" w14:paraId="2544C73D" w14:textId="77777777" w:rsidTr="00BE63DE">
        <w:trPr>
          <w:trHeight w:val="270"/>
        </w:trPr>
        <w:tc>
          <w:tcPr>
            <w:tcW w:w="7787" w:type="dxa"/>
            <w:tcBorders>
              <w:top w:val="single" w:sz="4" w:space="0" w:color="000000"/>
              <w:left w:val="single" w:sz="4" w:space="0" w:color="000000"/>
              <w:bottom w:val="single" w:sz="4" w:space="0" w:color="000000"/>
            </w:tcBorders>
            <w:shd w:val="clear" w:color="auto" w:fill="auto"/>
            <w:vAlign w:val="center"/>
          </w:tcPr>
          <w:p w14:paraId="004AD476" w14:textId="77777777" w:rsidR="00BE63DE" w:rsidRPr="00BE63DE" w:rsidRDefault="00BE63DE" w:rsidP="006858E7">
            <w:pPr>
              <w:spacing w:line="240" w:lineRule="auto"/>
              <w:ind w:left="57" w:right="57"/>
              <w:contextualSpacing/>
              <w:rPr>
                <w:rFonts w:ascii="Times New Roman" w:eastAsia="Arial Unicode MS" w:hAnsi="Times New Roman"/>
                <w:b/>
              </w:rPr>
            </w:pPr>
            <w:r w:rsidRPr="00BE63DE">
              <w:rPr>
                <w:rFonts w:ascii="Times New Roman" w:eastAsia="Arial Unicode MS" w:hAnsi="Times New Roman"/>
                <w:b/>
              </w:rPr>
              <w:t xml:space="preserve">Насадок пінний </w:t>
            </w:r>
            <w:r w:rsidRPr="00BE63DE">
              <w:rPr>
                <w:rFonts w:ascii="Times New Roman" w:eastAsia="Arial Unicode MS" w:hAnsi="Times New Roman"/>
                <w:b/>
                <w:bCs/>
              </w:rPr>
              <w:t>середньої кратності</w:t>
            </w:r>
            <w:r w:rsidRPr="00BE63DE">
              <w:rPr>
                <w:rFonts w:ascii="Times New Roman" w:eastAsia="Arial Unicode MS" w:hAnsi="Times New Roman"/>
                <w:b/>
              </w:rPr>
              <w:t xml:space="preserve"> Protek # 226 </w:t>
            </w:r>
            <w:r w:rsidRPr="00BE63DE">
              <w:rPr>
                <w:rFonts w:ascii="Times New Roman" w:eastAsia="Times New Roman" w:hAnsi="Times New Roman"/>
                <w:b/>
                <w:lang w:eastAsia="ru-RU"/>
              </w:rPr>
              <w:t>(</w:t>
            </w:r>
            <w:r w:rsidRPr="00BE63DE">
              <w:rPr>
                <w:rFonts w:ascii="Times New Roman" w:eastAsia="Arial Unicode MS" w:hAnsi="Times New Roman"/>
                <w:b/>
                <w:bCs/>
              </w:rPr>
              <w:t>на ствол пожежний ручний комбінований багаторежимний Protek # 2366)</w:t>
            </w:r>
            <w:r w:rsidRPr="00BE63DE">
              <w:rPr>
                <w:rFonts w:ascii="Times New Roman" w:hAnsi="Times New Roman"/>
                <w:b/>
                <w:bCs/>
              </w:rPr>
              <w:t xml:space="preserve"> або еквівалент</w:t>
            </w:r>
            <w:r w:rsidRPr="00BE63DE">
              <w:rPr>
                <w:rFonts w:ascii="Times New Roman" w:eastAsia="Arial Unicode MS" w:hAnsi="Times New Roman"/>
                <w:b/>
              </w:rPr>
              <w:t>:</w:t>
            </w:r>
          </w:p>
          <w:p w14:paraId="51C55914"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eastAsia="Arial Unicode MS" w:hAnsi="Times New Roman"/>
                <w:bCs/>
              </w:rPr>
              <w:t>П</w:t>
            </w:r>
            <w:r w:rsidRPr="00BE63DE">
              <w:rPr>
                <w:rFonts w:ascii="Times New Roman" w:eastAsia="Arial Unicode MS" w:hAnsi="Times New Roman"/>
              </w:rPr>
              <w:t>ризначений для створення піни середньої кратності,</w:t>
            </w:r>
            <w:r w:rsidRPr="00BE63DE">
              <w:rPr>
                <w:rFonts w:ascii="Times New Roman" w:eastAsia="Arial Unicode MS" w:hAnsi="Times New Roman"/>
                <w:b/>
              </w:rPr>
              <w:t xml:space="preserve"> </w:t>
            </w:r>
            <w:r w:rsidRPr="00BE63DE">
              <w:rPr>
                <w:rFonts w:ascii="Times New Roman" w:eastAsia="Arial Unicode MS" w:hAnsi="Times New Roman"/>
              </w:rPr>
              <w:t>для формування і спрямованої подачі водо-пінного струменя (піни) середньої кратності в осередок пожежі.</w:t>
            </w:r>
          </w:p>
          <w:p w14:paraId="1AF74689" w14:textId="77777777" w:rsidR="00BE63DE" w:rsidRPr="00BE63DE" w:rsidRDefault="00BE63DE" w:rsidP="006858E7">
            <w:pPr>
              <w:spacing w:line="240" w:lineRule="auto"/>
              <w:ind w:left="57" w:right="57"/>
              <w:contextualSpacing/>
              <w:rPr>
                <w:rFonts w:ascii="Times New Roman" w:eastAsia="Arial Unicode MS" w:hAnsi="Times New Roman"/>
                <w:b/>
              </w:rPr>
            </w:pPr>
            <w:r w:rsidRPr="00BE63DE">
              <w:rPr>
                <w:rFonts w:ascii="Times New Roman" w:eastAsia="Arial Unicode MS" w:hAnsi="Times New Roman"/>
              </w:rPr>
              <w:t>Надівається на бампер ствола Protek # 2366</w:t>
            </w:r>
            <w:r w:rsidRPr="00BE63DE">
              <w:rPr>
                <w:rFonts w:ascii="Times New Roman" w:eastAsia="Arial Unicode MS" w:hAnsi="Times New Roman"/>
                <w:b/>
              </w:rPr>
              <w:t xml:space="preserve"> </w:t>
            </w:r>
            <w:r w:rsidRPr="00BE63DE">
              <w:rPr>
                <w:rFonts w:ascii="Times New Roman" w:hAnsi="Times New Roman"/>
              </w:rPr>
              <w:t>або еквівалент</w:t>
            </w:r>
            <w:r w:rsidRPr="00BE63DE">
              <w:rPr>
                <w:rFonts w:ascii="Times New Roman" w:eastAsia="Arial Unicode MS" w:hAnsi="Times New Roman"/>
              </w:rPr>
              <w:t xml:space="preserve"> і фіксується на ньому за допомогою однієї поворотної скоби без застосування інструментів</w:t>
            </w:r>
          </w:p>
        </w:tc>
        <w:tc>
          <w:tcPr>
            <w:tcW w:w="1134" w:type="dxa"/>
            <w:tcBorders>
              <w:top w:val="single" w:sz="4" w:space="0" w:color="000000"/>
              <w:left w:val="single" w:sz="4" w:space="0" w:color="000000"/>
              <w:bottom w:val="single" w:sz="4" w:space="0" w:color="000000"/>
            </w:tcBorders>
            <w:shd w:val="clear" w:color="auto" w:fill="auto"/>
            <w:vAlign w:val="center"/>
          </w:tcPr>
          <w:p w14:paraId="1B59B7B6"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96E99"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0A0D8832" w14:textId="77777777" w:rsidTr="00BE63DE">
        <w:trPr>
          <w:trHeight w:val="270"/>
        </w:trPr>
        <w:tc>
          <w:tcPr>
            <w:tcW w:w="7787" w:type="dxa"/>
            <w:tcBorders>
              <w:top w:val="single" w:sz="4" w:space="0" w:color="000000"/>
              <w:left w:val="single" w:sz="4" w:space="0" w:color="000000"/>
              <w:bottom w:val="single" w:sz="4" w:space="0" w:color="000000"/>
              <w:right w:val="single" w:sz="4" w:space="0" w:color="auto"/>
            </w:tcBorders>
            <w:shd w:val="clear" w:color="auto" w:fill="auto"/>
            <w:vAlign w:val="center"/>
          </w:tcPr>
          <w:p w14:paraId="5A9C38F7" w14:textId="77777777" w:rsidR="00BE63DE" w:rsidRPr="00BE63DE" w:rsidRDefault="00BE63DE" w:rsidP="006858E7">
            <w:pPr>
              <w:spacing w:line="240" w:lineRule="auto"/>
              <w:ind w:left="57" w:right="57"/>
              <w:contextualSpacing/>
              <w:rPr>
                <w:rFonts w:ascii="Times New Roman" w:hAnsi="Times New Roman"/>
                <w:b/>
                <w:bCs/>
              </w:rPr>
            </w:pPr>
            <w:r w:rsidRPr="00BE63DE">
              <w:rPr>
                <w:rFonts w:ascii="Times New Roman" w:hAnsi="Times New Roman"/>
                <w:b/>
                <w:bCs/>
              </w:rPr>
              <w:t xml:space="preserve">Ствол пожежний ручний типу </w:t>
            </w:r>
            <w:r w:rsidRPr="00BE63DE">
              <w:rPr>
                <w:rFonts w:ascii="Times New Roman" w:eastAsia="Arial Unicode MS" w:hAnsi="Times New Roman"/>
                <w:b/>
                <w:bCs/>
                <w:kern w:val="2"/>
                <w:lang w:val="en-US"/>
              </w:rPr>
              <w:t>POK</w:t>
            </w:r>
            <w:r w:rsidRPr="00BE63DE">
              <w:rPr>
                <w:rFonts w:ascii="Times New Roman" w:hAnsi="Times New Roman"/>
                <w:b/>
                <w:bCs/>
              </w:rPr>
              <w:t xml:space="preserve"> </w:t>
            </w:r>
            <w:r w:rsidRPr="00BE63DE">
              <w:rPr>
                <w:rFonts w:ascii="Times New Roman" w:hAnsi="Times New Roman"/>
                <w:b/>
                <w:bCs/>
                <w:lang w:val="en-US"/>
              </w:rPr>
              <w:t>Aquastar</w:t>
            </w:r>
            <w:r w:rsidRPr="00BE63DE">
              <w:rPr>
                <w:rFonts w:ascii="Times New Roman" w:hAnsi="Times New Roman"/>
                <w:b/>
                <w:bCs/>
              </w:rPr>
              <w:t xml:space="preserve"> </w:t>
            </w:r>
            <w:r w:rsidRPr="00BE63DE">
              <w:rPr>
                <w:rFonts w:ascii="Times New Roman" w:eastAsia="Arial Unicode MS" w:hAnsi="Times New Roman"/>
                <w:b/>
                <w:bCs/>
                <w:kern w:val="2"/>
              </w:rPr>
              <w:t>(</w:t>
            </w:r>
            <w:r w:rsidRPr="00BE63DE">
              <w:rPr>
                <w:rFonts w:ascii="Times New Roman" w:hAnsi="Times New Roman"/>
                <w:b/>
                <w:bCs/>
              </w:rPr>
              <w:t>47409) або еквівалент:</w:t>
            </w:r>
          </w:p>
          <w:p w14:paraId="36423259" w14:textId="77777777" w:rsidR="00BE63DE" w:rsidRPr="00BE63DE" w:rsidRDefault="00BE63DE" w:rsidP="006858E7">
            <w:pPr>
              <w:spacing w:line="240" w:lineRule="auto"/>
              <w:ind w:left="57" w:right="57"/>
              <w:contextualSpacing/>
              <w:rPr>
                <w:rFonts w:ascii="Times New Roman" w:hAnsi="Times New Roman"/>
                <w:b/>
                <w:bCs/>
              </w:rPr>
            </w:pPr>
            <w:r w:rsidRPr="00BE63DE">
              <w:rPr>
                <w:rFonts w:ascii="Times New Roman" w:hAnsi="Times New Roman"/>
              </w:rPr>
              <w:t>Ствол установлюється на виході напірної рукавної лінії котушки рукавної нормального тиску, призначений для формування, спрямування та регулювання струменя вогнегасної речовини з можливістю його перекриття.</w:t>
            </w:r>
          </w:p>
          <w:p w14:paraId="24925946"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 xml:space="preserve">Повинен бути </w:t>
            </w:r>
            <w:r w:rsidRPr="00BE63DE">
              <w:rPr>
                <w:rFonts w:ascii="Times New Roman" w:hAnsi="Times New Roman"/>
                <w:lang w:val="en-US"/>
              </w:rPr>
              <w:t>c</w:t>
            </w:r>
            <w:r w:rsidRPr="00BE63DE">
              <w:rPr>
                <w:rFonts w:ascii="Times New Roman" w:hAnsi="Times New Roman"/>
              </w:rPr>
              <w:t xml:space="preserve">таціонарно закріплений (не швидко з’ємний) на рукаві котушки рукавної нормального тиску. </w:t>
            </w:r>
          </w:p>
          <w:p w14:paraId="1D779D36"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eastAsia="Arial Unicode MS" w:hAnsi="Times New Roman"/>
              </w:rPr>
              <w:t>Регульована номінальна витрата води, л/хв., не менше        40-75-100-150</w:t>
            </w:r>
          </w:p>
        </w:tc>
        <w:tc>
          <w:tcPr>
            <w:tcW w:w="1134" w:type="dxa"/>
            <w:tcBorders>
              <w:top w:val="single" w:sz="4" w:space="0" w:color="000000"/>
              <w:left w:val="single" w:sz="4" w:space="0" w:color="000000"/>
              <w:bottom w:val="single" w:sz="4" w:space="0" w:color="000000"/>
              <w:right w:val="single" w:sz="4" w:space="0" w:color="auto"/>
            </w:tcBorders>
            <w:vAlign w:val="center"/>
          </w:tcPr>
          <w:p w14:paraId="10D6DEBC"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auto"/>
            </w:tcBorders>
            <w:vAlign w:val="center"/>
          </w:tcPr>
          <w:p w14:paraId="1E2B9C07"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6FF9DEF5" w14:textId="77777777" w:rsidTr="00BE63DE">
        <w:trPr>
          <w:trHeight w:val="270"/>
        </w:trPr>
        <w:tc>
          <w:tcPr>
            <w:tcW w:w="7787" w:type="dxa"/>
            <w:tcBorders>
              <w:top w:val="single" w:sz="4" w:space="0" w:color="000000"/>
              <w:left w:val="single" w:sz="4" w:space="0" w:color="000000"/>
              <w:bottom w:val="single" w:sz="4" w:space="0" w:color="000000"/>
              <w:right w:val="single" w:sz="4" w:space="0" w:color="auto"/>
            </w:tcBorders>
            <w:shd w:val="clear" w:color="auto" w:fill="auto"/>
            <w:vAlign w:val="center"/>
          </w:tcPr>
          <w:p w14:paraId="442E9CDD" w14:textId="77777777" w:rsidR="00BE63DE" w:rsidRPr="00BE63DE" w:rsidRDefault="00BE63DE" w:rsidP="006858E7">
            <w:pPr>
              <w:spacing w:line="240" w:lineRule="auto"/>
              <w:ind w:left="57" w:right="57"/>
              <w:contextualSpacing/>
              <w:rPr>
                <w:rFonts w:ascii="Times New Roman" w:eastAsia="Arial Unicode MS" w:hAnsi="Times New Roman"/>
                <w:b/>
              </w:rPr>
            </w:pPr>
            <w:r w:rsidRPr="00BE63DE">
              <w:rPr>
                <w:rFonts w:ascii="Times New Roman" w:eastAsia="Arial Unicode MS" w:hAnsi="Times New Roman"/>
                <w:b/>
              </w:rPr>
              <w:t xml:space="preserve">Насадок пінний </w:t>
            </w:r>
            <w:r w:rsidRPr="00BE63DE">
              <w:rPr>
                <w:rFonts w:ascii="Times New Roman" w:eastAsia="Arial Unicode MS" w:hAnsi="Times New Roman"/>
                <w:b/>
                <w:bCs/>
              </w:rPr>
              <w:t>середньої кратності</w:t>
            </w:r>
            <w:r w:rsidRPr="00BE63DE">
              <w:rPr>
                <w:rFonts w:ascii="Times New Roman" w:eastAsia="Arial Unicode MS" w:hAnsi="Times New Roman"/>
                <w:b/>
              </w:rPr>
              <w:t xml:space="preserve"> </w:t>
            </w:r>
            <w:r w:rsidRPr="00BE63DE">
              <w:rPr>
                <w:rFonts w:ascii="Times New Roman" w:eastAsia="Arial Unicode MS" w:hAnsi="Times New Roman"/>
                <w:b/>
                <w:kern w:val="2"/>
                <w:lang w:val="en-US"/>
              </w:rPr>
              <w:t>POK</w:t>
            </w:r>
            <w:r w:rsidRPr="00BE63DE">
              <w:rPr>
                <w:rFonts w:ascii="Times New Roman" w:eastAsia="Arial Unicode MS" w:hAnsi="Times New Roman"/>
                <w:b/>
              </w:rPr>
              <w:t xml:space="preserve"> 150 (09712) </w:t>
            </w:r>
            <w:r w:rsidRPr="00BE63DE">
              <w:rPr>
                <w:rFonts w:ascii="Times New Roman" w:eastAsia="Times New Roman" w:hAnsi="Times New Roman"/>
                <w:b/>
                <w:lang w:eastAsia="ru-RU"/>
              </w:rPr>
              <w:t>(</w:t>
            </w:r>
            <w:r w:rsidRPr="00BE63DE">
              <w:rPr>
                <w:rFonts w:ascii="Times New Roman" w:eastAsia="Arial Unicode MS" w:hAnsi="Times New Roman"/>
                <w:b/>
                <w:bCs/>
              </w:rPr>
              <w:t>на ствол пожежний ручний</w:t>
            </w:r>
            <w:r w:rsidRPr="00BE63DE">
              <w:rPr>
                <w:rFonts w:ascii="Times New Roman" w:hAnsi="Times New Roman"/>
              </w:rPr>
              <w:t xml:space="preserve"> </w:t>
            </w:r>
            <w:r w:rsidRPr="00BE63DE">
              <w:rPr>
                <w:rFonts w:ascii="Times New Roman" w:eastAsia="Arial Unicode MS" w:hAnsi="Times New Roman"/>
                <w:b/>
                <w:bCs/>
                <w:kern w:val="2"/>
                <w:lang w:val="en-US"/>
              </w:rPr>
              <w:t>POK</w:t>
            </w:r>
            <w:r w:rsidRPr="00BE63DE">
              <w:rPr>
                <w:rFonts w:ascii="Times New Roman" w:hAnsi="Times New Roman"/>
                <w:b/>
                <w:bCs/>
              </w:rPr>
              <w:t xml:space="preserve"> </w:t>
            </w:r>
            <w:r w:rsidRPr="00BE63DE">
              <w:rPr>
                <w:rFonts w:ascii="Times New Roman" w:hAnsi="Times New Roman"/>
                <w:b/>
                <w:bCs/>
                <w:lang w:val="en-US"/>
              </w:rPr>
              <w:t>Aquastar</w:t>
            </w:r>
            <w:r w:rsidRPr="00BE63DE">
              <w:rPr>
                <w:rFonts w:ascii="Times New Roman" w:eastAsia="Arial Unicode MS" w:hAnsi="Times New Roman"/>
                <w:b/>
                <w:bCs/>
              </w:rPr>
              <w:t>)</w:t>
            </w:r>
            <w:r w:rsidRPr="00BE63DE">
              <w:rPr>
                <w:rFonts w:ascii="Times New Roman" w:hAnsi="Times New Roman"/>
                <w:b/>
                <w:bCs/>
              </w:rPr>
              <w:t xml:space="preserve"> або еквівалент</w:t>
            </w:r>
            <w:r w:rsidRPr="00BE63DE">
              <w:rPr>
                <w:rFonts w:ascii="Times New Roman" w:eastAsia="Arial Unicode MS" w:hAnsi="Times New Roman"/>
                <w:b/>
              </w:rPr>
              <w:t>:</w:t>
            </w:r>
          </w:p>
          <w:p w14:paraId="4B4494B0"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eastAsia="Arial Unicode MS" w:hAnsi="Times New Roman"/>
              </w:rPr>
              <w:t xml:space="preserve">Надівається на бампер ствола </w:t>
            </w:r>
            <w:r w:rsidRPr="00BE63DE">
              <w:rPr>
                <w:rFonts w:ascii="Times New Roman" w:eastAsia="Arial Unicode MS" w:hAnsi="Times New Roman"/>
                <w:kern w:val="2"/>
                <w:lang w:val="en-US"/>
              </w:rPr>
              <w:t>POK</w:t>
            </w:r>
            <w:r w:rsidRPr="00BE63DE">
              <w:rPr>
                <w:rFonts w:ascii="Times New Roman" w:hAnsi="Times New Roman"/>
              </w:rPr>
              <w:t xml:space="preserve"> </w:t>
            </w:r>
            <w:r w:rsidRPr="00BE63DE">
              <w:rPr>
                <w:rFonts w:ascii="Times New Roman" w:hAnsi="Times New Roman"/>
                <w:lang w:val="en-US"/>
              </w:rPr>
              <w:t>Aquastar</w:t>
            </w:r>
            <w:r w:rsidRPr="00BE63DE">
              <w:rPr>
                <w:rFonts w:ascii="Times New Roman" w:hAnsi="Times New Roman"/>
                <w:b/>
                <w:bCs/>
              </w:rPr>
              <w:t xml:space="preserve"> </w:t>
            </w:r>
            <w:r w:rsidRPr="00BE63DE">
              <w:rPr>
                <w:rFonts w:ascii="Times New Roman" w:hAnsi="Times New Roman"/>
              </w:rPr>
              <w:t>або еквівалент</w:t>
            </w:r>
            <w:r w:rsidRPr="00BE63DE">
              <w:rPr>
                <w:rFonts w:ascii="Times New Roman" w:eastAsia="Arial Unicode MS" w:hAnsi="Times New Roman"/>
              </w:rPr>
              <w:t xml:space="preserve"> і фіксується на ньому без застосування інструментів</w:t>
            </w:r>
          </w:p>
          <w:p w14:paraId="21090BF1" w14:textId="77777777" w:rsidR="00BE63DE" w:rsidRPr="00BE63DE" w:rsidRDefault="00BE63DE" w:rsidP="006858E7">
            <w:pPr>
              <w:spacing w:line="240" w:lineRule="auto"/>
              <w:ind w:left="57" w:right="57"/>
              <w:contextualSpacing/>
              <w:rPr>
                <w:rFonts w:ascii="Times New Roman" w:hAnsi="Times New Roman"/>
                <w:b/>
                <w:bCs/>
              </w:rPr>
            </w:pPr>
            <w:r w:rsidRPr="00BE63DE">
              <w:rPr>
                <w:rFonts w:ascii="Times New Roman" w:eastAsia="Arial Unicode MS" w:hAnsi="Times New Roman"/>
              </w:rPr>
              <w:t>Максимальна витрата, л/хв., не менше                                       150</w:t>
            </w:r>
          </w:p>
        </w:tc>
        <w:tc>
          <w:tcPr>
            <w:tcW w:w="1134" w:type="dxa"/>
            <w:tcBorders>
              <w:top w:val="single" w:sz="4" w:space="0" w:color="000000"/>
              <w:left w:val="single" w:sz="4" w:space="0" w:color="000000"/>
              <w:bottom w:val="single" w:sz="4" w:space="0" w:color="000000"/>
              <w:right w:val="single" w:sz="4" w:space="0" w:color="auto"/>
            </w:tcBorders>
            <w:vAlign w:val="center"/>
          </w:tcPr>
          <w:p w14:paraId="731BD485"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auto"/>
            </w:tcBorders>
            <w:vAlign w:val="center"/>
          </w:tcPr>
          <w:p w14:paraId="0DB4E675"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6CDE94B7" w14:textId="77777777" w:rsidTr="00BE63DE">
        <w:trPr>
          <w:trHeight w:val="345"/>
        </w:trPr>
        <w:tc>
          <w:tcPr>
            <w:tcW w:w="7787" w:type="dxa"/>
            <w:tcBorders>
              <w:top w:val="single" w:sz="4" w:space="0" w:color="000000"/>
              <w:left w:val="single" w:sz="4" w:space="0" w:color="000000"/>
              <w:bottom w:val="single" w:sz="4" w:space="0" w:color="000000"/>
            </w:tcBorders>
            <w:shd w:val="clear" w:color="auto" w:fill="auto"/>
            <w:vAlign w:val="center"/>
          </w:tcPr>
          <w:p w14:paraId="5FEB4FA5"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b/>
              </w:rPr>
              <w:t xml:space="preserve">Ключ типу К50-80 </w:t>
            </w:r>
            <w:r w:rsidRPr="00BE63DE">
              <w:rPr>
                <w:rFonts w:ascii="Times New Roman" w:eastAsia="Arial Unicode MS" w:hAnsi="Times New Roman"/>
              </w:rPr>
              <w:t>(ДСТУ 2798-94 (ГОСТ 14286-95) «Ключі для пожежної арматури. Технічні умови»)</w:t>
            </w:r>
            <w:r w:rsidRPr="00BE63DE">
              <w:rPr>
                <w:rFonts w:ascii="Times New Roman" w:hAnsi="Times New Roman"/>
              </w:rPr>
              <w:t xml:space="preserve"> </w:t>
            </w:r>
            <w:r w:rsidRPr="00BE63DE">
              <w:rPr>
                <w:rFonts w:ascii="Times New Roman" w:eastAsia="Arial Unicode MS" w:hAnsi="Times New Roman"/>
                <w:b/>
                <w:bCs/>
              </w:rPr>
              <w:t>або еквівалент</w:t>
            </w:r>
          </w:p>
        </w:tc>
        <w:tc>
          <w:tcPr>
            <w:tcW w:w="1134" w:type="dxa"/>
            <w:tcBorders>
              <w:top w:val="single" w:sz="4" w:space="0" w:color="000000"/>
              <w:left w:val="single" w:sz="4" w:space="0" w:color="000000"/>
              <w:bottom w:val="single" w:sz="4" w:space="0" w:color="000000"/>
            </w:tcBorders>
            <w:shd w:val="clear" w:color="auto" w:fill="auto"/>
            <w:vAlign w:val="center"/>
          </w:tcPr>
          <w:p w14:paraId="615B437B"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8BE06"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2</w:t>
            </w:r>
          </w:p>
        </w:tc>
      </w:tr>
      <w:tr w:rsidR="00BE63DE" w:rsidRPr="00BE63DE" w14:paraId="55966AFB" w14:textId="77777777" w:rsidTr="00BE63DE">
        <w:trPr>
          <w:trHeight w:val="315"/>
        </w:trPr>
        <w:tc>
          <w:tcPr>
            <w:tcW w:w="7787" w:type="dxa"/>
            <w:tcBorders>
              <w:top w:val="single" w:sz="4" w:space="0" w:color="000000"/>
              <w:left w:val="single" w:sz="4" w:space="0" w:color="000000"/>
              <w:bottom w:val="single" w:sz="4" w:space="0" w:color="000000"/>
            </w:tcBorders>
            <w:shd w:val="clear" w:color="auto" w:fill="auto"/>
            <w:vAlign w:val="center"/>
          </w:tcPr>
          <w:p w14:paraId="31FC1496"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b/>
              </w:rPr>
              <w:t xml:space="preserve">Ключ типу К100-150 </w:t>
            </w:r>
            <w:r w:rsidRPr="00BE63DE">
              <w:rPr>
                <w:rFonts w:ascii="Times New Roman" w:eastAsia="Arial Unicode MS" w:hAnsi="Times New Roman"/>
              </w:rPr>
              <w:t>(ДСТУ 2798-94 (ГОСТ 14286-95) «Ключі для пожежної арматури. Технічні умови»)</w:t>
            </w:r>
            <w:r w:rsidRPr="00BE63DE">
              <w:rPr>
                <w:rFonts w:ascii="Times New Roman" w:hAnsi="Times New Roman"/>
              </w:rPr>
              <w:t xml:space="preserve"> </w:t>
            </w:r>
            <w:r w:rsidRPr="00BE63DE">
              <w:rPr>
                <w:rFonts w:ascii="Times New Roman" w:eastAsia="Arial Unicode MS" w:hAnsi="Times New Roman"/>
                <w:b/>
                <w:bCs/>
              </w:rPr>
              <w:t>або еквівалент</w:t>
            </w:r>
          </w:p>
        </w:tc>
        <w:tc>
          <w:tcPr>
            <w:tcW w:w="1134" w:type="dxa"/>
            <w:tcBorders>
              <w:top w:val="single" w:sz="4" w:space="0" w:color="000000"/>
              <w:left w:val="single" w:sz="4" w:space="0" w:color="000000"/>
              <w:bottom w:val="single" w:sz="4" w:space="0" w:color="000000"/>
            </w:tcBorders>
            <w:shd w:val="clear" w:color="auto" w:fill="auto"/>
            <w:vAlign w:val="center"/>
          </w:tcPr>
          <w:p w14:paraId="2EAE8BBF"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3DC46"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2</w:t>
            </w:r>
          </w:p>
        </w:tc>
      </w:tr>
      <w:tr w:rsidR="00BE63DE" w:rsidRPr="00BE63DE" w14:paraId="347C2ECD" w14:textId="77777777" w:rsidTr="00BE63DE">
        <w:trPr>
          <w:trHeight w:val="345"/>
        </w:trPr>
        <w:tc>
          <w:tcPr>
            <w:tcW w:w="7787" w:type="dxa"/>
            <w:tcBorders>
              <w:left w:val="single" w:sz="4" w:space="0" w:color="000000"/>
              <w:bottom w:val="single" w:sz="4" w:space="0" w:color="000000"/>
            </w:tcBorders>
            <w:shd w:val="clear" w:color="auto" w:fill="auto"/>
            <w:vAlign w:val="center"/>
          </w:tcPr>
          <w:p w14:paraId="0692FB46"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b/>
              </w:rPr>
              <w:t>Затримка рукавна</w:t>
            </w:r>
          </w:p>
        </w:tc>
        <w:tc>
          <w:tcPr>
            <w:tcW w:w="1134" w:type="dxa"/>
            <w:tcBorders>
              <w:left w:val="single" w:sz="4" w:space="0" w:color="000000"/>
              <w:bottom w:val="single" w:sz="4" w:space="0" w:color="000000"/>
            </w:tcBorders>
            <w:shd w:val="clear" w:color="auto" w:fill="auto"/>
            <w:vAlign w:val="center"/>
          </w:tcPr>
          <w:p w14:paraId="4FBE68F9"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left w:val="single" w:sz="4" w:space="0" w:color="000000"/>
              <w:bottom w:val="single" w:sz="4" w:space="0" w:color="000000"/>
              <w:right w:val="single" w:sz="4" w:space="0" w:color="000000"/>
            </w:tcBorders>
            <w:shd w:val="clear" w:color="auto" w:fill="auto"/>
            <w:vAlign w:val="center"/>
          </w:tcPr>
          <w:p w14:paraId="56CDE94E" w14:textId="77777777" w:rsidR="00BE63DE" w:rsidRPr="00BE63DE" w:rsidRDefault="00BE63DE" w:rsidP="006858E7">
            <w:pPr>
              <w:spacing w:line="240" w:lineRule="auto"/>
              <w:ind w:left="57" w:right="57"/>
              <w:contextualSpacing/>
              <w:jc w:val="center"/>
              <w:rPr>
                <w:rFonts w:ascii="Times New Roman" w:hAnsi="Times New Roman"/>
                <w:lang w:val="en-US"/>
              </w:rPr>
            </w:pPr>
            <w:r w:rsidRPr="00BE63DE">
              <w:rPr>
                <w:rFonts w:ascii="Times New Roman" w:eastAsia="Arial Unicode MS" w:hAnsi="Times New Roman"/>
                <w:b/>
                <w:lang w:val="en-US"/>
              </w:rPr>
              <w:t>4</w:t>
            </w:r>
          </w:p>
        </w:tc>
      </w:tr>
      <w:tr w:rsidR="00BE63DE" w:rsidRPr="00BE63DE" w14:paraId="03ADB898" w14:textId="77777777" w:rsidTr="00BE63DE">
        <w:trPr>
          <w:trHeight w:val="345"/>
        </w:trPr>
        <w:tc>
          <w:tcPr>
            <w:tcW w:w="7787" w:type="dxa"/>
            <w:tcBorders>
              <w:left w:val="single" w:sz="4" w:space="0" w:color="000000"/>
              <w:bottom w:val="single" w:sz="4" w:space="0" w:color="000000"/>
            </w:tcBorders>
            <w:shd w:val="clear" w:color="auto" w:fill="auto"/>
            <w:vAlign w:val="center"/>
          </w:tcPr>
          <w:p w14:paraId="1B1C43AB" w14:textId="77777777" w:rsidR="00BE63DE" w:rsidRPr="00BE63DE" w:rsidRDefault="00BE63DE" w:rsidP="006858E7">
            <w:pPr>
              <w:spacing w:line="240" w:lineRule="auto"/>
              <w:ind w:left="57" w:right="57"/>
              <w:contextualSpacing/>
              <w:rPr>
                <w:rFonts w:ascii="Times New Roman" w:hAnsi="Times New Roman"/>
                <w:strike/>
              </w:rPr>
            </w:pPr>
            <w:r w:rsidRPr="00BE63DE">
              <w:rPr>
                <w:rFonts w:ascii="Times New Roman" w:hAnsi="Times New Roman"/>
                <w:b/>
              </w:rPr>
              <w:t>Затискач 50-80</w:t>
            </w:r>
            <w:r w:rsidRPr="00BE63DE">
              <w:rPr>
                <w:rFonts w:ascii="Times New Roman" w:eastAsia="Arial Unicode MS" w:hAnsi="Times New Roman"/>
              </w:rPr>
              <w:t xml:space="preserve"> (ДСТУ 2799-94 (ГОСТ 2071-95) «Затискачі для пожежних рукавів. Технічні умови»)</w:t>
            </w:r>
            <w:r w:rsidRPr="00BE63DE">
              <w:rPr>
                <w:rFonts w:ascii="Times New Roman" w:hAnsi="Times New Roman"/>
              </w:rPr>
              <w:t xml:space="preserve"> </w:t>
            </w:r>
            <w:r w:rsidRPr="00BE63DE">
              <w:rPr>
                <w:rFonts w:ascii="Times New Roman" w:eastAsia="Arial Unicode MS" w:hAnsi="Times New Roman"/>
                <w:b/>
                <w:bCs/>
              </w:rPr>
              <w:t>або еквівалент</w:t>
            </w:r>
          </w:p>
        </w:tc>
        <w:tc>
          <w:tcPr>
            <w:tcW w:w="1134" w:type="dxa"/>
            <w:tcBorders>
              <w:left w:val="single" w:sz="4" w:space="0" w:color="000000"/>
              <w:bottom w:val="single" w:sz="4" w:space="0" w:color="000000"/>
            </w:tcBorders>
            <w:shd w:val="clear" w:color="auto" w:fill="auto"/>
            <w:vAlign w:val="center"/>
          </w:tcPr>
          <w:p w14:paraId="265CBEC1"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left w:val="single" w:sz="4" w:space="0" w:color="000000"/>
              <w:bottom w:val="single" w:sz="4" w:space="0" w:color="000000"/>
              <w:right w:val="single" w:sz="4" w:space="0" w:color="000000"/>
            </w:tcBorders>
            <w:shd w:val="clear" w:color="auto" w:fill="auto"/>
            <w:vAlign w:val="center"/>
          </w:tcPr>
          <w:p w14:paraId="4F0EBE77" w14:textId="77777777" w:rsidR="00BE63DE" w:rsidRPr="00BE63DE" w:rsidRDefault="00BE63DE" w:rsidP="006858E7">
            <w:pPr>
              <w:spacing w:line="240" w:lineRule="auto"/>
              <w:ind w:left="57" w:right="57"/>
              <w:contextualSpacing/>
              <w:jc w:val="center"/>
              <w:rPr>
                <w:rFonts w:ascii="Times New Roman" w:hAnsi="Times New Roman"/>
                <w:lang w:val="en-US"/>
              </w:rPr>
            </w:pPr>
            <w:r w:rsidRPr="00BE63DE">
              <w:rPr>
                <w:rFonts w:ascii="Times New Roman" w:eastAsia="Arial Unicode MS" w:hAnsi="Times New Roman"/>
                <w:b/>
                <w:lang w:val="en-US"/>
              </w:rPr>
              <w:t>4</w:t>
            </w:r>
          </w:p>
        </w:tc>
      </w:tr>
      <w:tr w:rsidR="00BE63DE" w:rsidRPr="00BE63DE" w14:paraId="17C6EABD" w14:textId="77777777" w:rsidTr="00BE63DE">
        <w:trPr>
          <w:trHeight w:val="315"/>
        </w:trPr>
        <w:tc>
          <w:tcPr>
            <w:tcW w:w="7787" w:type="dxa"/>
            <w:tcBorders>
              <w:top w:val="single" w:sz="4" w:space="0" w:color="000000"/>
              <w:left w:val="single" w:sz="4" w:space="0" w:color="000000"/>
              <w:bottom w:val="single" w:sz="4" w:space="0" w:color="000000"/>
            </w:tcBorders>
            <w:shd w:val="clear" w:color="auto" w:fill="auto"/>
            <w:vAlign w:val="center"/>
          </w:tcPr>
          <w:p w14:paraId="3A8F5F22" w14:textId="77777777" w:rsidR="00BE63DE" w:rsidRPr="00BE63DE" w:rsidRDefault="00BE63DE" w:rsidP="006858E7">
            <w:pPr>
              <w:snapToGrid w:val="0"/>
              <w:spacing w:line="240" w:lineRule="auto"/>
              <w:ind w:left="57" w:right="57"/>
              <w:contextualSpacing/>
              <w:rPr>
                <w:rFonts w:ascii="Times New Roman" w:hAnsi="Times New Roman"/>
                <w:strike/>
              </w:rPr>
            </w:pPr>
            <w:r w:rsidRPr="00BE63DE">
              <w:rPr>
                <w:rFonts w:ascii="Times New Roman" w:eastAsia="Arial Unicode MS" w:hAnsi="Times New Roman"/>
                <w:b/>
              </w:rPr>
              <w:t>Місток рукавний гумовий</w:t>
            </w:r>
          </w:p>
        </w:tc>
        <w:tc>
          <w:tcPr>
            <w:tcW w:w="1134" w:type="dxa"/>
            <w:tcBorders>
              <w:top w:val="single" w:sz="4" w:space="0" w:color="000000"/>
              <w:left w:val="single" w:sz="4" w:space="0" w:color="000000"/>
              <w:bottom w:val="single" w:sz="4" w:space="0" w:color="000000"/>
            </w:tcBorders>
            <w:shd w:val="clear" w:color="auto" w:fill="auto"/>
            <w:vAlign w:val="center"/>
          </w:tcPr>
          <w:p w14:paraId="294172DF"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08E7B"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2</w:t>
            </w:r>
          </w:p>
        </w:tc>
      </w:tr>
      <w:tr w:rsidR="00BE63DE" w:rsidRPr="00BE63DE" w14:paraId="6961053E" w14:textId="77777777" w:rsidTr="00BE63DE">
        <w:trPr>
          <w:trHeight w:val="300"/>
        </w:trPr>
        <w:tc>
          <w:tcPr>
            <w:tcW w:w="7787" w:type="dxa"/>
            <w:tcBorders>
              <w:top w:val="single" w:sz="4" w:space="0" w:color="000000"/>
              <w:left w:val="single" w:sz="4" w:space="0" w:color="000000"/>
              <w:bottom w:val="single" w:sz="4" w:space="0" w:color="000000"/>
            </w:tcBorders>
            <w:shd w:val="clear" w:color="auto" w:fill="auto"/>
            <w:vAlign w:val="center"/>
          </w:tcPr>
          <w:p w14:paraId="45281745" w14:textId="77777777" w:rsidR="00BE63DE" w:rsidRPr="00BE63DE" w:rsidRDefault="00BE63DE" w:rsidP="006858E7">
            <w:pPr>
              <w:spacing w:line="240" w:lineRule="auto"/>
              <w:ind w:left="57" w:right="57"/>
              <w:contextualSpacing/>
              <w:rPr>
                <w:rFonts w:ascii="Times New Roman" w:hAnsi="Times New Roman"/>
                <w:strike/>
              </w:rPr>
            </w:pPr>
            <w:r w:rsidRPr="00BE63DE">
              <w:rPr>
                <w:rFonts w:ascii="Times New Roman" w:eastAsia="Arial Unicode MS" w:hAnsi="Times New Roman"/>
                <w:b/>
              </w:rPr>
              <w:t>Вогнегасник порошковий типу ВП-9(з)</w:t>
            </w:r>
          </w:p>
        </w:tc>
        <w:tc>
          <w:tcPr>
            <w:tcW w:w="1134" w:type="dxa"/>
            <w:tcBorders>
              <w:top w:val="single" w:sz="4" w:space="0" w:color="000000"/>
              <w:left w:val="single" w:sz="4" w:space="0" w:color="000000"/>
              <w:bottom w:val="single" w:sz="4" w:space="0" w:color="000000"/>
            </w:tcBorders>
            <w:shd w:val="clear" w:color="auto" w:fill="auto"/>
            <w:vAlign w:val="center"/>
          </w:tcPr>
          <w:p w14:paraId="2E119E44"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5544"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2</w:t>
            </w:r>
          </w:p>
        </w:tc>
      </w:tr>
      <w:tr w:rsidR="00BE63DE" w:rsidRPr="00BE63DE" w14:paraId="1A04B1FC" w14:textId="77777777" w:rsidTr="00BE63DE">
        <w:trPr>
          <w:trHeight w:val="345"/>
        </w:trPr>
        <w:tc>
          <w:tcPr>
            <w:tcW w:w="7787" w:type="dxa"/>
            <w:tcBorders>
              <w:top w:val="single" w:sz="4" w:space="0" w:color="000000"/>
              <w:left w:val="single" w:sz="4" w:space="0" w:color="000000"/>
              <w:bottom w:val="single" w:sz="4" w:space="0" w:color="000000"/>
            </w:tcBorders>
            <w:shd w:val="clear" w:color="auto" w:fill="auto"/>
            <w:vAlign w:val="center"/>
          </w:tcPr>
          <w:p w14:paraId="4A12F8F5" w14:textId="77777777" w:rsidR="00BE63DE" w:rsidRPr="00BE63DE" w:rsidRDefault="00BE63DE" w:rsidP="006858E7">
            <w:pPr>
              <w:spacing w:line="240" w:lineRule="auto"/>
              <w:ind w:left="57" w:right="57"/>
              <w:contextualSpacing/>
              <w:rPr>
                <w:rFonts w:ascii="Times New Roman" w:hAnsi="Times New Roman"/>
                <w:b/>
                <w:bCs/>
              </w:rPr>
            </w:pPr>
            <w:r w:rsidRPr="00BE63DE">
              <w:rPr>
                <w:rFonts w:ascii="Times New Roman" w:hAnsi="Times New Roman"/>
                <w:b/>
                <w:bCs/>
              </w:rPr>
              <w:t>Драбина багатофункціональна пожежна ДСТУ EN 1147:2021</w:t>
            </w:r>
            <w:r w:rsidRPr="00BE63DE">
              <w:rPr>
                <w:rFonts w:ascii="Times New Roman" w:hAnsi="Times New Roman"/>
                <w:b/>
              </w:rPr>
              <w:t xml:space="preserve"> або еквівалент</w:t>
            </w:r>
            <w:r w:rsidRPr="00BE63DE">
              <w:rPr>
                <w:rFonts w:ascii="Times New Roman" w:hAnsi="Times New Roman"/>
                <w:b/>
                <w:bCs/>
              </w:rPr>
              <w:t>:</w:t>
            </w:r>
            <w:r w:rsidRPr="00BE63DE">
              <w:rPr>
                <w:rFonts w:ascii="Times New Roman" w:hAnsi="Times New Roman"/>
              </w:rPr>
              <w:t xml:space="preserve"> </w:t>
            </w:r>
          </w:p>
          <w:p w14:paraId="54E5BC40"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lastRenderedPageBreak/>
              <w:t xml:space="preserve">Драбину повинна мати можливість використовуватись з складеними або розкладеними гаками. </w:t>
            </w:r>
          </w:p>
          <w:p w14:paraId="0C73B6A6"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Довжина, мм                                                                4285±20</w:t>
            </w:r>
          </w:p>
          <w:p w14:paraId="4E32B826"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Ширина, мм                                                                 492±5</w:t>
            </w:r>
          </w:p>
          <w:p w14:paraId="0ACF6C57"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Висота з складеними гаками, мм</w:t>
            </w:r>
            <w:r w:rsidRPr="00BE63DE">
              <w:rPr>
                <w:rFonts w:ascii="Times New Roman" w:hAnsi="Times New Roman"/>
                <w:lang w:val="ru-RU"/>
              </w:rPr>
              <w:t xml:space="preserve">                        </w:t>
            </w:r>
            <w:r w:rsidRPr="00BE63DE">
              <w:rPr>
                <w:rFonts w:ascii="Times New Roman" w:hAnsi="Times New Roman"/>
              </w:rPr>
              <w:t xml:space="preserve">      120±1</w:t>
            </w:r>
          </w:p>
          <w:p w14:paraId="527BF39C"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Виліт гака від внутрішньої поверхні тятиви, мм     305</w:t>
            </w:r>
            <w:r w:rsidRPr="00BE63DE">
              <w:rPr>
                <w:rFonts w:ascii="Times New Roman" w:hAnsi="Times New Roman"/>
                <w:vertAlign w:val="superscript"/>
              </w:rPr>
              <w:t>+5</w:t>
            </w:r>
          </w:p>
          <w:p w14:paraId="783D95BD" w14:textId="77777777" w:rsidR="00BE63DE" w:rsidRPr="00BE63DE" w:rsidRDefault="00BE63DE" w:rsidP="006858E7">
            <w:pPr>
              <w:spacing w:line="240" w:lineRule="auto"/>
              <w:ind w:left="57" w:right="57"/>
              <w:contextualSpacing/>
              <w:rPr>
                <w:rFonts w:ascii="Times New Roman" w:hAnsi="Times New Roman"/>
                <w:b/>
                <w:bCs/>
              </w:rPr>
            </w:pPr>
            <w:r w:rsidRPr="00BE63DE">
              <w:rPr>
                <w:rFonts w:ascii="Times New Roman" w:hAnsi="Times New Roman"/>
              </w:rPr>
              <w:t>Маса, кг, не більше ніж                                              22,5</w:t>
            </w:r>
          </w:p>
        </w:tc>
        <w:tc>
          <w:tcPr>
            <w:tcW w:w="1134" w:type="dxa"/>
            <w:tcBorders>
              <w:top w:val="single" w:sz="4" w:space="0" w:color="000000"/>
              <w:left w:val="single" w:sz="4" w:space="0" w:color="000000"/>
              <w:bottom w:val="single" w:sz="4" w:space="0" w:color="000000"/>
            </w:tcBorders>
            <w:shd w:val="clear" w:color="auto" w:fill="auto"/>
            <w:vAlign w:val="center"/>
          </w:tcPr>
          <w:p w14:paraId="6DA66D57"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lastRenderedPageBreak/>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DA236"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13D3C229" w14:textId="77777777" w:rsidTr="00BE63DE">
        <w:trPr>
          <w:trHeight w:val="345"/>
        </w:trPr>
        <w:tc>
          <w:tcPr>
            <w:tcW w:w="7787" w:type="dxa"/>
            <w:tcBorders>
              <w:left w:val="single" w:sz="4" w:space="0" w:color="000000"/>
              <w:bottom w:val="single" w:sz="4" w:space="0" w:color="000000"/>
            </w:tcBorders>
            <w:shd w:val="clear" w:color="auto" w:fill="auto"/>
            <w:vAlign w:val="center"/>
          </w:tcPr>
          <w:p w14:paraId="412CC526" w14:textId="77777777" w:rsidR="00BE63DE" w:rsidRPr="00BE63DE" w:rsidRDefault="00BE63DE" w:rsidP="006858E7">
            <w:pPr>
              <w:spacing w:line="240" w:lineRule="auto"/>
              <w:ind w:left="57" w:right="57"/>
              <w:contextualSpacing/>
              <w:rPr>
                <w:rFonts w:ascii="Times New Roman" w:hAnsi="Times New Roman"/>
                <w:b/>
                <w:bCs/>
                <w:shd w:val="clear" w:color="auto" w:fill="FEFEFE"/>
              </w:rPr>
            </w:pPr>
            <w:r w:rsidRPr="00BE63DE">
              <w:rPr>
                <w:rFonts w:ascii="Times New Roman" w:hAnsi="Times New Roman"/>
                <w:b/>
                <w:bCs/>
              </w:rPr>
              <w:lastRenderedPageBreak/>
              <w:t xml:space="preserve">Багор типу БПМ </w:t>
            </w:r>
            <w:r w:rsidRPr="00BE63DE">
              <w:rPr>
                <w:rFonts w:ascii="Times New Roman" w:hAnsi="Times New Roman"/>
              </w:rPr>
              <w:t>(</w:t>
            </w:r>
            <w:r w:rsidRPr="00BE63DE">
              <w:rPr>
                <w:rFonts w:ascii="Times New Roman" w:hAnsi="Times New Roman"/>
                <w:shd w:val="clear" w:color="auto" w:fill="FEFEFE"/>
              </w:rPr>
              <w:t>ДСТУ 4902.1:2007 «Протипожежна техніка. Інструмент для проведення пожежно-рятувальних робіт. Частина 1. Немеханізований переносний інструмент. Загальні технічні вимоги та методи випробування»</w:t>
            </w:r>
            <w:r w:rsidRPr="00BE63DE">
              <w:rPr>
                <w:rFonts w:ascii="Times New Roman" w:hAnsi="Times New Roman"/>
              </w:rPr>
              <w:t xml:space="preserve">) </w:t>
            </w:r>
            <w:r w:rsidRPr="00BE63DE">
              <w:rPr>
                <w:rFonts w:ascii="Times New Roman" w:hAnsi="Times New Roman"/>
                <w:b/>
                <w:bCs/>
              </w:rPr>
              <w:t>або еквівалент</w:t>
            </w:r>
            <w:r w:rsidRPr="00BE63DE">
              <w:rPr>
                <w:rFonts w:ascii="Times New Roman" w:hAnsi="Times New Roman"/>
                <w:b/>
                <w:bCs/>
                <w:shd w:val="clear" w:color="auto" w:fill="FEFEFE"/>
              </w:rPr>
              <w:t>:</w:t>
            </w:r>
          </w:p>
          <w:p w14:paraId="6D9409E9" w14:textId="77777777" w:rsidR="00BE63DE" w:rsidRPr="00BE63DE" w:rsidRDefault="00BE63DE" w:rsidP="006858E7">
            <w:pPr>
              <w:tabs>
                <w:tab w:val="left" w:pos="5595"/>
              </w:tabs>
              <w:spacing w:line="240" w:lineRule="auto"/>
              <w:ind w:left="57" w:right="57"/>
              <w:contextualSpacing/>
              <w:rPr>
                <w:rFonts w:ascii="Times New Roman" w:hAnsi="Times New Roman"/>
              </w:rPr>
            </w:pPr>
            <w:r w:rsidRPr="00BE63DE">
              <w:rPr>
                <w:rFonts w:ascii="Times New Roman" w:hAnsi="Times New Roman"/>
              </w:rPr>
              <w:t>Довжина, мм                       2 000±10</w:t>
            </w:r>
          </w:p>
          <w:p w14:paraId="634D17F1" w14:textId="77777777" w:rsidR="00BE63DE" w:rsidRPr="00BE63DE" w:rsidRDefault="00BE63DE" w:rsidP="006858E7">
            <w:pPr>
              <w:spacing w:line="240" w:lineRule="auto"/>
              <w:ind w:left="57" w:right="57"/>
              <w:contextualSpacing/>
              <w:rPr>
                <w:rFonts w:ascii="Times New Roman" w:hAnsi="Times New Roman"/>
                <w:b/>
                <w:bCs/>
              </w:rPr>
            </w:pPr>
            <w:r w:rsidRPr="00BE63DE">
              <w:rPr>
                <w:rFonts w:ascii="Times New Roman" w:hAnsi="Times New Roman"/>
              </w:rPr>
              <w:t>Маса, кг, не більше ніж     4,8</w:t>
            </w:r>
          </w:p>
        </w:tc>
        <w:tc>
          <w:tcPr>
            <w:tcW w:w="1134" w:type="dxa"/>
            <w:tcBorders>
              <w:top w:val="single" w:sz="4" w:space="0" w:color="000000"/>
              <w:left w:val="single" w:sz="4" w:space="0" w:color="000000"/>
            </w:tcBorders>
            <w:shd w:val="clear" w:color="auto" w:fill="auto"/>
            <w:vAlign w:val="center"/>
          </w:tcPr>
          <w:p w14:paraId="1F9C72C3"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шт.</w:t>
            </w:r>
          </w:p>
        </w:tc>
        <w:tc>
          <w:tcPr>
            <w:tcW w:w="1265" w:type="dxa"/>
            <w:tcBorders>
              <w:top w:val="single" w:sz="4" w:space="0" w:color="000000"/>
              <w:left w:val="single" w:sz="4" w:space="0" w:color="000000"/>
              <w:right w:val="single" w:sz="4" w:space="0" w:color="000000"/>
            </w:tcBorders>
            <w:shd w:val="clear" w:color="auto" w:fill="auto"/>
            <w:vAlign w:val="center"/>
          </w:tcPr>
          <w:p w14:paraId="4FEB6021"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78DC46A4" w14:textId="77777777" w:rsidTr="00BE63DE">
        <w:trPr>
          <w:trHeight w:val="345"/>
        </w:trPr>
        <w:tc>
          <w:tcPr>
            <w:tcW w:w="7787" w:type="dxa"/>
            <w:tcBorders>
              <w:left w:val="single" w:sz="4" w:space="0" w:color="000000"/>
              <w:bottom w:val="single" w:sz="4" w:space="0" w:color="000000"/>
            </w:tcBorders>
            <w:shd w:val="clear" w:color="auto" w:fill="auto"/>
            <w:vAlign w:val="center"/>
          </w:tcPr>
          <w:p w14:paraId="3DCC4F26" w14:textId="77777777" w:rsidR="00BE63DE" w:rsidRPr="00BE63DE" w:rsidRDefault="00BE63DE" w:rsidP="006858E7">
            <w:pPr>
              <w:spacing w:line="240" w:lineRule="auto"/>
              <w:ind w:left="57" w:right="57"/>
              <w:contextualSpacing/>
              <w:rPr>
                <w:rFonts w:ascii="Times New Roman" w:hAnsi="Times New Roman"/>
                <w:b/>
              </w:rPr>
            </w:pPr>
            <w:r w:rsidRPr="00BE63DE">
              <w:rPr>
                <w:rFonts w:ascii="Times New Roman" w:hAnsi="Times New Roman"/>
                <w:b/>
                <w:bCs/>
              </w:rPr>
              <w:t>Відро металеве неіржавіюча сталь</w:t>
            </w:r>
            <w:r w:rsidRPr="00BE63DE">
              <w:rPr>
                <w:rFonts w:ascii="Times New Roman" w:hAnsi="Times New Roman"/>
                <w:b/>
              </w:rPr>
              <w:t>:</w:t>
            </w:r>
          </w:p>
          <w:p w14:paraId="62053DBE"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Матеріал                                    неіржавіюча сталь</w:t>
            </w:r>
          </w:p>
          <w:p w14:paraId="7E1E9329"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Об’єм номінальний, л, не менше ніж              10</w:t>
            </w:r>
          </w:p>
          <w:p w14:paraId="760096BC" w14:textId="77777777" w:rsidR="00BE63DE" w:rsidRPr="00BE63DE" w:rsidRDefault="00BE63DE" w:rsidP="006858E7">
            <w:pPr>
              <w:spacing w:line="240" w:lineRule="auto"/>
              <w:ind w:left="57" w:right="57"/>
              <w:contextualSpacing/>
              <w:rPr>
                <w:rFonts w:ascii="Times New Roman" w:hAnsi="Times New Roman"/>
                <w:b/>
                <w:bCs/>
              </w:rPr>
            </w:pPr>
            <w:r w:rsidRPr="00BE63DE">
              <w:rPr>
                <w:rFonts w:ascii="Times New Roman" w:hAnsi="Times New Roman"/>
              </w:rPr>
              <w:t>Маса, кг, не більше ніж           1,26</w:t>
            </w:r>
          </w:p>
        </w:tc>
        <w:tc>
          <w:tcPr>
            <w:tcW w:w="1134" w:type="dxa"/>
            <w:tcBorders>
              <w:top w:val="single" w:sz="4" w:space="0" w:color="000000"/>
              <w:left w:val="single" w:sz="4" w:space="0" w:color="000000"/>
            </w:tcBorders>
            <w:shd w:val="clear" w:color="auto" w:fill="auto"/>
            <w:vAlign w:val="center"/>
          </w:tcPr>
          <w:p w14:paraId="0FA39A78"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шт.</w:t>
            </w:r>
          </w:p>
        </w:tc>
        <w:tc>
          <w:tcPr>
            <w:tcW w:w="1265" w:type="dxa"/>
            <w:tcBorders>
              <w:top w:val="single" w:sz="4" w:space="0" w:color="000000"/>
              <w:left w:val="single" w:sz="4" w:space="0" w:color="000000"/>
              <w:right w:val="single" w:sz="4" w:space="0" w:color="000000"/>
            </w:tcBorders>
            <w:shd w:val="clear" w:color="auto" w:fill="auto"/>
            <w:vAlign w:val="center"/>
          </w:tcPr>
          <w:p w14:paraId="12699DED"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152ABA7E" w14:textId="77777777" w:rsidTr="00BE63DE">
        <w:trPr>
          <w:trHeight w:val="270"/>
        </w:trPr>
        <w:tc>
          <w:tcPr>
            <w:tcW w:w="7787" w:type="dxa"/>
            <w:tcBorders>
              <w:top w:val="single" w:sz="4" w:space="0" w:color="000000"/>
              <w:left w:val="single" w:sz="4" w:space="0" w:color="000001"/>
              <w:bottom w:val="single" w:sz="4" w:space="0" w:color="auto"/>
            </w:tcBorders>
            <w:shd w:val="clear" w:color="auto" w:fill="auto"/>
            <w:vAlign w:val="center"/>
          </w:tcPr>
          <w:p w14:paraId="358EEE9A" w14:textId="77777777" w:rsidR="00BE63DE" w:rsidRPr="00BE63DE" w:rsidRDefault="00BE63DE" w:rsidP="006858E7">
            <w:pPr>
              <w:spacing w:line="240" w:lineRule="auto"/>
              <w:ind w:left="57" w:right="57"/>
              <w:contextualSpacing/>
              <w:rPr>
                <w:rFonts w:ascii="Times New Roman" w:eastAsia="Arial Unicode MS" w:hAnsi="Times New Roman"/>
                <w:b/>
                <w:iCs/>
                <w:strike/>
              </w:rPr>
            </w:pPr>
            <w:r w:rsidRPr="00BE63DE">
              <w:rPr>
                <w:rFonts w:ascii="Times New Roman" w:hAnsi="Times New Roman"/>
                <w:b/>
                <w:bCs/>
              </w:rPr>
              <w:t xml:space="preserve">Лопата штикова типу Fiskars Solid </w:t>
            </w:r>
            <w:r w:rsidRPr="00BE63DE">
              <w:rPr>
                <w:rFonts w:ascii="Times New Roman" w:hAnsi="Times New Roman"/>
                <w:b/>
                <w:bCs/>
                <w:shd w:val="clear" w:color="auto" w:fill="FFFFFF"/>
              </w:rPr>
              <w:t>1003455</w:t>
            </w:r>
            <w:r w:rsidRPr="00BE63DE">
              <w:rPr>
                <w:rFonts w:ascii="Times New Roman" w:hAnsi="Times New Roman"/>
              </w:rPr>
              <w:t xml:space="preserve"> </w:t>
            </w:r>
            <w:r w:rsidRPr="00BE63DE">
              <w:rPr>
                <w:rFonts w:ascii="Times New Roman" w:hAnsi="Times New Roman"/>
                <w:b/>
                <w:bCs/>
                <w:shd w:val="clear" w:color="auto" w:fill="FFFFFF"/>
              </w:rPr>
              <w:t>або еквівалент</w:t>
            </w:r>
          </w:p>
        </w:tc>
        <w:tc>
          <w:tcPr>
            <w:tcW w:w="1134" w:type="dxa"/>
            <w:tcBorders>
              <w:top w:val="single" w:sz="4" w:space="0" w:color="auto"/>
              <w:left w:val="single" w:sz="4" w:space="0" w:color="000000"/>
              <w:bottom w:val="single" w:sz="4" w:space="0" w:color="000000"/>
            </w:tcBorders>
            <w:shd w:val="clear" w:color="auto" w:fill="auto"/>
            <w:vAlign w:val="center"/>
          </w:tcPr>
          <w:p w14:paraId="47644883" w14:textId="77777777" w:rsidR="00BE63DE" w:rsidRPr="00BE63DE" w:rsidRDefault="00BE63DE" w:rsidP="006858E7">
            <w:pPr>
              <w:ind w:left="113" w:right="113"/>
              <w:contextualSpacing/>
              <w:jc w:val="center"/>
              <w:rPr>
                <w:rFonts w:ascii="Times New Roman" w:eastAsia="Arial Unicode MS" w:hAnsi="Times New Roman"/>
                <w:b/>
              </w:rPr>
            </w:pPr>
            <w:r w:rsidRPr="00BE63DE">
              <w:rPr>
                <w:rFonts w:ascii="Times New Roman" w:eastAsia="Arial Unicode MS" w:hAnsi="Times New Roman"/>
                <w:b/>
              </w:rPr>
              <w:t>шт.</w:t>
            </w:r>
          </w:p>
        </w:tc>
        <w:tc>
          <w:tcPr>
            <w:tcW w:w="1265" w:type="dxa"/>
            <w:tcBorders>
              <w:top w:val="single" w:sz="4" w:space="0" w:color="auto"/>
              <w:left w:val="single" w:sz="4" w:space="0" w:color="000000"/>
              <w:bottom w:val="single" w:sz="4" w:space="0" w:color="000000"/>
              <w:right w:val="single" w:sz="4" w:space="0" w:color="000000"/>
            </w:tcBorders>
            <w:shd w:val="clear" w:color="auto" w:fill="auto"/>
            <w:vAlign w:val="center"/>
          </w:tcPr>
          <w:p w14:paraId="6D3E96C3" w14:textId="77777777" w:rsidR="00BE63DE" w:rsidRPr="00BE63DE" w:rsidRDefault="00BE63DE" w:rsidP="006858E7">
            <w:pPr>
              <w:ind w:left="113" w:right="113"/>
              <w:contextualSpacing/>
              <w:jc w:val="center"/>
              <w:rPr>
                <w:rFonts w:ascii="Times New Roman" w:eastAsia="Arial Unicode MS" w:hAnsi="Times New Roman"/>
                <w:b/>
              </w:rPr>
            </w:pPr>
            <w:r w:rsidRPr="00BE63DE">
              <w:rPr>
                <w:rFonts w:ascii="Times New Roman" w:hAnsi="Times New Roman"/>
                <w:b/>
              </w:rPr>
              <w:t>1</w:t>
            </w:r>
          </w:p>
        </w:tc>
      </w:tr>
      <w:tr w:rsidR="00BE63DE" w:rsidRPr="00BE63DE" w14:paraId="055368EE" w14:textId="77777777" w:rsidTr="00BE63DE">
        <w:trPr>
          <w:trHeight w:val="270"/>
        </w:trPr>
        <w:tc>
          <w:tcPr>
            <w:tcW w:w="7787" w:type="dxa"/>
            <w:tcBorders>
              <w:top w:val="single" w:sz="4" w:space="0" w:color="auto"/>
              <w:left w:val="single" w:sz="4" w:space="0" w:color="000001"/>
              <w:bottom w:val="single" w:sz="4" w:space="0" w:color="000001"/>
            </w:tcBorders>
            <w:shd w:val="clear" w:color="auto" w:fill="auto"/>
            <w:vAlign w:val="center"/>
          </w:tcPr>
          <w:p w14:paraId="23412CCC" w14:textId="77777777" w:rsidR="00BE63DE" w:rsidRPr="00BE63DE" w:rsidRDefault="00BE63DE" w:rsidP="006858E7">
            <w:pPr>
              <w:spacing w:line="240" w:lineRule="auto"/>
              <w:ind w:left="57" w:right="57"/>
              <w:contextualSpacing/>
              <w:rPr>
                <w:rFonts w:ascii="Times New Roman" w:hAnsi="Times New Roman"/>
                <w:b/>
                <w:bCs/>
              </w:rPr>
            </w:pPr>
            <w:r w:rsidRPr="00BE63DE">
              <w:rPr>
                <w:rFonts w:ascii="Times New Roman" w:hAnsi="Times New Roman"/>
                <w:b/>
                <w:bCs/>
              </w:rPr>
              <w:t xml:space="preserve">Сокира </w:t>
            </w:r>
            <w:r w:rsidRPr="00BE63DE">
              <w:rPr>
                <w:rFonts w:ascii="Times New Roman" w:hAnsi="Times New Roman"/>
                <w:b/>
                <w:bCs/>
                <w:spacing w:val="3"/>
                <w:shd w:val="clear" w:color="auto" w:fill="FFFFFF"/>
              </w:rPr>
              <w:t>1</w:t>
            </w:r>
            <w:r w:rsidRPr="00BE63DE">
              <w:rPr>
                <w:rFonts w:ascii="Times New Roman" w:hAnsi="Times New Roman"/>
                <w:b/>
                <w:bCs/>
              </w:rPr>
              <w:t>,2 кг:</w:t>
            </w:r>
          </w:p>
          <w:p w14:paraId="16604A5B"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Ширина леза, мм                                             140…150</w:t>
            </w:r>
          </w:p>
          <w:p w14:paraId="07113A09"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Довжина топорища, мм, не менше ніж          500</w:t>
            </w:r>
          </w:p>
          <w:p w14:paraId="3AEC2EDB" w14:textId="77777777" w:rsidR="00BE63DE" w:rsidRPr="00BE63DE" w:rsidRDefault="00BE63DE" w:rsidP="006858E7">
            <w:pPr>
              <w:spacing w:line="240" w:lineRule="auto"/>
              <w:ind w:left="57" w:right="57"/>
              <w:contextualSpacing/>
              <w:rPr>
                <w:rFonts w:ascii="Times New Roman" w:hAnsi="Times New Roman"/>
                <w:b/>
                <w:bCs/>
                <w:lang w:val="ru-RU"/>
              </w:rPr>
            </w:pPr>
            <w:r w:rsidRPr="00BE63DE">
              <w:rPr>
                <w:rFonts w:ascii="Times New Roman" w:hAnsi="Times New Roman"/>
              </w:rPr>
              <w:t>Маса номінальна без топорища, кг                1,2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11CE5B42" w14:textId="77777777" w:rsidR="00BE63DE" w:rsidRPr="00BE63DE" w:rsidRDefault="00BE63DE" w:rsidP="006858E7">
            <w:pPr>
              <w:ind w:left="113" w:right="113"/>
              <w:contextualSpacing/>
              <w:jc w:val="center"/>
              <w:rPr>
                <w:rFonts w:ascii="Times New Roman" w:eastAsia="Arial Unicode MS" w:hAnsi="Times New Roman"/>
                <w:b/>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auto"/>
            </w:tcBorders>
            <w:shd w:val="clear" w:color="auto" w:fill="auto"/>
            <w:vAlign w:val="center"/>
          </w:tcPr>
          <w:p w14:paraId="348FA255" w14:textId="77777777" w:rsidR="00BE63DE" w:rsidRPr="00BE63DE" w:rsidRDefault="00BE63DE" w:rsidP="006858E7">
            <w:pPr>
              <w:ind w:left="113" w:right="113"/>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058BC1C3" w14:textId="77777777" w:rsidTr="00BE63DE">
        <w:trPr>
          <w:trHeight w:val="315"/>
        </w:trPr>
        <w:tc>
          <w:tcPr>
            <w:tcW w:w="7787" w:type="dxa"/>
            <w:tcBorders>
              <w:top w:val="single" w:sz="4" w:space="0" w:color="000000"/>
              <w:left w:val="single" w:sz="4" w:space="0" w:color="000000"/>
            </w:tcBorders>
            <w:shd w:val="clear" w:color="auto" w:fill="auto"/>
            <w:vAlign w:val="center"/>
          </w:tcPr>
          <w:p w14:paraId="6BED21F7"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eastAsia="Times New Roman" w:hAnsi="Times New Roman"/>
                <w:b/>
                <w:lang w:eastAsia="ru-RU"/>
              </w:rPr>
              <w:t>Ліхтар електричний типу Streamlight</w:t>
            </w:r>
            <w:r w:rsidRPr="00BE63DE">
              <w:rPr>
                <w:rFonts w:ascii="Times New Roman" w:eastAsia="Arial Unicode MS" w:hAnsi="Times New Roman"/>
                <w:b/>
              </w:rPr>
              <w:t xml:space="preserve"> Fire Vulcan LED (пожежний груповий) або еквівалент:</w:t>
            </w:r>
            <w:r w:rsidRPr="00BE63DE">
              <w:rPr>
                <w:rFonts w:ascii="Times New Roman" w:hAnsi="Times New Roman"/>
              </w:rPr>
              <w:t xml:space="preserve"> </w:t>
            </w:r>
          </w:p>
          <w:p w14:paraId="033CE0B8"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rPr>
              <w:t>Виготовлений із високоміцного термопластику, водонепроникний, стійкий до механічних пошкоджень, рукоятка частково прогумована.</w:t>
            </w:r>
          </w:p>
          <w:p w14:paraId="51859A2E" w14:textId="77777777" w:rsidR="00BE63DE" w:rsidRPr="00BE63DE" w:rsidRDefault="00BE63DE" w:rsidP="006858E7">
            <w:pPr>
              <w:spacing w:line="240" w:lineRule="auto"/>
              <w:ind w:left="57" w:right="57"/>
              <w:contextualSpacing/>
              <w:rPr>
                <w:rFonts w:ascii="Times New Roman" w:eastAsia="Symbol" w:hAnsi="Times New Roman"/>
              </w:rPr>
            </w:pPr>
            <w:r w:rsidRPr="00BE63DE">
              <w:rPr>
                <w:rFonts w:ascii="Times New Roman" w:hAnsi="Times New Roman"/>
              </w:rPr>
              <w:t xml:space="preserve">- тип основної лампи                                                            </w:t>
            </w:r>
            <w:r w:rsidRPr="00BE63DE">
              <w:rPr>
                <w:rFonts w:ascii="Times New Roman" w:eastAsia="Symbol" w:hAnsi="Times New Roman"/>
              </w:rPr>
              <w:t>LED С4</w:t>
            </w:r>
          </w:p>
          <w:p w14:paraId="0D78BE6B" w14:textId="77777777" w:rsidR="00BE63DE" w:rsidRPr="00BE63DE" w:rsidRDefault="00BE63DE" w:rsidP="006858E7">
            <w:pPr>
              <w:spacing w:line="240" w:lineRule="auto"/>
              <w:ind w:left="57" w:right="57"/>
              <w:contextualSpacing/>
              <w:rPr>
                <w:rFonts w:ascii="Times New Roman" w:eastAsia="Symbol" w:hAnsi="Times New Roman"/>
              </w:rPr>
            </w:pPr>
            <w:r w:rsidRPr="00BE63DE">
              <w:rPr>
                <w:rFonts w:ascii="Times New Roman" w:hAnsi="Times New Roman"/>
              </w:rPr>
              <w:t xml:space="preserve">- клас захисту                                                                        </w:t>
            </w:r>
            <w:r w:rsidRPr="00BE63DE">
              <w:rPr>
                <w:rFonts w:ascii="Times New Roman" w:eastAsia="Symbol" w:hAnsi="Times New Roman"/>
              </w:rPr>
              <w:t>IPХ7</w:t>
            </w:r>
          </w:p>
          <w:p w14:paraId="6C2DC1F8" w14:textId="77777777" w:rsidR="00BE63DE" w:rsidRPr="00BE63DE" w:rsidRDefault="00BE63DE" w:rsidP="006858E7">
            <w:pPr>
              <w:spacing w:line="240" w:lineRule="auto"/>
              <w:ind w:left="57" w:right="57"/>
              <w:contextualSpacing/>
              <w:rPr>
                <w:rFonts w:ascii="Times New Roman" w:eastAsia="Symbol" w:hAnsi="Times New Roman"/>
              </w:rPr>
            </w:pPr>
            <w:r w:rsidRPr="00BE63DE">
              <w:rPr>
                <w:rFonts w:ascii="Times New Roman" w:eastAsia="Symbol" w:hAnsi="Times New Roman"/>
              </w:rPr>
              <w:t>Комплектація:</w:t>
            </w:r>
          </w:p>
          <w:p w14:paraId="327742A7" w14:textId="77777777" w:rsidR="00BE63DE" w:rsidRPr="00BE63DE" w:rsidRDefault="00BE63DE" w:rsidP="006858E7">
            <w:pPr>
              <w:spacing w:line="240" w:lineRule="auto"/>
              <w:ind w:left="57" w:right="57"/>
              <w:contextualSpacing/>
              <w:rPr>
                <w:rFonts w:ascii="Times New Roman" w:eastAsia="Symbol" w:hAnsi="Times New Roman"/>
              </w:rPr>
            </w:pPr>
            <w:r w:rsidRPr="00BE63DE">
              <w:rPr>
                <w:rFonts w:ascii="Times New Roman" w:hAnsi="Times New Roman"/>
              </w:rPr>
              <w:t xml:space="preserve">- </w:t>
            </w:r>
            <w:r w:rsidRPr="00BE63DE">
              <w:rPr>
                <w:rFonts w:ascii="Times New Roman" w:eastAsia="Symbol" w:hAnsi="Times New Roman"/>
              </w:rPr>
              <w:t xml:space="preserve">ліхтар </w:t>
            </w:r>
            <w:r w:rsidRPr="00BE63DE">
              <w:rPr>
                <w:rFonts w:ascii="Times New Roman" w:eastAsia="Times New Roman" w:hAnsi="Times New Roman"/>
                <w:lang w:eastAsia="ru-RU"/>
              </w:rPr>
              <w:t>електричний</w:t>
            </w:r>
            <w:r w:rsidRPr="00BE63DE">
              <w:rPr>
                <w:rFonts w:ascii="Times New Roman" w:eastAsia="Symbol" w:hAnsi="Times New Roman"/>
              </w:rPr>
              <w:t>, шт.                                                    1</w:t>
            </w:r>
          </w:p>
          <w:p w14:paraId="2444C860" w14:textId="77777777" w:rsidR="00BE63DE" w:rsidRPr="00BE63DE" w:rsidRDefault="00BE63DE" w:rsidP="006858E7">
            <w:pPr>
              <w:spacing w:line="240" w:lineRule="auto"/>
              <w:ind w:left="57" w:right="57"/>
              <w:contextualSpacing/>
              <w:rPr>
                <w:rFonts w:ascii="Times New Roman" w:eastAsia="Symbol" w:hAnsi="Times New Roman"/>
              </w:rPr>
            </w:pPr>
            <w:r w:rsidRPr="00BE63DE">
              <w:rPr>
                <w:rFonts w:ascii="Times New Roman" w:hAnsi="Times New Roman"/>
              </w:rPr>
              <w:t xml:space="preserve">- </w:t>
            </w:r>
            <w:r w:rsidRPr="00BE63DE">
              <w:rPr>
                <w:rFonts w:ascii="Times New Roman" w:eastAsia="Symbol" w:hAnsi="Times New Roman"/>
              </w:rPr>
              <w:t>тримач ліхтаря з зарядним пристроєм 12 В, шт.            2 (1 стаціонарно установлений, 1 укладений в ЗІ)</w:t>
            </w:r>
          </w:p>
          <w:p w14:paraId="7DC7DE31" w14:textId="77777777" w:rsidR="00BE63DE" w:rsidRPr="00BE63DE" w:rsidRDefault="00BE63DE" w:rsidP="006858E7">
            <w:pPr>
              <w:spacing w:line="240" w:lineRule="auto"/>
              <w:ind w:left="57" w:right="57"/>
              <w:contextualSpacing/>
              <w:rPr>
                <w:rFonts w:ascii="Times New Roman" w:eastAsia="Symbol" w:hAnsi="Times New Roman"/>
              </w:rPr>
            </w:pPr>
            <w:r w:rsidRPr="00BE63DE">
              <w:rPr>
                <w:rFonts w:ascii="Times New Roman" w:hAnsi="Times New Roman"/>
              </w:rPr>
              <w:t xml:space="preserve">- </w:t>
            </w:r>
            <w:r w:rsidRPr="00BE63DE">
              <w:rPr>
                <w:rFonts w:ascii="Times New Roman" w:eastAsia="Symbol" w:hAnsi="Times New Roman"/>
              </w:rPr>
              <w:t xml:space="preserve">зарядний пристрій 230 В, шт.                                           1 </w:t>
            </w:r>
            <w:r w:rsidRPr="00BE63DE">
              <w:rPr>
                <w:rFonts w:ascii="Times New Roman" w:hAnsi="Times New Roman"/>
              </w:rPr>
              <w:t>(</w:t>
            </w:r>
            <w:r w:rsidRPr="00BE63DE">
              <w:rPr>
                <w:rFonts w:ascii="Times New Roman" w:eastAsia="Symbol" w:hAnsi="Times New Roman"/>
              </w:rPr>
              <w:t>укладений в ЗІ)</w:t>
            </w:r>
          </w:p>
          <w:p w14:paraId="77A3FD67" w14:textId="77777777" w:rsidR="00BE63DE" w:rsidRPr="00BE63DE" w:rsidRDefault="00BE63DE" w:rsidP="006858E7">
            <w:pPr>
              <w:spacing w:line="240" w:lineRule="auto"/>
              <w:ind w:left="57" w:right="57"/>
              <w:contextualSpacing/>
              <w:rPr>
                <w:rFonts w:ascii="Times New Roman" w:eastAsia="Times New Roman" w:hAnsi="Times New Roman"/>
                <w:b/>
                <w:lang w:eastAsia="ru-RU"/>
              </w:rPr>
            </w:pPr>
            <w:r w:rsidRPr="00BE63DE">
              <w:rPr>
                <w:rFonts w:ascii="Times New Roman" w:hAnsi="Times New Roman"/>
              </w:rPr>
              <w:t xml:space="preserve">- </w:t>
            </w:r>
            <w:r w:rsidRPr="00BE63DE">
              <w:rPr>
                <w:rFonts w:ascii="Times New Roman" w:eastAsia="Symbol" w:hAnsi="Times New Roman"/>
              </w:rPr>
              <w:t>ремінь плечовий, шт.                                                         1</w:t>
            </w:r>
          </w:p>
        </w:tc>
        <w:tc>
          <w:tcPr>
            <w:tcW w:w="1134" w:type="dxa"/>
            <w:tcBorders>
              <w:top w:val="single" w:sz="4" w:space="0" w:color="000000"/>
              <w:left w:val="single" w:sz="4" w:space="0" w:color="000000"/>
            </w:tcBorders>
            <w:shd w:val="clear" w:color="auto" w:fill="auto"/>
            <w:vAlign w:val="center"/>
          </w:tcPr>
          <w:p w14:paraId="693D3F24"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комплект</w:t>
            </w:r>
          </w:p>
        </w:tc>
        <w:tc>
          <w:tcPr>
            <w:tcW w:w="1265" w:type="dxa"/>
            <w:tcBorders>
              <w:top w:val="single" w:sz="4" w:space="0" w:color="000000"/>
              <w:left w:val="single" w:sz="4" w:space="0" w:color="000000"/>
              <w:right w:val="single" w:sz="4" w:space="0" w:color="000000"/>
            </w:tcBorders>
            <w:shd w:val="clear" w:color="auto" w:fill="auto"/>
            <w:vAlign w:val="center"/>
          </w:tcPr>
          <w:p w14:paraId="6DAC497A" w14:textId="77777777" w:rsidR="00BE63DE" w:rsidRPr="00BE63DE" w:rsidRDefault="00BE63DE" w:rsidP="006858E7">
            <w:pPr>
              <w:spacing w:line="240" w:lineRule="auto"/>
              <w:ind w:left="57" w:right="57"/>
              <w:contextualSpacing/>
              <w:jc w:val="center"/>
              <w:rPr>
                <w:rFonts w:ascii="Times New Roman" w:hAnsi="Times New Roman"/>
                <w:lang w:val="en-US"/>
              </w:rPr>
            </w:pPr>
            <w:r w:rsidRPr="00BE63DE">
              <w:rPr>
                <w:rFonts w:ascii="Times New Roman" w:eastAsia="Arial Unicode MS" w:hAnsi="Times New Roman"/>
                <w:b/>
                <w:lang w:val="en-US"/>
              </w:rPr>
              <w:t>1</w:t>
            </w:r>
          </w:p>
        </w:tc>
      </w:tr>
      <w:tr w:rsidR="00BE63DE" w:rsidRPr="00BE63DE" w14:paraId="1914FD20" w14:textId="77777777" w:rsidTr="00BE63DE">
        <w:trPr>
          <w:trHeight w:val="315"/>
        </w:trPr>
        <w:tc>
          <w:tcPr>
            <w:tcW w:w="7787" w:type="dxa"/>
            <w:tcBorders>
              <w:top w:val="single" w:sz="4" w:space="0" w:color="000000"/>
              <w:left w:val="single" w:sz="4" w:space="0" w:color="000000"/>
            </w:tcBorders>
            <w:shd w:val="clear" w:color="auto" w:fill="auto"/>
            <w:vAlign w:val="center"/>
          </w:tcPr>
          <w:p w14:paraId="5D9513CE" w14:textId="77777777" w:rsidR="00BE63DE" w:rsidRPr="00BE63DE" w:rsidRDefault="00BE63DE" w:rsidP="006858E7">
            <w:pPr>
              <w:spacing w:line="240" w:lineRule="auto"/>
              <w:ind w:left="57" w:right="57"/>
              <w:contextualSpacing/>
              <w:rPr>
                <w:rFonts w:ascii="Times New Roman" w:eastAsia="Arial Unicode MS" w:hAnsi="Times New Roman"/>
                <w:b/>
              </w:rPr>
            </w:pPr>
            <w:r w:rsidRPr="00BE63DE">
              <w:rPr>
                <w:rFonts w:ascii="Times New Roman" w:eastAsia="Times New Roman" w:hAnsi="Times New Roman"/>
                <w:b/>
                <w:lang w:eastAsia="ru-RU"/>
              </w:rPr>
              <w:t>Ліхтар електричний типу Streamlight</w:t>
            </w:r>
            <w:r w:rsidRPr="00BE63DE">
              <w:rPr>
                <w:rFonts w:ascii="Times New Roman" w:eastAsia="Arial Unicode MS" w:hAnsi="Times New Roman"/>
                <w:b/>
              </w:rPr>
              <w:t xml:space="preserve"> Survivor (пожежний індивідуальний) або еквівалент:</w:t>
            </w:r>
          </w:p>
          <w:p w14:paraId="3B25A7FE"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Виготовлений із високоміцного термопластику, водонепроникний, стійкий до механічних пошкоджень.</w:t>
            </w:r>
          </w:p>
          <w:p w14:paraId="2EAA932A"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 тип основної лампи                                                           LED С4</w:t>
            </w:r>
          </w:p>
          <w:p w14:paraId="60DC8E91"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 клас захисту                                                                        IPХ4</w:t>
            </w:r>
          </w:p>
          <w:p w14:paraId="0856487D"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Комплектація:</w:t>
            </w:r>
          </w:p>
          <w:p w14:paraId="7127A7E4"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 ліхтар електричний, шт.                                                    1</w:t>
            </w:r>
          </w:p>
          <w:p w14:paraId="1960D6C8" w14:textId="77777777" w:rsidR="00BE63DE" w:rsidRPr="00BE63DE" w:rsidRDefault="00BE63DE" w:rsidP="006858E7">
            <w:pPr>
              <w:spacing w:line="240" w:lineRule="auto"/>
              <w:ind w:left="57" w:right="57"/>
              <w:contextualSpacing/>
              <w:rPr>
                <w:rFonts w:ascii="Times New Roman" w:hAnsi="Times New Roman"/>
                <w:lang w:val="ru-RU"/>
              </w:rPr>
            </w:pPr>
            <w:r w:rsidRPr="00BE63DE">
              <w:rPr>
                <w:rFonts w:ascii="Times New Roman" w:hAnsi="Times New Roman"/>
              </w:rPr>
              <w:t>- тримач ліхтаря з зарядним пристроєм 12 В, шт.            2</w:t>
            </w:r>
            <w:r w:rsidRPr="00BE63DE">
              <w:rPr>
                <w:rFonts w:ascii="Times New Roman" w:hAnsi="Times New Roman"/>
                <w:lang w:val="ru-RU"/>
              </w:rPr>
              <w:t xml:space="preserve"> </w:t>
            </w:r>
            <w:r w:rsidRPr="00BE63DE">
              <w:rPr>
                <w:rFonts w:ascii="Times New Roman" w:eastAsia="Symbol" w:hAnsi="Times New Roman"/>
              </w:rPr>
              <w:t>(1 стаціонарно установлений, 1 укладений в ЗІ)</w:t>
            </w:r>
          </w:p>
          <w:p w14:paraId="331C815C" w14:textId="77777777" w:rsidR="00BE63DE" w:rsidRPr="00BE63DE" w:rsidRDefault="00BE63DE" w:rsidP="006858E7">
            <w:pPr>
              <w:spacing w:line="240" w:lineRule="auto"/>
              <w:ind w:left="57" w:right="57"/>
              <w:contextualSpacing/>
              <w:rPr>
                <w:rFonts w:ascii="Times New Roman" w:eastAsia="Times New Roman" w:hAnsi="Times New Roman"/>
                <w:b/>
                <w:lang w:eastAsia="ru-RU"/>
              </w:rPr>
            </w:pPr>
            <w:r w:rsidRPr="00BE63DE">
              <w:rPr>
                <w:rFonts w:ascii="Times New Roman" w:hAnsi="Times New Roman"/>
              </w:rPr>
              <w:t>- зарядний пристрій 230 В, шт.                                           1 (</w:t>
            </w:r>
            <w:r w:rsidRPr="00BE63DE">
              <w:rPr>
                <w:rFonts w:ascii="Times New Roman" w:eastAsia="Symbol" w:hAnsi="Times New Roman"/>
              </w:rPr>
              <w:t>укладений в ЗІ)</w:t>
            </w:r>
          </w:p>
        </w:tc>
        <w:tc>
          <w:tcPr>
            <w:tcW w:w="1134" w:type="dxa"/>
            <w:tcBorders>
              <w:top w:val="single" w:sz="4" w:space="0" w:color="000000"/>
              <w:left w:val="single" w:sz="4" w:space="0" w:color="000000"/>
            </w:tcBorders>
            <w:shd w:val="clear" w:color="auto" w:fill="auto"/>
            <w:vAlign w:val="center"/>
          </w:tcPr>
          <w:p w14:paraId="679B83EE"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комплект</w:t>
            </w:r>
          </w:p>
        </w:tc>
        <w:tc>
          <w:tcPr>
            <w:tcW w:w="1265" w:type="dxa"/>
            <w:tcBorders>
              <w:top w:val="single" w:sz="4" w:space="0" w:color="000000"/>
              <w:left w:val="single" w:sz="4" w:space="0" w:color="000000"/>
              <w:right w:val="single" w:sz="4" w:space="0" w:color="000000"/>
            </w:tcBorders>
            <w:shd w:val="clear" w:color="auto" w:fill="auto"/>
            <w:vAlign w:val="center"/>
          </w:tcPr>
          <w:p w14:paraId="542135AC"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lang w:val="en-US"/>
              </w:rPr>
              <w:t>2</w:t>
            </w:r>
          </w:p>
        </w:tc>
      </w:tr>
      <w:tr w:rsidR="00BE63DE" w:rsidRPr="00BE63DE" w14:paraId="10C95902" w14:textId="77777777" w:rsidTr="00BE63DE">
        <w:trPr>
          <w:trHeight w:val="315"/>
        </w:trPr>
        <w:tc>
          <w:tcPr>
            <w:tcW w:w="7787" w:type="dxa"/>
            <w:tcBorders>
              <w:top w:val="single" w:sz="4" w:space="0" w:color="000000"/>
              <w:left w:val="single" w:sz="4" w:space="0" w:color="000000"/>
              <w:bottom w:val="single" w:sz="4" w:space="0" w:color="000000"/>
            </w:tcBorders>
            <w:shd w:val="clear" w:color="auto" w:fill="auto"/>
          </w:tcPr>
          <w:p w14:paraId="553F6ED8"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b/>
                <w:bCs/>
              </w:rPr>
              <w:t xml:space="preserve">Підготовка під встановлення </w:t>
            </w:r>
            <w:r w:rsidRPr="00BE63DE">
              <w:rPr>
                <w:rFonts w:ascii="Times New Roman" w:hAnsi="Times New Roman"/>
                <w:b/>
                <w:bCs/>
                <w:kern w:val="2"/>
              </w:rPr>
              <w:t>а</w:t>
            </w:r>
            <w:r w:rsidRPr="00BE63DE">
              <w:rPr>
                <w:rFonts w:ascii="Times New Roman" w:hAnsi="Times New Roman"/>
                <w:b/>
                <w:bCs/>
              </w:rPr>
              <w:t>втомобільної цифрової радіостанції УКХ діапазону з дисплеєм типу Motorola DM4601E або еквівалент:</w:t>
            </w:r>
          </w:p>
          <w:p w14:paraId="7D8C3379" w14:textId="77777777" w:rsidR="00BE63DE" w:rsidRPr="00BE63DE" w:rsidRDefault="00BE63DE" w:rsidP="006858E7">
            <w:pPr>
              <w:spacing w:line="240" w:lineRule="auto"/>
              <w:ind w:left="57" w:right="57"/>
              <w:contextualSpacing/>
              <w:rPr>
                <w:rFonts w:ascii="Times New Roman" w:eastAsia="Times New Roman" w:hAnsi="Times New Roman"/>
                <w:b/>
                <w:lang w:eastAsia="ru-RU"/>
              </w:rPr>
            </w:pPr>
            <w:r w:rsidRPr="00BE63DE">
              <w:rPr>
                <w:rFonts w:ascii="Times New Roman" w:hAnsi="Times New Roman"/>
              </w:rPr>
              <w:t xml:space="preserve">Пожежно-рятувальний автомобіль повинен бути забезпечений місцем </w:t>
            </w:r>
            <w:r w:rsidRPr="00BE63DE">
              <w:rPr>
                <w:rFonts w:ascii="Times New Roman" w:eastAsia="Symbol" w:hAnsi="Times New Roman"/>
              </w:rPr>
              <w:t xml:space="preserve">в кабіні водія в зоні доступу командира підрозділу та водія </w:t>
            </w:r>
            <w:r w:rsidRPr="00BE63DE">
              <w:rPr>
                <w:rFonts w:ascii="Times New Roman" w:hAnsi="Times New Roman"/>
              </w:rPr>
              <w:t xml:space="preserve">для встановлення </w:t>
            </w:r>
            <w:r w:rsidRPr="00BE63DE">
              <w:rPr>
                <w:rFonts w:ascii="Times New Roman" w:hAnsi="Times New Roman"/>
                <w:kern w:val="2"/>
              </w:rPr>
              <w:t>а</w:t>
            </w:r>
            <w:r w:rsidRPr="00BE63DE">
              <w:rPr>
                <w:rFonts w:ascii="Times New Roman" w:hAnsi="Times New Roman"/>
              </w:rPr>
              <w:t>втомобільної цифрової радіостанції УКХ діапазону з дисплеєм Motorola DM4601E або еквівалент та прокладені відповідні дроти електроживлення</w:t>
            </w:r>
          </w:p>
        </w:tc>
        <w:tc>
          <w:tcPr>
            <w:tcW w:w="1134" w:type="dxa"/>
            <w:tcBorders>
              <w:top w:val="single" w:sz="4" w:space="0" w:color="auto"/>
              <w:left w:val="single" w:sz="4" w:space="0" w:color="000000"/>
              <w:bottom w:val="single" w:sz="4" w:space="0" w:color="000000"/>
            </w:tcBorders>
            <w:shd w:val="clear" w:color="auto" w:fill="auto"/>
            <w:vAlign w:val="center"/>
          </w:tcPr>
          <w:p w14:paraId="069FB574"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місце</w:t>
            </w:r>
          </w:p>
        </w:tc>
        <w:tc>
          <w:tcPr>
            <w:tcW w:w="1265" w:type="dxa"/>
            <w:tcBorders>
              <w:top w:val="single" w:sz="4" w:space="0" w:color="auto"/>
              <w:left w:val="single" w:sz="4" w:space="0" w:color="000000"/>
              <w:bottom w:val="single" w:sz="4" w:space="0" w:color="000000"/>
              <w:right w:val="single" w:sz="4" w:space="0" w:color="000000"/>
            </w:tcBorders>
            <w:shd w:val="clear" w:color="auto" w:fill="auto"/>
            <w:vAlign w:val="center"/>
          </w:tcPr>
          <w:p w14:paraId="3800C66F" w14:textId="77777777" w:rsidR="00BE63DE" w:rsidRPr="00BE63DE" w:rsidRDefault="00BE63DE" w:rsidP="006858E7">
            <w:pPr>
              <w:spacing w:line="240" w:lineRule="auto"/>
              <w:ind w:left="57" w:right="57"/>
              <w:contextualSpacing/>
              <w:jc w:val="center"/>
              <w:rPr>
                <w:rFonts w:ascii="Times New Roman" w:eastAsia="Arial Unicode MS" w:hAnsi="Times New Roman"/>
                <w:b/>
                <w:lang w:val="en-US"/>
              </w:rPr>
            </w:pPr>
            <w:r w:rsidRPr="00BE63DE">
              <w:rPr>
                <w:rFonts w:ascii="Times New Roman" w:eastAsia="Arial Unicode MS" w:hAnsi="Times New Roman"/>
                <w:b/>
              </w:rPr>
              <w:t>1</w:t>
            </w:r>
          </w:p>
        </w:tc>
      </w:tr>
      <w:tr w:rsidR="00BE63DE" w:rsidRPr="00BE63DE" w14:paraId="60DC3C50" w14:textId="77777777" w:rsidTr="00BE63DE">
        <w:trPr>
          <w:trHeight w:val="315"/>
        </w:trPr>
        <w:tc>
          <w:tcPr>
            <w:tcW w:w="7787" w:type="dxa"/>
            <w:tcBorders>
              <w:top w:val="single" w:sz="4" w:space="0" w:color="000000"/>
              <w:left w:val="single" w:sz="4" w:space="0" w:color="000000"/>
              <w:bottom w:val="single" w:sz="4" w:space="0" w:color="000000"/>
            </w:tcBorders>
            <w:shd w:val="clear" w:color="auto" w:fill="auto"/>
          </w:tcPr>
          <w:p w14:paraId="17685C8C" w14:textId="77777777" w:rsidR="00BE63DE" w:rsidRPr="00BE63DE" w:rsidRDefault="00BE63DE" w:rsidP="006858E7">
            <w:pPr>
              <w:pStyle w:val="a8"/>
              <w:ind w:left="57"/>
              <w:contextualSpacing/>
              <w:rPr>
                <w:rFonts w:ascii="Times New Roman" w:hAnsi="Times New Roman"/>
                <w:b/>
                <w:bCs/>
                <w:lang w:val="uk-UA"/>
              </w:rPr>
            </w:pPr>
            <w:r w:rsidRPr="00BE63DE">
              <w:rPr>
                <w:rFonts w:ascii="Times New Roman" w:hAnsi="Times New Roman"/>
                <w:b/>
                <w:bCs/>
                <w:lang w:val="uk-UA"/>
              </w:rPr>
              <w:t xml:space="preserve">Підготовка під встановлення радіостанції цифрової портативної УКХ діапазону типу </w:t>
            </w:r>
            <w:r w:rsidRPr="00BE63DE">
              <w:rPr>
                <w:rFonts w:ascii="Times New Roman" w:hAnsi="Times New Roman"/>
                <w:b/>
                <w:bCs/>
              </w:rPr>
              <w:t>Motorola</w:t>
            </w:r>
            <w:r w:rsidRPr="00BE63DE">
              <w:rPr>
                <w:rFonts w:ascii="Times New Roman" w:hAnsi="Times New Roman"/>
                <w:b/>
                <w:bCs/>
                <w:lang w:val="uk-UA"/>
              </w:rPr>
              <w:t xml:space="preserve"> </w:t>
            </w:r>
            <w:r w:rsidRPr="00BE63DE">
              <w:rPr>
                <w:rFonts w:ascii="Times New Roman" w:hAnsi="Times New Roman"/>
                <w:b/>
                <w:bCs/>
              </w:rPr>
              <w:t>D</w:t>
            </w:r>
            <w:r w:rsidRPr="00BE63DE">
              <w:rPr>
                <w:rFonts w:ascii="Times New Roman" w:hAnsi="Times New Roman"/>
                <w:b/>
                <w:bCs/>
                <w:lang w:val="uk-UA"/>
              </w:rPr>
              <w:t>Р4601</w:t>
            </w:r>
            <w:r w:rsidRPr="00BE63DE">
              <w:rPr>
                <w:rFonts w:ascii="Times New Roman" w:hAnsi="Times New Roman"/>
                <w:b/>
                <w:bCs/>
              </w:rPr>
              <w:t>E</w:t>
            </w:r>
            <w:r w:rsidRPr="00BE63DE">
              <w:rPr>
                <w:rFonts w:ascii="Times New Roman" w:hAnsi="Times New Roman"/>
                <w:b/>
                <w:bCs/>
                <w:lang w:val="uk-UA"/>
              </w:rPr>
              <w:t xml:space="preserve"> або еквівалент:</w:t>
            </w:r>
          </w:p>
          <w:p w14:paraId="19B330E4" w14:textId="77777777" w:rsidR="00BE63DE" w:rsidRPr="00BE63DE" w:rsidRDefault="00BE63DE" w:rsidP="006858E7">
            <w:pPr>
              <w:spacing w:line="240" w:lineRule="auto"/>
              <w:ind w:left="57" w:right="57"/>
              <w:contextualSpacing/>
              <w:rPr>
                <w:rFonts w:ascii="Times New Roman" w:eastAsia="Times New Roman" w:hAnsi="Times New Roman"/>
                <w:b/>
                <w:lang w:eastAsia="ru-RU"/>
              </w:rPr>
            </w:pPr>
            <w:r w:rsidRPr="00BE63DE">
              <w:rPr>
                <w:rFonts w:ascii="Times New Roman" w:hAnsi="Times New Roman"/>
              </w:rPr>
              <w:t xml:space="preserve">Пожежно-рятувальний автомобіль повинен бути забезпечений місцями в </w:t>
            </w:r>
            <w:r w:rsidRPr="00BE63DE">
              <w:rPr>
                <w:rFonts w:ascii="Times New Roman" w:eastAsia="Symbol" w:hAnsi="Times New Roman"/>
              </w:rPr>
              <w:t>кабіні</w:t>
            </w:r>
            <w:r w:rsidRPr="00BE63DE">
              <w:rPr>
                <w:rFonts w:ascii="Times New Roman" w:hAnsi="Times New Roman"/>
              </w:rPr>
              <w:t xml:space="preserve"> для встановлення портативних (переносних) радіостанцій УКХ діапазону типу Motorola DР4601E або еквівалент та прокладені відповідні дроти електроживлення</w:t>
            </w:r>
          </w:p>
        </w:tc>
        <w:tc>
          <w:tcPr>
            <w:tcW w:w="1134" w:type="dxa"/>
            <w:tcBorders>
              <w:left w:val="single" w:sz="4" w:space="0" w:color="000000"/>
              <w:bottom w:val="single" w:sz="4" w:space="0" w:color="000000"/>
            </w:tcBorders>
            <w:shd w:val="clear" w:color="auto" w:fill="auto"/>
            <w:vAlign w:val="center"/>
          </w:tcPr>
          <w:p w14:paraId="0A675FFE"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місце</w:t>
            </w:r>
          </w:p>
        </w:tc>
        <w:tc>
          <w:tcPr>
            <w:tcW w:w="1265" w:type="dxa"/>
            <w:tcBorders>
              <w:left w:val="single" w:sz="4" w:space="0" w:color="000000"/>
              <w:bottom w:val="single" w:sz="4" w:space="0" w:color="000000"/>
              <w:right w:val="single" w:sz="4" w:space="0" w:color="000000"/>
            </w:tcBorders>
            <w:shd w:val="clear" w:color="auto" w:fill="auto"/>
            <w:vAlign w:val="center"/>
          </w:tcPr>
          <w:p w14:paraId="3ADA397D" w14:textId="77777777" w:rsidR="00BE63DE" w:rsidRPr="00BE63DE" w:rsidRDefault="00BE63DE" w:rsidP="006858E7">
            <w:pPr>
              <w:spacing w:line="240" w:lineRule="auto"/>
              <w:ind w:left="57" w:right="57"/>
              <w:contextualSpacing/>
              <w:jc w:val="center"/>
              <w:rPr>
                <w:rFonts w:ascii="Times New Roman" w:eastAsia="Arial Unicode MS" w:hAnsi="Times New Roman"/>
                <w:b/>
                <w:lang w:val="en-US"/>
              </w:rPr>
            </w:pPr>
            <w:r w:rsidRPr="00BE63DE">
              <w:rPr>
                <w:rFonts w:ascii="Times New Roman" w:eastAsia="Arial Unicode MS" w:hAnsi="Times New Roman"/>
                <w:b/>
                <w:lang w:val="en-US"/>
              </w:rPr>
              <w:t>2</w:t>
            </w:r>
          </w:p>
        </w:tc>
      </w:tr>
      <w:tr w:rsidR="00BE63DE" w:rsidRPr="00BE63DE" w14:paraId="242C1833" w14:textId="77777777" w:rsidTr="00BE63DE">
        <w:trPr>
          <w:trHeight w:val="270"/>
        </w:trPr>
        <w:tc>
          <w:tcPr>
            <w:tcW w:w="7787" w:type="dxa"/>
            <w:tcBorders>
              <w:top w:val="single" w:sz="4" w:space="0" w:color="auto"/>
              <w:left w:val="single" w:sz="4" w:space="0" w:color="auto"/>
              <w:bottom w:val="single" w:sz="4" w:space="0" w:color="auto"/>
              <w:right w:val="single" w:sz="4" w:space="0" w:color="auto"/>
            </w:tcBorders>
          </w:tcPr>
          <w:p w14:paraId="7C02A2F9" w14:textId="77777777" w:rsidR="00BE63DE" w:rsidRPr="00BE63DE" w:rsidRDefault="00BE63DE" w:rsidP="006858E7">
            <w:pPr>
              <w:suppressAutoHyphens/>
              <w:spacing w:line="240" w:lineRule="auto"/>
              <w:ind w:left="57" w:right="57"/>
              <w:contextualSpacing/>
              <w:rPr>
                <w:rFonts w:ascii="Times New Roman" w:hAnsi="Times New Roman"/>
                <w:b/>
                <w:bCs/>
              </w:rPr>
            </w:pPr>
            <w:r w:rsidRPr="00BE63DE">
              <w:rPr>
                <w:rFonts w:ascii="Times New Roman" w:eastAsia="Arial Unicode MS" w:hAnsi="Times New Roman"/>
                <w:b/>
                <w:bCs/>
              </w:rPr>
              <w:t>Ємність для технічної води та вбудованим дозатором рідкого мила</w:t>
            </w:r>
            <w:r w:rsidRPr="00BE63DE">
              <w:rPr>
                <w:rFonts w:ascii="Times New Roman" w:hAnsi="Times New Roman"/>
                <w:b/>
                <w:bCs/>
              </w:rPr>
              <w:t>:</w:t>
            </w:r>
          </w:p>
          <w:p w14:paraId="0C332977" w14:textId="77777777" w:rsidR="00BE63DE" w:rsidRPr="00BE63DE" w:rsidRDefault="00BE63DE" w:rsidP="006858E7">
            <w:pPr>
              <w:suppressAutoHyphens/>
              <w:spacing w:line="240" w:lineRule="auto"/>
              <w:ind w:left="57" w:right="57"/>
              <w:contextualSpacing/>
              <w:rPr>
                <w:rFonts w:ascii="Times New Roman" w:eastAsia="Symbol" w:hAnsi="Times New Roman"/>
              </w:rPr>
            </w:pPr>
            <w:r w:rsidRPr="00BE63DE">
              <w:rPr>
                <w:rFonts w:ascii="Times New Roman" w:eastAsia="Arial Unicode MS" w:hAnsi="Times New Roman"/>
              </w:rPr>
              <w:lastRenderedPageBreak/>
              <w:t>Ємність для технічної води п</w:t>
            </w:r>
            <w:r w:rsidRPr="00BE63DE">
              <w:rPr>
                <w:rFonts w:ascii="Times New Roman" w:eastAsia="Symbol" w:hAnsi="Times New Roman"/>
              </w:rPr>
              <w:t>ризначена для зберігання води та рідкого мила, повинна мати кран для відбирання води та дозатор для рідкого мила</w:t>
            </w:r>
          </w:p>
          <w:p w14:paraId="21CA6936"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Місткість, л, не менше                       30</w:t>
            </w:r>
          </w:p>
          <w:p w14:paraId="6D33122F" w14:textId="77777777" w:rsidR="00BE63DE" w:rsidRPr="00BE63DE" w:rsidRDefault="00BE63DE" w:rsidP="006858E7">
            <w:pPr>
              <w:spacing w:line="240" w:lineRule="auto"/>
              <w:ind w:left="57" w:right="57"/>
              <w:contextualSpacing/>
              <w:jc w:val="both"/>
              <w:rPr>
                <w:rFonts w:ascii="Times New Roman" w:eastAsia="Arial Unicode MS" w:hAnsi="Times New Roman"/>
                <w:b/>
              </w:rPr>
            </w:pPr>
            <w:r w:rsidRPr="00BE63DE">
              <w:rPr>
                <w:rFonts w:ascii="Times New Roman" w:hAnsi="Times New Roman"/>
              </w:rPr>
              <w:t xml:space="preserve">Матеріал               високоякісний пластик </w:t>
            </w:r>
            <w:r w:rsidRPr="00BE63DE">
              <w:rPr>
                <w:rFonts w:ascii="Times New Roman" w:eastAsia="Symbol" w:hAnsi="Times New Roman"/>
              </w:rPr>
              <w:t>чорного</w:t>
            </w:r>
            <w:r w:rsidRPr="00BE63DE">
              <w:rPr>
                <w:rFonts w:ascii="Times New Roman" w:hAnsi="Times New Roman"/>
              </w:rPr>
              <w:t xml:space="preserve"> кольору</w:t>
            </w:r>
          </w:p>
        </w:tc>
        <w:tc>
          <w:tcPr>
            <w:tcW w:w="1134" w:type="dxa"/>
            <w:tcBorders>
              <w:left w:val="single" w:sz="4" w:space="0" w:color="000000"/>
              <w:bottom w:val="single" w:sz="4" w:space="0" w:color="000000"/>
            </w:tcBorders>
            <w:shd w:val="clear" w:color="auto" w:fill="auto"/>
            <w:vAlign w:val="center"/>
          </w:tcPr>
          <w:p w14:paraId="5B4D7F8C"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lastRenderedPageBreak/>
              <w:t>шт.</w:t>
            </w:r>
          </w:p>
        </w:tc>
        <w:tc>
          <w:tcPr>
            <w:tcW w:w="1265" w:type="dxa"/>
            <w:tcBorders>
              <w:left w:val="single" w:sz="4" w:space="0" w:color="000000"/>
              <w:bottom w:val="single" w:sz="4" w:space="0" w:color="000000"/>
              <w:right w:val="single" w:sz="4" w:space="0" w:color="000000"/>
            </w:tcBorders>
            <w:shd w:val="clear" w:color="auto" w:fill="auto"/>
            <w:vAlign w:val="center"/>
          </w:tcPr>
          <w:p w14:paraId="4722FC0B"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7B4EA445" w14:textId="77777777" w:rsidTr="00BE63DE">
        <w:trPr>
          <w:trHeight w:val="270"/>
        </w:trPr>
        <w:tc>
          <w:tcPr>
            <w:tcW w:w="7787" w:type="dxa"/>
            <w:tcBorders>
              <w:top w:val="single" w:sz="4" w:space="0" w:color="auto"/>
              <w:left w:val="single" w:sz="4" w:space="0" w:color="auto"/>
              <w:bottom w:val="single" w:sz="4" w:space="0" w:color="auto"/>
              <w:right w:val="single" w:sz="4" w:space="0" w:color="auto"/>
            </w:tcBorders>
          </w:tcPr>
          <w:p w14:paraId="4AA92D13" w14:textId="77777777" w:rsidR="00BE63DE" w:rsidRPr="00BE63DE" w:rsidRDefault="00BE63DE" w:rsidP="006858E7">
            <w:pPr>
              <w:spacing w:line="240" w:lineRule="auto"/>
              <w:ind w:left="57" w:right="57"/>
              <w:contextualSpacing/>
              <w:rPr>
                <w:rFonts w:ascii="Times New Roman" w:hAnsi="Times New Roman"/>
                <w:b/>
                <w:bCs/>
              </w:rPr>
            </w:pPr>
            <w:r w:rsidRPr="00BE63DE">
              <w:rPr>
                <w:rFonts w:ascii="Times New Roman" w:hAnsi="Times New Roman"/>
                <w:b/>
                <w:shd w:val="clear" w:color="auto" w:fill="FFFFFF"/>
              </w:rPr>
              <w:lastRenderedPageBreak/>
              <w:t>Каністра пластикова для питної води</w:t>
            </w:r>
            <w:r w:rsidRPr="00BE63DE">
              <w:rPr>
                <w:rFonts w:ascii="Times New Roman" w:hAnsi="Times New Roman"/>
                <w:b/>
                <w:bCs/>
              </w:rPr>
              <w:t>:</w:t>
            </w:r>
          </w:p>
          <w:p w14:paraId="573315DB" w14:textId="77777777" w:rsidR="00BE63DE" w:rsidRPr="00BE63DE" w:rsidRDefault="00BE63DE" w:rsidP="006858E7">
            <w:pPr>
              <w:spacing w:line="240" w:lineRule="auto"/>
              <w:ind w:left="57" w:right="57"/>
              <w:contextualSpacing/>
              <w:rPr>
                <w:rFonts w:ascii="Times New Roman" w:eastAsia="Symbol" w:hAnsi="Times New Roman"/>
              </w:rPr>
            </w:pPr>
            <w:r w:rsidRPr="00BE63DE">
              <w:rPr>
                <w:rFonts w:ascii="Times New Roman" w:eastAsia="Symbol" w:hAnsi="Times New Roman"/>
              </w:rPr>
              <w:t>Каністра пластикова призначена для зберігання води, повинна мати кран для відбирання води.</w:t>
            </w:r>
          </w:p>
          <w:p w14:paraId="5DDA583C"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rPr>
              <w:t>Місткість, л, не менше             15</w:t>
            </w:r>
          </w:p>
          <w:p w14:paraId="1C77E24C" w14:textId="77777777" w:rsidR="00BE63DE" w:rsidRPr="00BE63DE" w:rsidRDefault="00BE63DE" w:rsidP="006858E7">
            <w:pPr>
              <w:spacing w:line="240" w:lineRule="auto"/>
              <w:ind w:left="57" w:right="57"/>
              <w:contextualSpacing/>
              <w:jc w:val="both"/>
              <w:rPr>
                <w:rFonts w:ascii="Times New Roman" w:eastAsia="Arial Unicode MS" w:hAnsi="Times New Roman"/>
                <w:b/>
              </w:rPr>
            </w:pPr>
            <w:r w:rsidRPr="00BE63DE">
              <w:rPr>
                <w:rFonts w:ascii="Times New Roman" w:hAnsi="Times New Roman"/>
              </w:rPr>
              <w:t xml:space="preserve">Матеріал                  високоякісний пластик </w:t>
            </w:r>
            <w:r w:rsidRPr="00BE63DE">
              <w:rPr>
                <w:rFonts w:ascii="Times New Roman" w:eastAsia="Symbol" w:hAnsi="Times New Roman"/>
              </w:rPr>
              <w:t>білого</w:t>
            </w:r>
            <w:r w:rsidRPr="00BE63DE">
              <w:rPr>
                <w:rFonts w:ascii="Times New Roman" w:hAnsi="Times New Roman"/>
              </w:rPr>
              <w:t xml:space="preserve"> кольору</w:t>
            </w:r>
          </w:p>
        </w:tc>
        <w:tc>
          <w:tcPr>
            <w:tcW w:w="1134" w:type="dxa"/>
            <w:tcBorders>
              <w:left w:val="single" w:sz="4" w:space="0" w:color="000000"/>
              <w:bottom w:val="single" w:sz="4" w:space="0" w:color="000000"/>
            </w:tcBorders>
            <w:shd w:val="clear" w:color="auto" w:fill="auto"/>
            <w:vAlign w:val="center"/>
          </w:tcPr>
          <w:p w14:paraId="3E3131AF"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шт.</w:t>
            </w:r>
          </w:p>
        </w:tc>
        <w:tc>
          <w:tcPr>
            <w:tcW w:w="1265" w:type="dxa"/>
            <w:tcBorders>
              <w:left w:val="single" w:sz="4" w:space="0" w:color="000000"/>
              <w:bottom w:val="single" w:sz="4" w:space="0" w:color="000000"/>
              <w:right w:val="single" w:sz="4" w:space="0" w:color="000000"/>
            </w:tcBorders>
            <w:shd w:val="clear" w:color="auto" w:fill="auto"/>
            <w:vAlign w:val="center"/>
          </w:tcPr>
          <w:p w14:paraId="004BE9A2"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04D88C88" w14:textId="77777777" w:rsidTr="00BE63DE">
        <w:trPr>
          <w:trHeight w:val="270"/>
        </w:trPr>
        <w:tc>
          <w:tcPr>
            <w:tcW w:w="7787" w:type="dxa"/>
            <w:tcBorders>
              <w:left w:val="single" w:sz="4" w:space="0" w:color="000000"/>
              <w:bottom w:val="single" w:sz="4" w:space="0" w:color="000000"/>
            </w:tcBorders>
            <w:shd w:val="clear" w:color="auto" w:fill="auto"/>
            <w:vAlign w:val="center"/>
          </w:tcPr>
          <w:p w14:paraId="1300E2A8" w14:textId="77777777" w:rsidR="00BE63DE" w:rsidRPr="00BE63DE" w:rsidRDefault="00BE63DE" w:rsidP="006858E7">
            <w:pPr>
              <w:spacing w:line="240" w:lineRule="auto"/>
              <w:ind w:left="57" w:right="57"/>
              <w:contextualSpacing/>
              <w:jc w:val="both"/>
              <w:rPr>
                <w:rFonts w:ascii="Times New Roman" w:eastAsia="Arial Unicode MS" w:hAnsi="Times New Roman"/>
                <w:b/>
              </w:rPr>
            </w:pPr>
            <w:r w:rsidRPr="00BE63DE">
              <w:rPr>
                <w:rFonts w:ascii="Times New Roman" w:eastAsia="Arial Unicode MS" w:hAnsi="Times New Roman"/>
                <w:b/>
              </w:rPr>
              <w:t>Аптечка медична автомобільна-1 типу АМА-1:</w:t>
            </w:r>
          </w:p>
          <w:p w14:paraId="24040500" w14:textId="77777777" w:rsidR="00BE63DE" w:rsidRPr="00BE63DE" w:rsidRDefault="00BE63DE" w:rsidP="006858E7">
            <w:pPr>
              <w:spacing w:line="240" w:lineRule="auto"/>
              <w:ind w:left="57" w:right="57"/>
              <w:contextualSpacing/>
              <w:jc w:val="both"/>
              <w:rPr>
                <w:rFonts w:ascii="Times New Roman" w:hAnsi="Times New Roman"/>
                <w:strike/>
              </w:rPr>
            </w:pPr>
            <w:r w:rsidRPr="00BE63DE">
              <w:rPr>
                <w:rFonts w:ascii="Times New Roman" w:hAnsi="Times New Roman"/>
              </w:rPr>
              <w:t>Повинна відповідати ДСТУ 3961</w:t>
            </w:r>
            <w:r w:rsidRPr="00BE63DE">
              <w:rPr>
                <w:rFonts w:ascii="Times New Roman" w:hAnsi="Times New Roman"/>
              </w:rPr>
              <w:softHyphen/>
              <w:t>-2000 або</w:t>
            </w:r>
            <w:r w:rsidRPr="00BE63DE">
              <w:rPr>
                <w:rFonts w:ascii="Times New Roman" w:eastAsia="Arial Unicode MS" w:hAnsi="Times New Roman"/>
              </w:rPr>
              <w:t xml:space="preserve"> наказу МОЗ від 07.07.1998 р. за №18</w:t>
            </w:r>
            <w:r w:rsidRPr="00BE63DE">
              <w:rPr>
                <w:rFonts w:ascii="Times New Roman" w:eastAsia="Arial Unicode MS" w:hAnsi="Times New Roman"/>
                <w:bCs/>
              </w:rPr>
              <w:t>7</w:t>
            </w:r>
          </w:p>
        </w:tc>
        <w:tc>
          <w:tcPr>
            <w:tcW w:w="1134" w:type="dxa"/>
            <w:tcBorders>
              <w:left w:val="single" w:sz="4" w:space="0" w:color="000000"/>
              <w:bottom w:val="single" w:sz="4" w:space="0" w:color="000000"/>
            </w:tcBorders>
            <w:shd w:val="clear" w:color="auto" w:fill="auto"/>
            <w:vAlign w:val="center"/>
          </w:tcPr>
          <w:p w14:paraId="49408CCB"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left w:val="single" w:sz="4" w:space="0" w:color="000000"/>
              <w:bottom w:val="single" w:sz="4" w:space="0" w:color="000000"/>
              <w:right w:val="single" w:sz="4" w:space="0" w:color="000000"/>
            </w:tcBorders>
            <w:shd w:val="clear" w:color="auto" w:fill="auto"/>
            <w:vAlign w:val="center"/>
          </w:tcPr>
          <w:p w14:paraId="4C661FA3"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1</w:t>
            </w:r>
          </w:p>
        </w:tc>
      </w:tr>
      <w:tr w:rsidR="00BE63DE" w:rsidRPr="00BE63DE" w14:paraId="2824804F" w14:textId="77777777" w:rsidTr="00BE63DE">
        <w:trPr>
          <w:trHeight w:val="270"/>
        </w:trPr>
        <w:tc>
          <w:tcPr>
            <w:tcW w:w="7787" w:type="dxa"/>
            <w:tcBorders>
              <w:left w:val="single" w:sz="4" w:space="0" w:color="000000"/>
              <w:bottom w:val="single" w:sz="4" w:space="0" w:color="000000"/>
            </w:tcBorders>
            <w:shd w:val="clear" w:color="auto" w:fill="auto"/>
            <w:vAlign w:val="center"/>
          </w:tcPr>
          <w:p w14:paraId="0293E87E" w14:textId="77777777" w:rsidR="00BE63DE" w:rsidRPr="00BE63DE" w:rsidRDefault="00BE63DE" w:rsidP="006858E7">
            <w:pPr>
              <w:spacing w:line="240" w:lineRule="auto"/>
              <w:ind w:left="57" w:right="57"/>
              <w:contextualSpacing/>
              <w:rPr>
                <w:rFonts w:ascii="Times New Roman" w:hAnsi="Times New Roman"/>
                <w:lang w:val="ru-RU"/>
              </w:rPr>
            </w:pPr>
            <w:r w:rsidRPr="00BE63DE">
              <w:rPr>
                <w:rFonts w:ascii="Times New Roman" w:eastAsia="Arial Unicode MS" w:hAnsi="Times New Roman"/>
                <w:b/>
              </w:rPr>
              <w:t>Упор проти відкатний автомобільний</w:t>
            </w:r>
          </w:p>
        </w:tc>
        <w:tc>
          <w:tcPr>
            <w:tcW w:w="1134" w:type="dxa"/>
            <w:tcBorders>
              <w:left w:val="single" w:sz="4" w:space="0" w:color="000000"/>
              <w:bottom w:val="single" w:sz="4" w:space="0" w:color="000000"/>
            </w:tcBorders>
            <w:shd w:val="clear" w:color="auto" w:fill="auto"/>
            <w:vAlign w:val="center"/>
          </w:tcPr>
          <w:p w14:paraId="7F4AEE41"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left w:val="single" w:sz="4" w:space="0" w:color="000000"/>
              <w:bottom w:val="single" w:sz="4" w:space="0" w:color="000000"/>
              <w:right w:val="single" w:sz="4" w:space="0" w:color="000000"/>
            </w:tcBorders>
            <w:shd w:val="clear" w:color="auto" w:fill="auto"/>
            <w:vAlign w:val="center"/>
          </w:tcPr>
          <w:p w14:paraId="78A33490"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2</w:t>
            </w:r>
          </w:p>
        </w:tc>
      </w:tr>
      <w:tr w:rsidR="00BE63DE" w:rsidRPr="00BE63DE" w14:paraId="79BB9D0A" w14:textId="77777777" w:rsidTr="00BE63DE">
        <w:trPr>
          <w:trHeight w:val="252"/>
        </w:trPr>
        <w:tc>
          <w:tcPr>
            <w:tcW w:w="7787" w:type="dxa"/>
            <w:tcBorders>
              <w:top w:val="single" w:sz="4" w:space="0" w:color="000000"/>
              <w:left w:val="single" w:sz="4" w:space="0" w:color="000000"/>
              <w:bottom w:val="single" w:sz="4" w:space="0" w:color="000000"/>
            </w:tcBorders>
            <w:shd w:val="clear" w:color="auto" w:fill="auto"/>
            <w:vAlign w:val="center"/>
          </w:tcPr>
          <w:p w14:paraId="1B5B2441" w14:textId="77777777" w:rsidR="00BE63DE" w:rsidRPr="00BE63DE" w:rsidRDefault="00BE63DE" w:rsidP="006858E7">
            <w:pPr>
              <w:spacing w:line="240" w:lineRule="auto"/>
              <w:ind w:left="57" w:right="57"/>
              <w:contextualSpacing/>
              <w:rPr>
                <w:rFonts w:ascii="Times New Roman" w:hAnsi="Times New Roman"/>
                <w:b/>
                <w:strike/>
              </w:rPr>
            </w:pPr>
            <w:r w:rsidRPr="00BE63DE">
              <w:rPr>
                <w:rFonts w:ascii="Times New Roman" w:hAnsi="Times New Roman"/>
                <w:b/>
              </w:rPr>
              <w:t>Знак аварійної зупинки</w:t>
            </w:r>
          </w:p>
        </w:tc>
        <w:tc>
          <w:tcPr>
            <w:tcW w:w="1134" w:type="dxa"/>
            <w:tcBorders>
              <w:top w:val="single" w:sz="4" w:space="0" w:color="000000"/>
              <w:left w:val="single" w:sz="4" w:space="0" w:color="000000"/>
              <w:bottom w:val="single" w:sz="4" w:space="0" w:color="000000"/>
            </w:tcBorders>
            <w:shd w:val="clear" w:color="auto" w:fill="auto"/>
            <w:vAlign w:val="center"/>
          </w:tcPr>
          <w:p w14:paraId="128A8504"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B528"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1</w:t>
            </w:r>
          </w:p>
        </w:tc>
      </w:tr>
      <w:tr w:rsidR="00BE63DE" w:rsidRPr="00BE63DE" w14:paraId="478E6F56" w14:textId="77777777" w:rsidTr="00BE63DE">
        <w:trPr>
          <w:trHeight w:val="252"/>
        </w:trPr>
        <w:tc>
          <w:tcPr>
            <w:tcW w:w="7787" w:type="dxa"/>
            <w:tcBorders>
              <w:top w:val="single" w:sz="4" w:space="0" w:color="000000"/>
              <w:left w:val="single" w:sz="4" w:space="0" w:color="000000"/>
              <w:bottom w:val="single" w:sz="4" w:space="0" w:color="000000"/>
            </w:tcBorders>
            <w:shd w:val="clear" w:color="auto" w:fill="auto"/>
            <w:vAlign w:val="center"/>
          </w:tcPr>
          <w:p w14:paraId="2D847CD9"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b/>
                <w:bCs/>
              </w:rPr>
              <w:t>Ремінь</w:t>
            </w:r>
            <w:r w:rsidRPr="00BE63DE">
              <w:rPr>
                <w:rFonts w:ascii="Times New Roman" w:hAnsi="Times New Roman"/>
                <w:b/>
              </w:rPr>
              <w:t xml:space="preserve"> б</w:t>
            </w:r>
            <w:r w:rsidRPr="00BE63DE">
              <w:rPr>
                <w:rFonts w:ascii="Times New Roman" w:hAnsi="Times New Roman"/>
                <w:b/>
                <w:bCs/>
              </w:rPr>
              <w:t>уксирувальний</w:t>
            </w:r>
            <w:r w:rsidRPr="00BE63DE">
              <w:rPr>
                <w:rFonts w:ascii="Times New Roman" w:hAnsi="Times New Roman"/>
                <w:b/>
              </w:rPr>
              <w:t>:</w:t>
            </w:r>
          </w:p>
          <w:p w14:paraId="4EB6602E"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eastAsia="Times New Roman" w:hAnsi="Times New Roman"/>
                <w:lang w:eastAsia="ru-RU"/>
              </w:rPr>
              <w:t>З’єднання                                             скоба-скоба</w:t>
            </w:r>
          </w:p>
          <w:p w14:paraId="4594AC43" w14:textId="77777777" w:rsidR="00BE63DE" w:rsidRPr="00BE63DE" w:rsidRDefault="00BE63DE" w:rsidP="006858E7">
            <w:pPr>
              <w:spacing w:line="240" w:lineRule="auto"/>
              <w:ind w:left="57" w:right="57"/>
              <w:contextualSpacing/>
              <w:rPr>
                <w:rFonts w:ascii="Times New Roman" w:eastAsia="Arial Unicode MS" w:hAnsi="Times New Roman"/>
              </w:rPr>
            </w:pPr>
            <w:r w:rsidRPr="00BE63DE">
              <w:rPr>
                <w:rFonts w:ascii="Times New Roman" w:eastAsia="Arial Unicode MS" w:hAnsi="Times New Roman"/>
              </w:rPr>
              <w:t>Робоче навантаження (</w:t>
            </w:r>
            <w:r w:rsidRPr="00BE63DE">
              <w:rPr>
                <w:rFonts w:ascii="Times New Roman" w:eastAsia="Times New Roman" w:hAnsi="Times New Roman"/>
                <w:lang w:eastAsia="ru-RU"/>
              </w:rPr>
              <w:t>WLL</w:t>
            </w:r>
            <w:r w:rsidRPr="00BE63DE">
              <w:rPr>
                <w:rFonts w:ascii="Times New Roman" w:eastAsia="Arial Unicode MS" w:hAnsi="Times New Roman"/>
              </w:rPr>
              <w:t>), т, не менше         25</w:t>
            </w:r>
          </w:p>
          <w:p w14:paraId="73A1613A"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eastAsia="Arial Unicode MS" w:hAnsi="Times New Roman"/>
              </w:rPr>
              <w:t>Довжина, м                                          5</w:t>
            </w:r>
            <w:r w:rsidRPr="00BE63DE">
              <w:rPr>
                <w:rFonts w:ascii="Times New Roman" w:eastAsia="Arial Unicode MS" w:hAnsi="Times New Roman"/>
                <w:vertAlign w:val="superscript"/>
              </w:rPr>
              <w:t>+0,1</w:t>
            </w:r>
          </w:p>
        </w:tc>
        <w:tc>
          <w:tcPr>
            <w:tcW w:w="1134" w:type="dxa"/>
            <w:tcBorders>
              <w:top w:val="single" w:sz="4" w:space="0" w:color="000000"/>
              <w:left w:val="single" w:sz="4" w:space="0" w:color="000000"/>
              <w:bottom w:val="single" w:sz="4" w:space="0" w:color="000000"/>
            </w:tcBorders>
            <w:shd w:val="clear" w:color="auto" w:fill="auto"/>
            <w:vAlign w:val="center"/>
          </w:tcPr>
          <w:p w14:paraId="111BD493"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6D175" w14:textId="77777777" w:rsidR="00BE63DE" w:rsidRPr="00BE63DE" w:rsidRDefault="00BE63DE" w:rsidP="006858E7">
            <w:pPr>
              <w:spacing w:line="240" w:lineRule="auto"/>
              <w:ind w:left="57" w:right="57"/>
              <w:contextualSpacing/>
              <w:jc w:val="center"/>
              <w:rPr>
                <w:rFonts w:ascii="Times New Roman" w:hAnsi="Times New Roman"/>
              </w:rPr>
            </w:pPr>
            <w:r w:rsidRPr="00BE63DE">
              <w:rPr>
                <w:rFonts w:ascii="Times New Roman" w:eastAsia="Arial Unicode MS" w:hAnsi="Times New Roman"/>
                <w:b/>
              </w:rPr>
              <w:t>1</w:t>
            </w:r>
          </w:p>
        </w:tc>
      </w:tr>
      <w:tr w:rsidR="00BE63DE" w:rsidRPr="00BE63DE" w14:paraId="394F5895" w14:textId="77777777" w:rsidTr="00BE63DE">
        <w:tblPrEx>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Ex>
        <w:trPr>
          <w:trHeight w:val="284"/>
        </w:trPr>
        <w:tc>
          <w:tcPr>
            <w:tcW w:w="7787" w:type="dxa"/>
            <w:tcBorders>
              <w:top w:val="single" w:sz="4" w:space="0" w:color="000000"/>
              <w:left w:val="single" w:sz="4" w:space="0" w:color="000000"/>
              <w:bottom w:val="single" w:sz="4" w:space="0" w:color="auto"/>
              <w:right w:val="single" w:sz="4" w:space="0" w:color="auto"/>
            </w:tcBorders>
            <w:shd w:val="clear" w:color="auto" w:fill="auto"/>
            <w:tcMar>
              <w:left w:w="0" w:type="dxa"/>
            </w:tcMar>
            <w:vAlign w:val="center"/>
          </w:tcPr>
          <w:p w14:paraId="3E521D92" w14:textId="77777777" w:rsidR="00BE63DE" w:rsidRPr="00BE63DE" w:rsidRDefault="00BE63DE" w:rsidP="006858E7">
            <w:pPr>
              <w:spacing w:line="240" w:lineRule="auto"/>
              <w:ind w:left="57" w:right="57"/>
              <w:contextualSpacing/>
              <w:rPr>
                <w:rFonts w:ascii="Times New Roman" w:hAnsi="Times New Roman"/>
                <w:b/>
                <w:bCs/>
                <w:strike/>
              </w:rPr>
            </w:pPr>
            <w:r w:rsidRPr="00BE63DE">
              <w:rPr>
                <w:rFonts w:ascii="Times New Roman" w:eastAsia="Arial Unicode MS" w:hAnsi="Times New Roman"/>
                <w:b/>
              </w:rPr>
              <w:t>Вогнегасник порошковий типу ВП-2(з) або еквівалент</w:t>
            </w: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14:paraId="6F453005" w14:textId="77777777" w:rsidR="00BE63DE" w:rsidRPr="00BE63DE" w:rsidRDefault="00BE63DE" w:rsidP="006858E7">
            <w:pPr>
              <w:ind w:left="113" w:right="113"/>
              <w:contextualSpacing/>
              <w:jc w:val="center"/>
              <w:rPr>
                <w:rFonts w:ascii="Times New Roman" w:eastAsia="Arial Unicode MS" w:hAnsi="Times New Roman"/>
                <w:b/>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auto"/>
              <w:right w:val="single" w:sz="4" w:space="0" w:color="auto"/>
            </w:tcBorders>
            <w:shd w:val="clear" w:color="auto" w:fill="auto"/>
            <w:vAlign w:val="center"/>
          </w:tcPr>
          <w:p w14:paraId="4C5022AE" w14:textId="77777777" w:rsidR="00BE63DE" w:rsidRPr="00BE63DE" w:rsidRDefault="00BE63DE" w:rsidP="006858E7">
            <w:pPr>
              <w:ind w:left="113" w:right="113"/>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7EC867CD" w14:textId="77777777" w:rsidTr="00BE63DE">
        <w:tblPrEx>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Ex>
        <w:trPr>
          <w:trHeight w:val="284"/>
        </w:trPr>
        <w:tc>
          <w:tcPr>
            <w:tcW w:w="7787" w:type="dxa"/>
            <w:tcBorders>
              <w:top w:val="single" w:sz="4" w:space="0" w:color="000000"/>
              <w:left w:val="single" w:sz="4" w:space="0" w:color="000000"/>
              <w:bottom w:val="single" w:sz="4" w:space="0" w:color="000000"/>
              <w:right w:val="single" w:sz="4" w:space="0" w:color="auto"/>
            </w:tcBorders>
            <w:shd w:val="clear" w:color="auto" w:fill="auto"/>
            <w:tcMar>
              <w:left w:w="0" w:type="dxa"/>
            </w:tcMar>
            <w:vAlign w:val="center"/>
          </w:tcPr>
          <w:p w14:paraId="34063122" w14:textId="77777777" w:rsidR="00BE63DE" w:rsidRPr="00BE63DE" w:rsidRDefault="00BE63DE" w:rsidP="006858E7">
            <w:pPr>
              <w:spacing w:line="240" w:lineRule="auto"/>
              <w:ind w:left="57" w:right="57"/>
              <w:contextualSpacing/>
              <w:rPr>
                <w:rFonts w:ascii="Times New Roman" w:hAnsi="Times New Roman"/>
                <w:b/>
              </w:rPr>
            </w:pPr>
            <w:r w:rsidRPr="00BE63DE">
              <w:rPr>
                <w:rFonts w:ascii="Times New Roman" w:eastAsia="Arial Unicode MS" w:hAnsi="Times New Roman"/>
                <w:b/>
              </w:rPr>
              <w:t xml:space="preserve">Запасні частини </w:t>
            </w:r>
            <w:r w:rsidRPr="00BE63DE">
              <w:rPr>
                <w:rFonts w:ascii="Times New Roman" w:hAnsi="Times New Roman"/>
                <w:b/>
              </w:rPr>
              <w:t>інструмент та приладдя</w:t>
            </w:r>
            <w:r w:rsidRPr="00BE63DE">
              <w:rPr>
                <w:rFonts w:ascii="Times New Roman" w:eastAsia="Arial Unicode MS" w:hAnsi="Times New Roman"/>
                <w:b/>
              </w:rPr>
              <w:t xml:space="preserve"> до </w:t>
            </w:r>
            <w:r w:rsidRPr="00BE63DE">
              <w:rPr>
                <w:rFonts w:ascii="Times New Roman" w:hAnsi="Times New Roman"/>
                <w:b/>
              </w:rPr>
              <w:t>пожежно-рятувального автомобіля</w:t>
            </w:r>
            <w:r w:rsidRPr="00BE63DE">
              <w:rPr>
                <w:rFonts w:ascii="Times New Roman" w:eastAsia="Arial Unicode MS" w:hAnsi="Times New Roman"/>
                <w:b/>
              </w:rPr>
              <w:t xml:space="preserve"> згідно відомості ЗІ виробника </w:t>
            </w:r>
            <w:r w:rsidRPr="00BE63DE">
              <w:rPr>
                <w:rFonts w:ascii="Times New Roman" w:hAnsi="Times New Roman"/>
                <w:b/>
              </w:rPr>
              <w:t>пожежно-рятувального автомобіля</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C97B97E"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комплект</w:t>
            </w:r>
          </w:p>
        </w:tc>
        <w:tc>
          <w:tcPr>
            <w:tcW w:w="1265" w:type="dxa"/>
            <w:tcBorders>
              <w:top w:val="single" w:sz="4" w:space="0" w:color="000000"/>
              <w:left w:val="single" w:sz="4" w:space="0" w:color="000000"/>
              <w:bottom w:val="single" w:sz="4" w:space="0" w:color="000000"/>
              <w:right w:val="single" w:sz="4" w:space="0" w:color="auto"/>
            </w:tcBorders>
            <w:shd w:val="clear" w:color="auto" w:fill="auto"/>
            <w:vAlign w:val="center"/>
          </w:tcPr>
          <w:p w14:paraId="13B4164E"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5441F321" w14:textId="77777777" w:rsidTr="00BE63DE">
        <w:tblPrEx>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Ex>
        <w:trPr>
          <w:trHeight w:val="284"/>
        </w:trPr>
        <w:tc>
          <w:tcPr>
            <w:tcW w:w="7787" w:type="dxa"/>
            <w:tcBorders>
              <w:top w:val="single" w:sz="4" w:space="0" w:color="000000"/>
              <w:left w:val="single" w:sz="4" w:space="0" w:color="000000"/>
              <w:bottom w:val="single" w:sz="4" w:space="0" w:color="000000"/>
              <w:right w:val="single" w:sz="4" w:space="0" w:color="auto"/>
            </w:tcBorders>
            <w:shd w:val="clear" w:color="auto" w:fill="auto"/>
            <w:tcMar>
              <w:left w:w="0" w:type="dxa"/>
            </w:tcMar>
            <w:vAlign w:val="center"/>
          </w:tcPr>
          <w:p w14:paraId="69432FE3" w14:textId="77777777" w:rsidR="00BE63DE" w:rsidRPr="00BE63DE" w:rsidRDefault="00BE63DE" w:rsidP="006858E7">
            <w:pPr>
              <w:spacing w:line="240" w:lineRule="auto"/>
              <w:ind w:left="57" w:right="57"/>
              <w:contextualSpacing/>
              <w:rPr>
                <w:rFonts w:ascii="Times New Roman" w:hAnsi="Times New Roman"/>
              </w:rPr>
            </w:pPr>
            <w:r w:rsidRPr="00BE63DE">
              <w:rPr>
                <w:rFonts w:ascii="Times New Roman" w:hAnsi="Times New Roman"/>
                <w:b/>
              </w:rPr>
              <w:t>Інструмент і обладнання базового шасі автомобіля згідно відомості ЗІ виробника базового шасі</w:t>
            </w:r>
            <w:r w:rsidRPr="00BE63DE">
              <w:rPr>
                <w:rFonts w:ascii="Times New Roman" w:eastAsia="Arial Unicode MS" w:hAnsi="Times New Roman"/>
                <w:b/>
              </w:rPr>
              <w:t xml:space="preserve"> </w:t>
            </w:r>
            <w:r w:rsidRPr="00BE63DE">
              <w:rPr>
                <w:rFonts w:ascii="Times New Roman" w:hAnsi="Times New Roman"/>
                <w:b/>
              </w:rPr>
              <w:t>автомобіля</w:t>
            </w:r>
            <w:r w:rsidRPr="00BE63DE">
              <w:rPr>
                <w:rFonts w:ascii="Times New Roman" w:hAnsi="Times New Roman"/>
              </w:rPr>
              <w:t>, в тому числі</w:t>
            </w:r>
            <w:r w:rsidRPr="00BE63DE">
              <w:rPr>
                <w:rFonts w:ascii="Times New Roman" w:hAnsi="Times New Roman"/>
                <w:b/>
                <w:bCs/>
              </w:rPr>
              <w:t>:</w:t>
            </w:r>
          </w:p>
          <w:p w14:paraId="51910097" w14:textId="77777777" w:rsidR="00BE63DE" w:rsidRPr="00BE63DE" w:rsidRDefault="00BE63DE" w:rsidP="006858E7">
            <w:pPr>
              <w:spacing w:line="240" w:lineRule="auto"/>
              <w:ind w:left="57" w:right="57"/>
              <w:contextualSpacing/>
              <w:rPr>
                <w:rFonts w:ascii="Times New Roman" w:hAnsi="Times New Roman"/>
                <w:bCs/>
              </w:rPr>
            </w:pPr>
            <w:r w:rsidRPr="00BE63DE">
              <w:rPr>
                <w:rFonts w:ascii="Times New Roman" w:hAnsi="Times New Roman"/>
                <w:bCs/>
              </w:rPr>
              <w:t xml:space="preserve">- домкрат (вантажопідйомність не менше </w:t>
            </w:r>
            <w:r w:rsidRPr="00BE63DE">
              <w:rPr>
                <w:rFonts w:ascii="Times New Roman" w:hAnsi="Times New Roman"/>
                <w:bCs/>
                <w:lang w:val="ru-RU"/>
              </w:rPr>
              <w:t>1</w:t>
            </w:r>
            <w:r w:rsidRPr="00BE63DE">
              <w:rPr>
                <w:rFonts w:ascii="Times New Roman" w:hAnsi="Times New Roman"/>
                <w:bCs/>
              </w:rPr>
              <w:t>0 т)</w:t>
            </w:r>
          </w:p>
          <w:p w14:paraId="42D074A0" w14:textId="77777777" w:rsidR="00BE63DE" w:rsidRPr="00BE63DE" w:rsidRDefault="00BE63DE" w:rsidP="006858E7">
            <w:pPr>
              <w:spacing w:line="240" w:lineRule="auto"/>
              <w:ind w:left="57" w:right="57"/>
              <w:contextualSpacing/>
              <w:rPr>
                <w:rFonts w:ascii="Times New Roman" w:hAnsi="Times New Roman"/>
                <w:bCs/>
              </w:rPr>
            </w:pPr>
            <w:r w:rsidRPr="00BE63DE">
              <w:rPr>
                <w:rFonts w:ascii="Times New Roman" w:hAnsi="Times New Roman"/>
                <w:bCs/>
              </w:rPr>
              <w:t>- манометр з подовжувачем для накачування шин</w:t>
            </w:r>
          </w:p>
          <w:p w14:paraId="5216FACF" w14:textId="77777777" w:rsidR="00BE63DE" w:rsidRPr="00BE63DE" w:rsidRDefault="00BE63DE" w:rsidP="006858E7">
            <w:pPr>
              <w:spacing w:line="240" w:lineRule="auto"/>
              <w:ind w:left="57" w:right="57"/>
              <w:contextualSpacing/>
              <w:rPr>
                <w:rFonts w:ascii="Times New Roman" w:eastAsia="Arial Unicode MS" w:hAnsi="Times New Roman"/>
                <w:bCs/>
                <w:lang w:val="ru-RU"/>
              </w:rPr>
            </w:pPr>
            <w:r w:rsidRPr="00BE63DE">
              <w:rPr>
                <w:rFonts w:ascii="Times New Roman" w:hAnsi="Times New Roman"/>
                <w:bCs/>
              </w:rPr>
              <w:t>- шланг для накачування шин</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6A0CB7D"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комплект</w:t>
            </w:r>
          </w:p>
        </w:tc>
        <w:tc>
          <w:tcPr>
            <w:tcW w:w="1265" w:type="dxa"/>
            <w:tcBorders>
              <w:top w:val="single" w:sz="4" w:space="0" w:color="000000"/>
              <w:left w:val="single" w:sz="4" w:space="0" w:color="000000"/>
              <w:bottom w:val="single" w:sz="4" w:space="0" w:color="000000"/>
              <w:right w:val="single" w:sz="4" w:space="0" w:color="auto"/>
            </w:tcBorders>
            <w:shd w:val="clear" w:color="auto" w:fill="auto"/>
            <w:vAlign w:val="center"/>
          </w:tcPr>
          <w:p w14:paraId="71AB50A6"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61C4149D" w14:textId="77777777" w:rsidTr="00BE63DE">
        <w:tblPrEx>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Ex>
        <w:trPr>
          <w:trHeight w:val="284"/>
        </w:trPr>
        <w:tc>
          <w:tcPr>
            <w:tcW w:w="7787" w:type="dxa"/>
            <w:tcBorders>
              <w:top w:val="single" w:sz="4" w:space="0" w:color="000000"/>
              <w:left w:val="single" w:sz="4" w:space="0" w:color="000000"/>
              <w:bottom w:val="single" w:sz="4" w:space="0" w:color="000000"/>
              <w:right w:val="single" w:sz="4" w:space="0" w:color="auto"/>
            </w:tcBorders>
            <w:shd w:val="clear" w:color="auto" w:fill="auto"/>
            <w:tcMar>
              <w:left w:w="0" w:type="dxa"/>
            </w:tcMar>
            <w:vAlign w:val="center"/>
          </w:tcPr>
          <w:p w14:paraId="01191887" w14:textId="77777777" w:rsidR="00BE63DE" w:rsidRPr="00BE63DE" w:rsidRDefault="00BE63DE" w:rsidP="006858E7">
            <w:pPr>
              <w:spacing w:line="240" w:lineRule="auto"/>
              <w:ind w:left="57" w:right="57"/>
              <w:contextualSpacing/>
              <w:rPr>
                <w:rFonts w:ascii="Times New Roman" w:hAnsi="Times New Roman"/>
                <w:b/>
              </w:rPr>
            </w:pPr>
            <w:r w:rsidRPr="00BE63DE">
              <w:rPr>
                <w:rFonts w:ascii="Times New Roman" w:hAnsi="Times New Roman"/>
                <w:b/>
                <w:bCs/>
              </w:rPr>
              <w:t>Колесо запасне</w:t>
            </w:r>
            <w:r w:rsidRPr="00BE63DE">
              <w:rPr>
                <w:rFonts w:ascii="Times New Roman" w:hAnsi="Times New Roman"/>
                <w:b/>
              </w:rPr>
              <w:t xml:space="preserve"> </w:t>
            </w:r>
            <w:r w:rsidRPr="00BE63DE">
              <w:rPr>
                <w:rFonts w:ascii="Times New Roman" w:hAnsi="Times New Roman"/>
                <w:b/>
                <w:bCs/>
              </w:rPr>
              <w:t>повно розмірне</w:t>
            </w:r>
            <w:r w:rsidRPr="00BE63DE">
              <w:rPr>
                <w:rFonts w:ascii="Times New Roman" w:hAnsi="Times New Roman"/>
              </w:rPr>
              <w:t xml:space="preserve">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14:paraId="3ACE96DC"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auto"/>
            </w:tcBorders>
            <w:shd w:val="clear" w:color="auto" w:fill="auto"/>
            <w:vAlign w:val="bottom"/>
          </w:tcPr>
          <w:p w14:paraId="227E4905"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1</w:t>
            </w:r>
          </w:p>
        </w:tc>
      </w:tr>
      <w:tr w:rsidR="00BE63DE" w:rsidRPr="00BE63DE" w14:paraId="7F18B112" w14:textId="77777777" w:rsidTr="00BE63DE">
        <w:tblPrEx>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Ex>
        <w:trPr>
          <w:trHeight w:val="284"/>
        </w:trPr>
        <w:tc>
          <w:tcPr>
            <w:tcW w:w="7787" w:type="dxa"/>
            <w:tcBorders>
              <w:top w:val="single" w:sz="4" w:space="0" w:color="000000"/>
              <w:left w:val="single" w:sz="4" w:space="0" w:color="000000"/>
              <w:bottom w:val="single" w:sz="4" w:space="0" w:color="000000"/>
              <w:right w:val="single" w:sz="4" w:space="0" w:color="auto"/>
            </w:tcBorders>
            <w:shd w:val="clear" w:color="auto" w:fill="auto"/>
            <w:tcMar>
              <w:left w:w="0" w:type="dxa"/>
            </w:tcMar>
            <w:vAlign w:val="center"/>
          </w:tcPr>
          <w:p w14:paraId="3A57B609" w14:textId="77777777" w:rsidR="00BE63DE" w:rsidRPr="00BE63DE" w:rsidRDefault="00BE63DE" w:rsidP="006858E7">
            <w:pPr>
              <w:spacing w:line="240" w:lineRule="auto"/>
              <w:ind w:left="57" w:right="57"/>
              <w:contextualSpacing/>
              <w:jc w:val="both"/>
              <w:rPr>
                <w:rFonts w:ascii="Times New Roman" w:hAnsi="Times New Roman"/>
                <w:shd w:val="clear" w:color="auto" w:fill="FFFFFF"/>
              </w:rPr>
            </w:pPr>
            <w:r w:rsidRPr="00BE63DE">
              <w:rPr>
                <w:rFonts w:ascii="Times New Roman" w:hAnsi="Times New Roman"/>
                <w:b/>
                <w:shd w:val="clear" w:color="auto" w:fill="FFFFFF"/>
              </w:rPr>
              <w:t>Блок поліспаст</w:t>
            </w:r>
            <w:r w:rsidRPr="00BE63DE">
              <w:rPr>
                <w:rFonts w:ascii="Times New Roman" w:hAnsi="Times New Roman"/>
                <w:b/>
                <w:bCs/>
                <w:shd w:val="clear" w:color="auto" w:fill="FFFFFF"/>
              </w:rPr>
              <w:t>:</w:t>
            </w:r>
          </w:p>
          <w:p w14:paraId="51EF396E" w14:textId="77777777" w:rsidR="00BE63DE" w:rsidRPr="00BE63DE" w:rsidRDefault="00BE63DE" w:rsidP="006858E7">
            <w:pPr>
              <w:spacing w:line="240" w:lineRule="auto"/>
              <w:ind w:left="57" w:right="57"/>
              <w:contextualSpacing/>
              <w:rPr>
                <w:rFonts w:ascii="Times New Roman" w:hAnsi="Times New Roman"/>
                <w:b/>
                <w:bCs/>
              </w:rPr>
            </w:pPr>
            <w:r w:rsidRPr="00BE63DE">
              <w:rPr>
                <w:rFonts w:ascii="Times New Roman" w:hAnsi="Times New Roman"/>
                <w:shd w:val="clear" w:color="auto" w:fill="FFFFFF"/>
              </w:rPr>
              <w:t>Приналежність лебідки</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17B19B5"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шт.</w:t>
            </w:r>
          </w:p>
        </w:tc>
        <w:tc>
          <w:tcPr>
            <w:tcW w:w="1265" w:type="dxa"/>
            <w:tcBorders>
              <w:top w:val="single" w:sz="4" w:space="0" w:color="000000"/>
              <w:left w:val="single" w:sz="4" w:space="0" w:color="000000"/>
              <w:bottom w:val="single" w:sz="4" w:space="0" w:color="000000"/>
              <w:right w:val="single" w:sz="4" w:space="0" w:color="auto"/>
            </w:tcBorders>
            <w:shd w:val="clear" w:color="auto" w:fill="auto"/>
            <w:vAlign w:val="center"/>
          </w:tcPr>
          <w:p w14:paraId="4A963269" w14:textId="77777777" w:rsidR="00BE63DE" w:rsidRPr="00BE63DE" w:rsidRDefault="00BE63DE" w:rsidP="006858E7">
            <w:pPr>
              <w:spacing w:line="240" w:lineRule="auto"/>
              <w:ind w:left="57" w:right="57"/>
              <w:contextualSpacing/>
              <w:jc w:val="center"/>
              <w:rPr>
                <w:rFonts w:ascii="Times New Roman" w:eastAsia="Arial Unicode MS" w:hAnsi="Times New Roman"/>
                <w:b/>
              </w:rPr>
            </w:pPr>
            <w:r w:rsidRPr="00BE63DE">
              <w:rPr>
                <w:rFonts w:ascii="Times New Roman" w:eastAsia="Arial Unicode MS" w:hAnsi="Times New Roman"/>
                <w:b/>
              </w:rPr>
              <w:t>1</w:t>
            </w:r>
          </w:p>
        </w:tc>
      </w:tr>
    </w:tbl>
    <w:p w14:paraId="714DF1F4" w14:textId="77777777" w:rsidR="00BE63DE" w:rsidRPr="00BE63DE" w:rsidRDefault="00BE63DE" w:rsidP="00BE63DE">
      <w:pPr>
        <w:contextualSpacing/>
        <w:rPr>
          <w:rFonts w:ascii="Times New Roman" w:hAnsi="Times New Roman"/>
          <w:b/>
          <w:lang w:val="en-US"/>
        </w:rPr>
      </w:pPr>
    </w:p>
    <w:p w14:paraId="1FE8C8DF" w14:textId="77777777" w:rsidR="00590D3B" w:rsidRPr="00BE63DE" w:rsidRDefault="00590D3B" w:rsidP="00590D3B">
      <w:pPr>
        <w:pStyle w:val="a8"/>
        <w:jc w:val="center"/>
        <w:rPr>
          <w:rFonts w:ascii="Times New Roman" w:hAnsi="Times New Roman"/>
          <w:lang w:val="en-US"/>
        </w:rPr>
      </w:pPr>
    </w:p>
    <w:sectPr w:rsidR="00590D3B" w:rsidRPr="00BE63DE" w:rsidSect="00202E91">
      <w:pgSz w:w="11906" w:h="16838"/>
      <w:pgMar w:top="850" w:right="566"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Cambria"/>
    <w:charset w:val="CC"/>
    <w:family w:val="roman"/>
    <w:pitch w:val="variable"/>
    <w:sig w:usb0="E0000AFF" w:usb1="500078FF" w:usb2="00000021" w:usb3="00000000" w:csb0="000001BF" w:csb1="00000000"/>
  </w:font>
  <w:font w:name="Lohit Devanagari">
    <w:altName w:val="Calibri"/>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BoldMT">
    <w:altName w:val="Yu Gothic"/>
    <w:panose1 w:val="00000000000000000000"/>
    <w:charset w:val="80"/>
    <w:family w:val="swiss"/>
    <w:notTrueType/>
    <w:pitch w:val="default"/>
    <w:sig w:usb0="00000201" w:usb1="08070000" w:usb2="00000010" w:usb3="00000000" w:csb0="00020004"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AFB"/>
    <w:multiLevelType w:val="hybridMultilevel"/>
    <w:tmpl w:val="45927DE8"/>
    <w:lvl w:ilvl="0" w:tplc="B02E5084">
      <w:numFmt w:val="bullet"/>
      <w:lvlText w:val="-"/>
      <w:lvlJc w:val="left"/>
      <w:pPr>
        <w:ind w:left="105" w:hanging="140"/>
      </w:pPr>
      <w:rPr>
        <w:rFonts w:ascii="Times New Roman" w:eastAsia="Times New Roman" w:hAnsi="Times New Roman" w:cs="Times New Roman" w:hint="default"/>
        <w:w w:val="99"/>
        <w:sz w:val="24"/>
        <w:szCs w:val="24"/>
        <w:lang w:val="uk-UA" w:eastAsia="en-US" w:bidi="ar-SA"/>
      </w:rPr>
    </w:lvl>
    <w:lvl w:ilvl="1" w:tplc="65306AD0">
      <w:numFmt w:val="bullet"/>
      <w:lvlText w:val="•"/>
      <w:lvlJc w:val="left"/>
      <w:pPr>
        <w:ind w:left="882" w:hanging="140"/>
      </w:pPr>
      <w:rPr>
        <w:rFonts w:hint="default"/>
        <w:lang w:val="uk-UA" w:eastAsia="en-US" w:bidi="ar-SA"/>
      </w:rPr>
    </w:lvl>
    <w:lvl w:ilvl="2" w:tplc="38EAD7C0">
      <w:numFmt w:val="bullet"/>
      <w:lvlText w:val="•"/>
      <w:lvlJc w:val="left"/>
      <w:pPr>
        <w:ind w:left="1665" w:hanging="140"/>
      </w:pPr>
      <w:rPr>
        <w:rFonts w:hint="default"/>
        <w:lang w:val="uk-UA" w:eastAsia="en-US" w:bidi="ar-SA"/>
      </w:rPr>
    </w:lvl>
    <w:lvl w:ilvl="3" w:tplc="827669D8">
      <w:numFmt w:val="bullet"/>
      <w:lvlText w:val="•"/>
      <w:lvlJc w:val="left"/>
      <w:pPr>
        <w:ind w:left="2448" w:hanging="140"/>
      </w:pPr>
      <w:rPr>
        <w:rFonts w:hint="default"/>
        <w:lang w:val="uk-UA" w:eastAsia="en-US" w:bidi="ar-SA"/>
      </w:rPr>
    </w:lvl>
    <w:lvl w:ilvl="4" w:tplc="01FEA6CA">
      <w:numFmt w:val="bullet"/>
      <w:lvlText w:val="•"/>
      <w:lvlJc w:val="left"/>
      <w:pPr>
        <w:ind w:left="3231" w:hanging="140"/>
      </w:pPr>
      <w:rPr>
        <w:rFonts w:hint="default"/>
        <w:lang w:val="uk-UA" w:eastAsia="en-US" w:bidi="ar-SA"/>
      </w:rPr>
    </w:lvl>
    <w:lvl w:ilvl="5" w:tplc="2458CB4E">
      <w:numFmt w:val="bullet"/>
      <w:lvlText w:val="•"/>
      <w:lvlJc w:val="left"/>
      <w:pPr>
        <w:ind w:left="4014" w:hanging="140"/>
      </w:pPr>
      <w:rPr>
        <w:rFonts w:hint="default"/>
        <w:lang w:val="uk-UA" w:eastAsia="en-US" w:bidi="ar-SA"/>
      </w:rPr>
    </w:lvl>
    <w:lvl w:ilvl="6" w:tplc="E8EA0798">
      <w:numFmt w:val="bullet"/>
      <w:lvlText w:val="•"/>
      <w:lvlJc w:val="left"/>
      <w:pPr>
        <w:ind w:left="4797" w:hanging="140"/>
      </w:pPr>
      <w:rPr>
        <w:rFonts w:hint="default"/>
        <w:lang w:val="uk-UA" w:eastAsia="en-US" w:bidi="ar-SA"/>
      </w:rPr>
    </w:lvl>
    <w:lvl w:ilvl="7" w:tplc="D390F75A">
      <w:numFmt w:val="bullet"/>
      <w:lvlText w:val="•"/>
      <w:lvlJc w:val="left"/>
      <w:pPr>
        <w:ind w:left="5580" w:hanging="140"/>
      </w:pPr>
      <w:rPr>
        <w:rFonts w:hint="default"/>
        <w:lang w:val="uk-UA" w:eastAsia="en-US" w:bidi="ar-SA"/>
      </w:rPr>
    </w:lvl>
    <w:lvl w:ilvl="8" w:tplc="E3DAAE18">
      <w:numFmt w:val="bullet"/>
      <w:lvlText w:val="•"/>
      <w:lvlJc w:val="left"/>
      <w:pPr>
        <w:ind w:left="6363" w:hanging="140"/>
      </w:pPr>
      <w:rPr>
        <w:rFonts w:hint="default"/>
        <w:lang w:val="uk-UA" w:eastAsia="en-US" w:bidi="ar-SA"/>
      </w:rPr>
    </w:lvl>
  </w:abstractNum>
  <w:abstractNum w:abstractNumId="1" w15:restartNumberingAfterBreak="0">
    <w:nsid w:val="06C30A69"/>
    <w:multiLevelType w:val="hybridMultilevel"/>
    <w:tmpl w:val="C2AE1038"/>
    <w:lvl w:ilvl="0" w:tplc="5CF6A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E84440"/>
    <w:multiLevelType w:val="hybridMultilevel"/>
    <w:tmpl w:val="2668BA0C"/>
    <w:lvl w:ilvl="0" w:tplc="1F72B26A">
      <w:numFmt w:val="bullet"/>
      <w:lvlText w:val="-"/>
      <w:lvlJc w:val="left"/>
      <w:pPr>
        <w:ind w:left="417" w:hanging="360"/>
      </w:pPr>
      <w:rPr>
        <w:rFonts w:ascii="Times New Roman" w:eastAsia="Tahoma"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3" w15:restartNumberingAfterBreak="0">
    <w:nsid w:val="0B06286A"/>
    <w:multiLevelType w:val="hybridMultilevel"/>
    <w:tmpl w:val="F418BD2C"/>
    <w:lvl w:ilvl="0" w:tplc="BE0C4942">
      <w:numFmt w:val="bullet"/>
      <w:lvlText w:val="-"/>
      <w:lvlJc w:val="left"/>
      <w:pPr>
        <w:ind w:left="776" w:hanging="360"/>
      </w:pPr>
      <w:rPr>
        <w:rFonts w:ascii="Times New Roman" w:eastAsia="Times New Roman" w:hAnsi="Times New Roman" w:cs="Times New Roman" w:hint="default"/>
        <w:color w:val="auto"/>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 w15:restartNumberingAfterBreak="0">
    <w:nsid w:val="123D74EB"/>
    <w:multiLevelType w:val="hybridMultilevel"/>
    <w:tmpl w:val="3B105326"/>
    <w:lvl w:ilvl="0" w:tplc="5CF6A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04C3D"/>
    <w:multiLevelType w:val="hybridMultilevel"/>
    <w:tmpl w:val="13560AFA"/>
    <w:lvl w:ilvl="0" w:tplc="95567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EF6013"/>
    <w:multiLevelType w:val="multilevel"/>
    <w:tmpl w:val="25FC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A0301"/>
    <w:multiLevelType w:val="multilevel"/>
    <w:tmpl w:val="C88A102E"/>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ascii="Times New Roman" w:hAnsi="Times New Roman" w:cs="Times New Roman"/>
        <w:b/>
        <w:sz w:val="24"/>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8" w15:restartNumberingAfterBreak="0">
    <w:nsid w:val="26084914"/>
    <w:multiLevelType w:val="multilevel"/>
    <w:tmpl w:val="A29A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83A6C2A"/>
    <w:multiLevelType w:val="hybridMultilevel"/>
    <w:tmpl w:val="73C821A8"/>
    <w:lvl w:ilvl="0" w:tplc="B5B0974A">
      <w:start w:val="12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A4849C3"/>
    <w:multiLevelType w:val="hybridMultilevel"/>
    <w:tmpl w:val="7C9A8164"/>
    <w:lvl w:ilvl="0" w:tplc="95567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BA320E"/>
    <w:multiLevelType w:val="hybridMultilevel"/>
    <w:tmpl w:val="8208ED66"/>
    <w:lvl w:ilvl="0" w:tplc="95567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545C4B"/>
    <w:multiLevelType w:val="multilevel"/>
    <w:tmpl w:val="0B2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9261F"/>
    <w:multiLevelType w:val="hybridMultilevel"/>
    <w:tmpl w:val="5B1A7B2C"/>
    <w:lvl w:ilvl="0" w:tplc="5CF6A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A12E28"/>
    <w:multiLevelType w:val="hybridMultilevel"/>
    <w:tmpl w:val="F43A189A"/>
    <w:lvl w:ilvl="0" w:tplc="CC52027E">
      <w:numFmt w:val="bullet"/>
      <w:lvlText w:val="-"/>
      <w:lvlJc w:val="left"/>
      <w:pPr>
        <w:ind w:left="394" w:hanging="360"/>
      </w:pPr>
      <w:rPr>
        <w:rFonts w:ascii="Times New Roman" w:eastAsia="Calibri"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5" w15:restartNumberingAfterBreak="0">
    <w:nsid w:val="2EE71D85"/>
    <w:multiLevelType w:val="multilevel"/>
    <w:tmpl w:val="450E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64BF5"/>
    <w:multiLevelType w:val="multilevel"/>
    <w:tmpl w:val="5E40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850C9"/>
    <w:multiLevelType w:val="multilevel"/>
    <w:tmpl w:val="0B38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6B748A"/>
    <w:multiLevelType w:val="hybridMultilevel"/>
    <w:tmpl w:val="867CE442"/>
    <w:lvl w:ilvl="0" w:tplc="5F7A47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A16D54"/>
    <w:multiLevelType w:val="hybridMultilevel"/>
    <w:tmpl w:val="094AC224"/>
    <w:lvl w:ilvl="0" w:tplc="4176E22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57D31"/>
    <w:multiLevelType w:val="multilevel"/>
    <w:tmpl w:val="4552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C3C1A"/>
    <w:multiLevelType w:val="multilevel"/>
    <w:tmpl w:val="FA16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8078EA"/>
    <w:multiLevelType w:val="multilevel"/>
    <w:tmpl w:val="E97C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F6D62"/>
    <w:multiLevelType w:val="hybridMultilevel"/>
    <w:tmpl w:val="8BC6C2D8"/>
    <w:lvl w:ilvl="0" w:tplc="8C9E2E0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29197C"/>
    <w:multiLevelType w:val="multilevel"/>
    <w:tmpl w:val="A0FA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342FF"/>
    <w:multiLevelType w:val="hybridMultilevel"/>
    <w:tmpl w:val="D8E8E0CC"/>
    <w:lvl w:ilvl="0" w:tplc="848C61E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8374D1"/>
    <w:multiLevelType w:val="multilevel"/>
    <w:tmpl w:val="9ABA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3F305A"/>
    <w:multiLevelType w:val="multilevel"/>
    <w:tmpl w:val="58FA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03F8B"/>
    <w:multiLevelType w:val="hybridMultilevel"/>
    <w:tmpl w:val="46941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00556B"/>
    <w:multiLevelType w:val="multilevel"/>
    <w:tmpl w:val="667E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6C685A"/>
    <w:multiLevelType w:val="hybridMultilevel"/>
    <w:tmpl w:val="09D0B9C8"/>
    <w:lvl w:ilvl="0" w:tplc="95567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C021D1"/>
    <w:multiLevelType w:val="multilevel"/>
    <w:tmpl w:val="61E4D508"/>
    <w:lvl w:ilvl="0">
      <w:start w:val="1"/>
      <w:numFmt w:val="decimal"/>
      <w:lvlText w:val="%1."/>
      <w:lvlJc w:val="left"/>
      <w:pPr>
        <w:ind w:left="900" w:hanging="360"/>
      </w:pPr>
      <w:rPr>
        <w:rFonts w:cs="Times New Roman"/>
      </w:rPr>
    </w:lvl>
    <w:lvl w:ilvl="1">
      <w:start w:val="2"/>
      <w:numFmt w:val="bullet"/>
      <w:lvlText w:val="-"/>
      <w:lvlJc w:val="left"/>
      <w:pPr>
        <w:tabs>
          <w:tab w:val="num" w:pos="1620"/>
        </w:tabs>
        <w:ind w:left="1620" w:hanging="360"/>
      </w:pPr>
      <w:rPr>
        <w:rFonts w:ascii="Times New Roman" w:hAnsi="Times New Roman" w:cs="Times New Roman" w:hint="default"/>
        <w:b/>
        <w:color w:val="auto"/>
        <w:sz w:val="24"/>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2" w15:restartNumberingAfterBreak="0">
    <w:nsid w:val="5B923241"/>
    <w:multiLevelType w:val="multilevel"/>
    <w:tmpl w:val="6B00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B60BE4"/>
    <w:multiLevelType w:val="multilevel"/>
    <w:tmpl w:val="BAA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3B6716"/>
    <w:multiLevelType w:val="multilevel"/>
    <w:tmpl w:val="1B7A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D26751"/>
    <w:multiLevelType w:val="multilevel"/>
    <w:tmpl w:val="CB14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A76A3"/>
    <w:multiLevelType w:val="hybridMultilevel"/>
    <w:tmpl w:val="448C1742"/>
    <w:lvl w:ilvl="0" w:tplc="90C0A4A4">
      <w:start w:val="1"/>
      <w:numFmt w:val="bullet"/>
      <w:lvlText w:val=""/>
      <w:lvlJc w:val="left"/>
      <w:pPr>
        <w:ind w:left="720" w:hanging="360"/>
      </w:pPr>
      <w:rPr>
        <w:rFonts w:ascii="Symbol" w:hAnsi="Symbol" w:hint="default"/>
        <w:b w:val="0"/>
        <w:bCs w:val="0"/>
        <w:strike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5F2FCF"/>
    <w:multiLevelType w:val="multilevel"/>
    <w:tmpl w:val="9676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3508CD"/>
    <w:multiLevelType w:val="multilevel"/>
    <w:tmpl w:val="A1DA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8F03E2"/>
    <w:multiLevelType w:val="multilevel"/>
    <w:tmpl w:val="2F7E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956FAF"/>
    <w:multiLevelType w:val="multilevel"/>
    <w:tmpl w:val="AB1A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10DAE"/>
    <w:multiLevelType w:val="multilevel"/>
    <w:tmpl w:val="0B2A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0671A2"/>
    <w:multiLevelType w:val="multilevel"/>
    <w:tmpl w:val="6820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B468B1"/>
    <w:multiLevelType w:val="hybridMultilevel"/>
    <w:tmpl w:val="9CE46E26"/>
    <w:lvl w:ilvl="0" w:tplc="7204736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5F92B88"/>
    <w:multiLevelType w:val="hybridMultilevel"/>
    <w:tmpl w:val="07D6E2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8D139B0"/>
    <w:multiLevelType w:val="multilevel"/>
    <w:tmpl w:val="B34CEFEE"/>
    <w:lvl w:ilvl="0">
      <w:start w:val="1"/>
      <w:numFmt w:val="decimal"/>
      <w:lvlText w:val="%1."/>
      <w:lvlJc w:val="left"/>
      <w:pPr>
        <w:ind w:left="360" w:hanging="360"/>
      </w:pPr>
      <w:rPr>
        <w:rFonts w:hint="default"/>
      </w:rPr>
    </w:lvl>
    <w:lvl w:ilvl="1">
      <w:start w:val="1"/>
      <w:numFmt w:val="decimal"/>
      <w:lvlText w:val="%1.%2."/>
      <w:lvlJc w:val="left"/>
      <w:pPr>
        <w:ind w:left="422" w:hanging="360"/>
      </w:pPr>
      <w:rPr>
        <w:rFonts w:hint="default"/>
      </w:rPr>
    </w:lvl>
    <w:lvl w:ilvl="2">
      <w:start w:val="1"/>
      <w:numFmt w:val="decimal"/>
      <w:lvlText w:val="%1.%2.%3."/>
      <w:lvlJc w:val="left"/>
      <w:pPr>
        <w:ind w:left="844" w:hanging="720"/>
      </w:pPr>
      <w:rPr>
        <w:rFonts w:hint="default"/>
      </w:rPr>
    </w:lvl>
    <w:lvl w:ilvl="3">
      <w:start w:val="1"/>
      <w:numFmt w:val="decimal"/>
      <w:lvlText w:val="%1.%2.%3.%4."/>
      <w:lvlJc w:val="left"/>
      <w:pPr>
        <w:ind w:left="906" w:hanging="720"/>
      </w:pPr>
      <w:rPr>
        <w:rFonts w:hint="default"/>
      </w:rPr>
    </w:lvl>
    <w:lvl w:ilvl="4">
      <w:start w:val="1"/>
      <w:numFmt w:val="decimal"/>
      <w:lvlText w:val="%1.%2.%3.%4.%5."/>
      <w:lvlJc w:val="left"/>
      <w:pPr>
        <w:ind w:left="1328" w:hanging="1080"/>
      </w:pPr>
      <w:rPr>
        <w:rFonts w:hint="default"/>
      </w:rPr>
    </w:lvl>
    <w:lvl w:ilvl="5">
      <w:start w:val="1"/>
      <w:numFmt w:val="decimal"/>
      <w:lvlText w:val="%1.%2.%3.%4.%5.%6."/>
      <w:lvlJc w:val="left"/>
      <w:pPr>
        <w:ind w:left="1390" w:hanging="1080"/>
      </w:pPr>
      <w:rPr>
        <w:rFonts w:hint="default"/>
      </w:rPr>
    </w:lvl>
    <w:lvl w:ilvl="6">
      <w:start w:val="1"/>
      <w:numFmt w:val="decimal"/>
      <w:lvlText w:val="%1.%2.%3.%4.%5.%6.%7."/>
      <w:lvlJc w:val="left"/>
      <w:pPr>
        <w:ind w:left="1812" w:hanging="1440"/>
      </w:pPr>
      <w:rPr>
        <w:rFonts w:hint="default"/>
      </w:rPr>
    </w:lvl>
    <w:lvl w:ilvl="7">
      <w:start w:val="1"/>
      <w:numFmt w:val="decimal"/>
      <w:lvlText w:val="%1.%2.%3.%4.%5.%6.%7.%8."/>
      <w:lvlJc w:val="left"/>
      <w:pPr>
        <w:ind w:left="1874" w:hanging="1440"/>
      </w:pPr>
      <w:rPr>
        <w:rFonts w:hint="default"/>
      </w:rPr>
    </w:lvl>
    <w:lvl w:ilvl="8">
      <w:start w:val="1"/>
      <w:numFmt w:val="decimal"/>
      <w:lvlText w:val="%1.%2.%3.%4.%5.%6.%7.%8.%9."/>
      <w:lvlJc w:val="left"/>
      <w:pPr>
        <w:ind w:left="1936" w:hanging="1440"/>
      </w:pPr>
      <w:rPr>
        <w:rFonts w:hint="default"/>
      </w:rPr>
    </w:lvl>
  </w:abstractNum>
  <w:num w:numId="1">
    <w:abstractNumId w:val="45"/>
  </w:num>
  <w:num w:numId="2">
    <w:abstractNumId w:val="28"/>
  </w:num>
  <w:num w:numId="3">
    <w:abstractNumId w:val="12"/>
  </w:num>
  <w:num w:numId="4">
    <w:abstractNumId w:val="14"/>
  </w:num>
  <w:num w:numId="5">
    <w:abstractNumId w:val="13"/>
  </w:num>
  <w:num w:numId="6">
    <w:abstractNumId w:val="25"/>
  </w:num>
  <w:num w:numId="7">
    <w:abstractNumId w:val="1"/>
  </w:num>
  <w:num w:numId="8">
    <w:abstractNumId w:val="18"/>
  </w:num>
  <w:num w:numId="9">
    <w:abstractNumId w:val="5"/>
  </w:num>
  <w:num w:numId="10">
    <w:abstractNumId w:val="36"/>
  </w:num>
  <w:num w:numId="11">
    <w:abstractNumId w:val="30"/>
  </w:num>
  <w:num w:numId="12">
    <w:abstractNumId w:val="23"/>
  </w:num>
  <w:num w:numId="13">
    <w:abstractNumId w:val="11"/>
  </w:num>
  <w:num w:numId="14">
    <w:abstractNumId w:val="0"/>
  </w:num>
  <w:num w:numId="15">
    <w:abstractNumId w:val="4"/>
  </w:num>
  <w:num w:numId="16">
    <w:abstractNumId w:val="10"/>
  </w:num>
  <w:num w:numId="17">
    <w:abstractNumId w:val="19"/>
  </w:num>
  <w:num w:numId="18">
    <w:abstractNumId w:val="43"/>
  </w:num>
  <w:num w:numId="19">
    <w:abstractNumId w:val="3"/>
  </w:num>
  <w:num w:numId="20">
    <w:abstractNumId w:val="9"/>
  </w:num>
  <w:num w:numId="21">
    <w:abstractNumId w:val="39"/>
  </w:num>
  <w:num w:numId="22">
    <w:abstractNumId w:val="40"/>
  </w:num>
  <w:num w:numId="23">
    <w:abstractNumId w:val="16"/>
  </w:num>
  <w:num w:numId="24">
    <w:abstractNumId w:val="31"/>
  </w:num>
  <w:num w:numId="25">
    <w:abstractNumId w:val="7"/>
  </w:num>
  <w:num w:numId="26">
    <w:abstractNumId w:val="22"/>
  </w:num>
  <w:num w:numId="27">
    <w:abstractNumId w:val="29"/>
  </w:num>
  <w:num w:numId="28">
    <w:abstractNumId w:val="32"/>
  </w:num>
  <w:num w:numId="29">
    <w:abstractNumId w:val="20"/>
  </w:num>
  <w:num w:numId="30">
    <w:abstractNumId w:val="6"/>
  </w:num>
  <w:num w:numId="31">
    <w:abstractNumId w:val="17"/>
  </w:num>
  <w:num w:numId="32">
    <w:abstractNumId w:val="21"/>
  </w:num>
  <w:num w:numId="33">
    <w:abstractNumId w:val="38"/>
  </w:num>
  <w:num w:numId="34">
    <w:abstractNumId w:val="33"/>
  </w:num>
  <w:num w:numId="35">
    <w:abstractNumId w:val="15"/>
  </w:num>
  <w:num w:numId="36">
    <w:abstractNumId w:val="42"/>
  </w:num>
  <w:num w:numId="37">
    <w:abstractNumId w:val="35"/>
  </w:num>
  <w:num w:numId="38">
    <w:abstractNumId w:val="41"/>
  </w:num>
  <w:num w:numId="39">
    <w:abstractNumId w:val="37"/>
  </w:num>
  <w:num w:numId="40">
    <w:abstractNumId w:val="2"/>
  </w:num>
  <w:num w:numId="41">
    <w:abstractNumId w:val="26"/>
  </w:num>
  <w:num w:numId="42">
    <w:abstractNumId w:val="27"/>
  </w:num>
  <w:num w:numId="43">
    <w:abstractNumId w:val="34"/>
  </w:num>
  <w:num w:numId="44">
    <w:abstractNumId w:val="24"/>
  </w:num>
  <w:num w:numId="45">
    <w:abstractNumId w:val="8"/>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B4"/>
    <w:rsid w:val="00080048"/>
    <w:rsid w:val="00106C12"/>
    <w:rsid w:val="001175AC"/>
    <w:rsid w:val="001528B4"/>
    <w:rsid w:val="00184F36"/>
    <w:rsid w:val="00202E91"/>
    <w:rsid w:val="002E05B4"/>
    <w:rsid w:val="00326A76"/>
    <w:rsid w:val="003577D4"/>
    <w:rsid w:val="003C7DE8"/>
    <w:rsid w:val="00402718"/>
    <w:rsid w:val="004D0F18"/>
    <w:rsid w:val="00590D3B"/>
    <w:rsid w:val="005D3DDD"/>
    <w:rsid w:val="00660D8D"/>
    <w:rsid w:val="007E1EC8"/>
    <w:rsid w:val="007F7170"/>
    <w:rsid w:val="009A2EA2"/>
    <w:rsid w:val="009B7345"/>
    <w:rsid w:val="00A57C65"/>
    <w:rsid w:val="00A73E45"/>
    <w:rsid w:val="00B36D4C"/>
    <w:rsid w:val="00BE63DE"/>
    <w:rsid w:val="00C70466"/>
    <w:rsid w:val="00C75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27A9"/>
  <w15:docId w15:val="{957ECE3D-7C83-4E84-B5D2-151ACCEA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link w:val="10"/>
    <w:uiPriority w:val="99"/>
    <w:qFormat/>
    <w:pPr>
      <w:keepNext/>
      <w:keepLines/>
      <w:spacing w:before="480" w:after="120"/>
      <w:outlineLvl w:val="0"/>
    </w:pPr>
    <w:rPr>
      <w:b/>
      <w:sz w:val="48"/>
      <w:szCs w:val="48"/>
    </w:rPr>
  </w:style>
  <w:style w:type="paragraph" w:styleId="2">
    <w:name w:val="heading 2"/>
    <w:basedOn w:val="a"/>
    <w:next w:val="a"/>
    <w:link w:val="20"/>
    <w:uiPriority w:val="9"/>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uiPriority w:val="9"/>
    <w:qFormat/>
    <w:pPr>
      <w:keepNext/>
      <w:keepLines/>
      <w:spacing w:before="240" w:after="40"/>
      <w:outlineLvl w:val="3"/>
    </w:pPr>
    <w:rPr>
      <w:b/>
      <w:sz w:val="24"/>
      <w:szCs w:val="24"/>
    </w:rPr>
  </w:style>
  <w:style w:type="paragraph" w:styleId="5">
    <w:name w:val="heading 5"/>
    <w:basedOn w:val="a"/>
    <w:next w:val="a"/>
    <w:link w:val="50"/>
    <w:uiPriority w:val="99"/>
    <w:qFormat/>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1">
    <w:name w:val="Обычный1"/>
    <w:rsid w:val="00FC558E"/>
    <w:pPr>
      <w:spacing w:after="0"/>
    </w:pPr>
    <w:rPr>
      <w:rFonts w:ascii="Arial" w:eastAsia="Times New Roman" w:hAnsi="Arial" w:cs="Arial"/>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Normal (Web)"/>
    <w:basedOn w:val="a"/>
    <w:uiPriority w:val="99"/>
    <w:unhideWhenUsed/>
    <w:rsid w:val="006F45F1"/>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link w:val="a9"/>
    <w:uiPriority w:val="1"/>
    <w:qFormat/>
    <w:rsid w:val="00590D3B"/>
    <w:pPr>
      <w:spacing w:after="0" w:line="240" w:lineRule="auto"/>
    </w:pPr>
    <w:rPr>
      <w:rFonts w:cs="Times New Roman"/>
      <w:lang w:val="ru-RU" w:eastAsia="en-US"/>
    </w:rPr>
  </w:style>
  <w:style w:type="character" w:customStyle="1" w:styleId="a9">
    <w:name w:val="Без інтервалів Знак"/>
    <w:link w:val="a8"/>
    <w:uiPriority w:val="1"/>
    <w:locked/>
    <w:rsid w:val="00590D3B"/>
    <w:rPr>
      <w:rFonts w:cs="Times New Roman"/>
      <w:lang w:val="ru-RU" w:eastAsia="en-US"/>
    </w:rPr>
  </w:style>
  <w:style w:type="paragraph" w:customStyle="1" w:styleId="TableParagraph">
    <w:name w:val="Table Paragraph"/>
    <w:basedOn w:val="a"/>
    <w:uiPriority w:val="1"/>
    <w:qFormat/>
    <w:rsid w:val="00590D3B"/>
    <w:pPr>
      <w:widowControl w:val="0"/>
      <w:suppressAutoHyphens/>
      <w:spacing w:after="0" w:line="240" w:lineRule="auto"/>
      <w:ind w:left="107"/>
    </w:pPr>
    <w:rPr>
      <w:rFonts w:ascii="Times New Roman" w:eastAsia="Times New Roman" w:hAnsi="Times New Roman"/>
      <w:lang w:eastAsia="en-US"/>
    </w:rPr>
  </w:style>
  <w:style w:type="paragraph" w:styleId="aa">
    <w:name w:val="Balloon Text"/>
    <w:basedOn w:val="a"/>
    <w:link w:val="ab"/>
    <w:unhideWhenUsed/>
    <w:rsid w:val="00A73E45"/>
    <w:pPr>
      <w:spacing w:after="0" w:line="240" w:lineRule="auto"/>
    </w:pPr>
    <w:rPr>
      <w:rFonts w:ascii="Segoe UI" w:hAnsi="Segoe UI" w:cs="Segoe UI"/>
      <w:sz w:val="18"/>
      <w:szCs w:val="18"/>
    </w:rPr>
  </w:style>
  <w:style w:type="character" w:customStyle="1" w:styleId="ab">
    <w:name w:val="Текст у виносці Знак"/>
    <w:basedOn w:val="a0"/>
    <w:link w:val="aa"/>
    <w:rsid w:val="00A73E45"/>
    <w:rPr>
      <w:rFonts w:ascii="Segoe UI" w:hAnsi="Segoe UI" w:cs="Segoe UI"/>
      <w:sz w:val="18"/>
      <w:szCs w:val="18"/>
    </w:rPr>
  </w:style>
  <w:style w:type="paragraph" w:customStyle="1" w:styleId="oj-tbl-txt">
    <w:name w:val="oj-tbl-txt"/>
    <w:basedOn w:val="a"/>
    <w:rsid w:val="00BE63DE"/>
    <w:pPr>
      <w:spacing w:before="100" w:beforeAutospacing="1" w:after="100" w:afterAutospacing="1" w:line="240" w:lineRule="auto"/>
    </w:pPr>
    <w:rPr>
      <w:rFonts w:ascii="Times New Roman" w:eastAsia="Times New Roman" w:hAnsi="Times New Roman"/>
      <w:sz w:val="24"/>
      <w:szCs w:val="24"/>
    </w:rPr>
  </w:style>
  <w:style w:type="paragraph" w:styleId="ac">
    <w:name w:val="header"/>
    <w:basedOn w:val="a"/>
    <w:link w:val="ad"/>
    <w:unhideWhenUsed/>
    <w:rsid w:val="00BE63DE"/>
    <w:pPr>
      <w:tabs>
        <w:tab w:val="center" w:pos="4819"/>
        <w:tab w:val="right" w:pos="9639"/>
      </w:tabs>
      <w:spacing w:after="0" w:line="240" w:lineRule="auto"/>
    </w:pPr>
    <w:rPr>
      <w:lang w:eastAsia="en-US"/>
    </w:rPr>
  </w:style>
  <w:style w:type="character" w:customStyle="1" w:styleId="ad">
    <w:name w:val="Верхній колонтитул Знак"/>
    <w:basedOn w:val="a0"/>
    <w:link w:val="ac"/>
    <w:rsid w:val="00BE63DE"/>
    <w:rPr>
      <w:rFonts w:cs="Times New Roman"/>
      <w:lang w:eastAsia="en-US"/>
    </w:rPr>
  </w:style>
  <w:style w:type="paragraph" w:styleId="ae">
    <w:name w:val="footer"/>
    <w:basedOn w:val="a"/>
    <w:link w:val="af"/>
    <w:uiPriority w:val="99"/>
    <w:unhideWhenUsed/>
    <w:rsid w:val="00BE63DE"/>
    <w:pPr>
      <w:tabs>
        <w:tab w:val="center" w:pos="4819"/>
        <w:tab w:val="right" w:pos="9639"/>
      </w:tabs>
      <w:spacing w:after="0" w:line="240" w:lineRule="auto"/>
    </w:pPr>
    <w:rPr>
      <w:lang w:eastAsia="en-US"/>
    </w:rPr>
  </w:style>
  <w:style w:type="character" w:customStyle="1" w:styleId="af">
    <w:name w:val="Нижній колонтитул Знак"/>
    <w:basedOn w:val="a0"/>
    <w:link w:val="ae"/>
    <w:uiPriority w:val="99"/>
    <w:rsid w:val="00BE63DE"/>
    <w:rPr>
      <w:rFonts w:cs="Times New Roman"/>
      <w:lang w:eastAsia="en-US"/>
    </w:rPr>
  </w:style>
  <w:style w:type="character" w:styleId="af0">
    <w:name w:val="page number"/>
    <w:basedOn w:val="a0"/>
    <w:rsid w:val="00BE63DE"/>
  </w:style>
  <w:style w:type="character" w:customStyle="1" w:styleId="21">
    <w:name w:val="Основний текст 2 Знак"/>
    <w:link w:val="22"/>
    <w:locked/>
    <w:rsid w:val="00BE63DE"/>
    <w:rPr>
      <w:b/>
      <w:sz w:val="24"/>
    </w:rPr>
  </w:style>
  <w:style w:type="paragraph" w:styleId="22">
    <w:name w:val="Body Text 2"/>
    <w:basedOn w:val="a"/>
    <w:link w:val="21"/>
    <w:rsid w:val="00BE63DE"/>
    <w:pPr>
      <w:spacing w:after="0" w:line="240" w:lineRule="auto"/>
    </w:pPr>
    <w:rPr>
      <w:rFonts w:cs="Calibri"/>
      <w:b/>
      <w:sz w:val="24"/>
    </w:rPr>
  </w:style>
  <w:style w:type="character" w:customStyle="1" w:styleId="210">
    <w:name w:val="Основний текст 2 Знак1"/>
    <w:basedOn w:val="a0"/>
    <w:uiPriority w:val="99"/>
    <w:semiHidden/>
    <w:rsid w:val="00BE63DE"/>
    <w:rPr>
      <w:rFonts w:cs="Times New Roman"/>
    </w:rPr>
  </w:style>
  <w:style w:type="character" w:customStyle="1" w:styleId="af1">
    <w:name w:val="Немає"/>
    <w:rsid w:val="00BE63DE"/>
  </w:style>
  <w:style w:type="paragraph" w:styleId="af2">
    <w:name w:val="List Paragraph"/>
    <w:aliases w:val="название табл/рис,заголовок 1.1,Elenco Normale,Абзац списку 1,тв-Абзац списка,List Paragraph (numbered (a)),List_Paragraph,Multilevel para_II,List Paragraph-ExecSummary,Akapit z listą BS,Bullets,List Paragraph 1,References,Список уровня 2"/>
    <w:basedOn w:val="a"/>
    <w:link w:val="af3"/>
    <w:uiPriority w:val="34"/>
    <w:qFormat/>
    <w:rsid w:val="00BE63DE"/>
    <w:pPr>
      <w:ind w:left="720"/>
      <w:contextualSpacing/>
    </w:pPr>
    <w:rPr>
      <w:rFonts w:ascii="Arial" w:hAnsi="Arial"/>
      <w:sz w:val="20"/>
      <w:lang w:val="ru-RU" w:eastAsia="en-US"/>
    </w:rPr>
  </w:style>
  <w:style w:type="character" w:customStyle="1" w:styleId="af3">
    <w:name w:val="Абзац списку Знак"/>
    <w:aliases w:val="название табл/рис Знак,заголовок 1.1 Знак,Elenco Normale Знак,Абзац списку 1 Знак,тв-Абзац списка Знак,List Paragraph (numbered (a)) Знак,List_Paragraph Знак,Multilevel para_II Знак,List Paragraph-ExecSummary Знак,Bullets Знак"/>
    <w:link w:val="af2"/>
    <w:uiPriority w:val="34"/>
    <w:qFormat/>
    <w:locked/>
    <w:rsid w:val="00BE63DE"/>
    <w:rPr>
      <w:rFonts w:ascii="Arial" w:hAnsi="Arial" w:cs="Times New Roman"/>
      <w:sz w:val="20"/>
      <w:lang w:val="ru-RU" w:eastAsia="en-US"/>
    </w:rPr>
  </w:style>
  <w:style w:type="character" w:customStyle="1" w:styleId="12">
    <w:name w:val="Незакрита згадка1"/>
    <w:basedOn w:val="a0"/>
    <w:uiPriority w:val="99"/>
    <w:semiHidden/>
    <w:unhideWhenUsed/>
    <w:rsid w:val="00BE63DE"/>
    <w:rPr>
      <w:color w:val="605E5C"/>
      <w:shd w:val="clear" w:color="auto" w:fill="E1DFDD"/>
    </w:rPr>
  </w:style>
  <w:style w:type="character" w:customStyle="1" w:styleId="UnresolvedMention">
    <w:name w:val="Unresolved Mention"/>
    <w:basedOn w:val="a0"/>
    <w:uiPriority w:val="99"/>
    <w:semiHidden/>
    <w:unhideWhenUsed/>
    <w:rsid w:val="00BE63DE"/>
    <w:rPr>
      <w:color w:val="605E5C"/>
      <w:shd w:val="clear" w:color="auto" w:fill="E1DFDD"/>
    </w:rPr>
  </w:style>
  <w:style w:type="character" w:customStyle="1" w:styleId="af4">
    <w:name w:val="Нет"/>
    <w:rsid w:val="00BE63DE"/>
  </w:style>
  <w:style w:type="table" w:styleId="af5">
    <w:name w:val="Table Grid"/>
    <w:basedOn w:val="a1"/>
    <w:uiPriority w:val="39"/>
    <w:rsid w:val="00BE63DE"/>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BE63DE"/>
    <w:rPr>
      <w:sz w:val="16"/>
      <w:szCs w:val="16"/>
    </w:rPr>
  </w:style>
  <w:style w:type="paragraph" w:styleId="af7">
    <w:name w:val="annotation text"/>
    <w:basedOn w:val="a"/>
    <w:link w:val="af8"/>
    <w:uiPriority w:val="99"/>
    <w:semiHidden/>
    <w:unhideWhenUsed/>
    <w:rsid w:val="00BE63DE"/>
    <w:pPr>
      <w:spacing w:line="240" w:lineRule="auto"/>
    </w:pPr>
    <w:rPr>
      <w:sz w:val="20"/>
      <w:szCs w:val="20"/>
      <w:lang w:eastAsia="en-US"/>
    </w:rPr>
  </w:style>
  <w:style w:type="character" w:customStyle="1" w:styleId="af8">
    <w:name w:val="Текст примітки Знак"/>
    <w:basedOn w:val="a0"/>
    <w:link w:val="af7"/>
    <w:uiPriority w:val="99"/>
    <w:semiHidden/>
    <w:rsid w:val="00BE63DE"/>
    <w:rPr>
      <w:rFonts w:cs="Times New Roman"/>
      <w:sz w:val="20"/>
      <w:szCs w:val="20"/>
      <w:lang w:eastAsia="en-US"/>
    </w:rPr>
  </w:style>
  <w:style w:type="paragraph" w:styleId="af9">
    <w:name w:val="annotation subject"/>
    <w:basedOn w:val="af7"/>
    <w:next w:val="af7"/>
    <w:link w:val="afa"/>
    <w:uiPriority w:val="99"/>
    <w:semiHidden/>
    <w:unhideWhenUsed/>
    <w:rsid w:val="00BE63DE"/>
    <w:rPr>
      <w:b/>
      <w:bCs/>
    </w:rPr>
  </w:style>
  <w:style w:type="character" w:customStyle="1" w:styleId="afa">
    <w:name w:val="Тема примітки Знак"/>
    <w:basedOn w:val="af8"/>
    <w:link w:val="af9"/>
    <w:uiPriority w:val="99"/>
    <w:semiHidden/>
    <w:rsid w:val="00BE63DE"/>
    <w:rPr>
      <w:rFonts w:cs="Times New Roman"/>
      <w:b/>
      <w:bCs/>
      <w:sz w:val="20"/>
      <w:szCs w:val="20"/>
      <w:lang w:eastAsia="en-US"/>
    </w:rPr>
  </w:style>
  <w:style w:type="paragraph" w:styleId="afb">
    <w:name w:val="Body Text"/>
    <w:basedOn w:val="a"/>
    <w:link w:val="afc"/>
    <w:unhideWhenUsed/>
    <w:rsid w:val="00BE63DE"/>
    <w:pPr>
      <w:spacing w:after="120"/>
    </w:pPr>
    <w:rPr>
      <w:lang w:val="ru-RU" w:eastAsia="en-US"/>
    </w:rPr>
  </w:style>
  <w:style w:type="character" w:customStyle="1" w:styleId="afc">
    <w:name w:val="Основний текст Знак"/>
    <w:basedOn w:val="a0"/>
    <w:link w:val="afb"/>
    <w:rsid w:val="00BE63DE"/>
    <w:rPr>
      <w:rFonts w:cs="Times New Roman"/>
      <w:lang w:val="ru-RU" w:eastAsia="en-US"/>
    </w:rPr>
  </w:style>
  <w:style w:type="paragraph" w:styleId="afd">
    <w:name w:val="Body Text Indent"/>
    <w:basedOn w:val="a"/>
    <w:link w:val="afe"/>
    <w:uiPriority w:val="99"/>
    <w:semiHidden/>
    <w:unhideWhenUsed/>
    <w:rsid w:val="00BE63DE"/>
    <w:pPr>
      <w:spacing w:after="120"/>
      <w:ind w:left="283"/>
    </w:pPr>
    <w:rPr>
      <w:lang w:val="ru-RU" w:eastAsia="en-US"/>
    </w:rPr>
  </w:style>
  <w:style w:type="character" w:customStyle="1" w:styleId="afe">
    <w:name w:val="Основний текст з відступом Знак"/>
    <w:basedOn w:val="a0"/>
    <w:link w:val="afd"/>
    <w:uiPriority w:val="99"/>
    <w:semiHidden/>
    <w:rsid w:val="00BE63DE"/>
    <w:rPr>
      <w:rFonts w:cs="Times New Roman"/>
      <w:lang w:val="ru-RU" w:eastAsia="en-US"/>
    </w:rPr>
  </w:style>
  <w:style w:type="character" w:customStyle="1" w:styleId="10">
    <w:name w:val="Заголовок 1 Знак"/>
    <w:basedOn w:val="a0"/>
    <w:link w:val="1"/>
    <w:uiPriority w:val="99"/>
    <w:qFormat/>
    <w:rsid w:val="00BE63DE"/>
    <w:rPr>
      <w:rFonts w:cs="Times New Roman"/>
      <w:b/>
      <w:sz w:val="48"/>
      <w:szCs w:val="48"/>
    </w:rPr>
  </w:style>
  <w:style w:type="character" w:customStyle="1" w:styleId="rynqvb">
    <w:name w:val="rynqvb"/>
    <w:basedOn w:val="a0"/>
    <w:rsid w:val="00BE63DE"/>
  </w:style>
  <w:style w:type="character" w:customStyle="1" w:styleId="rvts37">
    <w:name w:val="rvts37"/>
    <w:basedOn w:val="a0"/>
    <w:rsid w:val="00BE63DE"/>
  </w:style>
  <w:style w:type="paragraph" w:customStyle="1" w:styleId="rvps2">
    <w:name w:val="rvps2"/>
    <w:basedOn w:val="a"/>
    <w:rsid w:val="00BE63DE"/>
    <w:pPr>
      <w:spacing w:before="100" w:beforeAutospacing="1" w:after="100" w:afterAutospacing="1" w:line="240" w:lineRule="auto"/>
    </w:pPr>
    <w:rPr>
      <w:rFonts w:ascii="Times New Roman" w:eastAsia="Times New Roman" w:hAnsi="Times New Roman"/>
      <w:sz w:val="24"/>
      <w:szCs w:val="24"/>
    </w:rPr>
  </w:style>
  <w:style w:type="character" w:customStyle="1" w:styleId="20">
    <w:name w:val="Заголовок 2 Знак"/>
    <w:basedOn w:val="a0"/>
    <w:link w:val="2"/>
    <w:uiPriority w:val="9"/>
    <w:qFormat/>
    <w:rsid w:val="00BE63DE"/>
    <w:rPr>
      <w:rFonts w:cs="Times New Roman"/>
      <w:b/>
      <w:sz w:val="36"/>
      <w:szCs w:val="36"/>
    </w:rPr>
  </w:style>
  <w:style w:type="character" w:customStyle="1" w:styleId="30">
    <w:name w:val="Заголовок 3 Знак"/>
    <w:basedOn w:val="a0"/>
    <w:link w:val="3"/>
    <w:rsid w:val="00BE63DE"/>
    <w:rPr>
      <w:rFonts w:cs="Times New Roman"/>
      <w:b/>
      <w:sz w:val="28"/>
      <w:szCs w:val="28"/>
    </w:rPr>
  </w:style>
  <w:style w:type="character" w:customStyle="1" w:styleId="40">
    <w:name w:val="Заголовок 4 Знак"/>
    <w:basedOn w:val="a0"/>
    <w:link w:val="4"/>
    <w:uiPriority w:val="9"/>
    <w:rsid w:val="00BE63DE"/>
    <w:rPr>
      <w:rFonts w:cs="Times New Roman"/>
      <w:b/>
      <w:sz w:val="24"/>
      <w:szCs w:val="24"/>
    </w:rPr>
  </w:style>
  <w:style w:type="character" w:customStyle="1" w:styleId="50">
    <w:name w:val="Заголовок 5 Знак"/>
    <w:basedOn w:val="a0"/>
    <w:link w:val="5"/>
    <w:uiPriority w:val="99"/>
    <w:qFormat/>
    <w:rsid w:val="00BE63DE"/>
    <w:rPr>
      <w:rFonts w:cs="Times New Roman"/>
      <w:b/>
    </w:rPr>
  </w:style>
  <w:style w:type="paragraph" w:customStyle="1" w:styleId="aff">
    <w:name w:val="Вміст таблиці"/>
    <w:basedOn w:val="a"/>
    <w:qFormat/>
    <w:rsid w:val="00BE63DE"/>
    <w:pPr>
      <w:suppressLineNumbers/>
      <w:spacing w:after="0"/>
    </w:pPr>
    <w:rPr>
      <w:rFonts w:ascii="Liberation Serif" w:eastAsia="Tahoma" w:hAnsi="Liberation Serif" w:cs="Lohit Devanagari"/>
      <w:color w:val="00000A"/>
      <w:sz w:val="24"/>
      <w:szCs w:val="24"/>
      <w:lang w:eastAsia="zh-CN" w:bidi="hi-IN"/>
    </w:rPr>
  </w:style>
  <w:style w:type="paragraph" w:customStyle="1" w:styleId="211">
    <w:name w:val="Основной текст 21"/>
    <w:basedOn w:val="a"/>
    <w:qFormat/>
    <w:rsid w:val="00BE63DE"/>
    <w:pPr>
      <w:tabs>
        <w:tab w:val="left" w:pos="0"/>
        <w:tab w:val="center" w:pos="4153"/>
        <w:tab w:val="right" w:pos="8306"/>
      </w:tabs>
      <w:suppressAutoHyphens/>
      <w:spacing w:after="0" w:line="240" w:lineRule="auto"/>
      <w:ind w:right="-154"/>
      <w:jc w:val="both"/>
    </w:pPr>
    <w:rPr>
      <w:rFonts w:ascii="Times New Roman" w:eastAsia="Times New Roman" w:hAnsi="Times New Roman"/>
      <w:lang w:eastAsia="zh-CN"/>
    </w:rPr>
  </w:style>
  <w:style w:type="paragraph" w:customStyle="1" w:styleId="13">
    <w:name w:val="Знак Знак Знак1 Знак"/>
    <w:basedOn w:val="a"/>
    <w:autoRedefine/>
    <w:rsid w:val="00BE63DE"/>
    <w:pPr>
      <w:spacing w:after="160" w:line="240" w:lineRule="exact"/>
    </w:pPr>
    <w:rPr>
      <w:rFonts w:ascii="Times New Roman" w:eastAsia="SimSun" w:hAnsi="Times New Roman"/>
      <w:b/>
      <w:bCs/>
      <w:sz w:val="28"/>
      <w:szCs w:val="28"/>
      <w:lang w:val="en-US" w:eastAsia="en-US"/>
    </w:rPr>
  </w:style>
  <w:style w:type="paragraph" w:customStyle="1" w:styleId="aff0">
    <w:name w:val="Флажки"/>
    <w:basedOn w:val="a"/>
    <w:rsid w:val="00BE63DE"/>
    <w:pPr>
      <w:spacing w:before="360" w:after="360" w:line="240" w:lineRule="auto"/>
    </w:pPr>
    <w:rPr>
      <w:rFonts w:ascii="Times New Roman" w:eastAsia="Times New Roman" w:hAnsi="Times New Roman"/>
      <w:sz w:val="20"/>
      <w:szCs w:val="20"/>
      <w:lang w:val="ru-RU" w:eastAsia="ru-RU"/>
    </w:rPr>
  </w:style>
  <w:style w:type="paragraph" w:customStyle="1" w:styleId="14">
    <w:name w:val="Знак Знак1 Знак Знак Знак Знак"/>
    <w:basedOn w:val="a"/>
    <w:autoRedefine/>
    <w:rsid w:val="00BE63DE"/>
    <w:pPr>
      <w:spacing w:after="160" w:line="240" w:lineRule="exact"/>
    </w:pPr>
    <w:rPr>
      <w:rFonts w:ascii="Times New Roman" w:eastAsia="SimSun" w:hAnsi="Times New Roman"/>
      <w:b/>
      <w:bCs/>
      <w:sz w:val="28"/>
      <w:szCs w:val="28"/>
      <w:lang w:val="en-US" w:eastAsia="en-US"/>
    </w:rPr>
  </w:style>
  <w:style w:type="paragraph" w:styleId="aff1">
    <w:name w:val="Plain Text"/>
    <w:basedOn w:val="a"/>
    <w:link w:val="aff2"/>
    <w:rsid w:val="00BE63DE"/>
    <w:pPr>
      <w:spacing w:after="0" w:line="240" w:lineRule="auto"/>
    </w:pPr>
    <w:rPr>
      <w:rFonts w:ascii="Courier New" w:eastAsia="Times New Roman" w:hAnsi="Courier New"/>
      <w:sz w:val="20"/>
      <w:szCs w:val="20"/>
      <w:lang w:val="x-none" w:eastAsia="x-none"/>
    </w:rPr>
  </w:style>
  <w:style w:type="character" w:customStyle="1" w:styleId="aff2">
    <w:name w:val="Текст Знак"/>
    <w:basedOn w:val="a0"/>
    <w:link w:val="aff1"/>
    <w:rsid w:val="00BE63DE"/>
    <w:rPr>
      <w:rFonts w:ascii="Courier New" w:eastAsia="Times New Roman" w:hAnsi="Courier New" w:cs="Times New Roman"/>
      <w:sz w:val="20"/>
      <w:szCs w:val="20"/>
      <w:lang w:val="x-none" w:eastAsia="x-none"/>
    </w:rPr>
  </w:style>
  <w:style w:type="character" w:customStyle="1" w:styleId="hps">
    <w:name w:val="hps"/>
    <w:uiPriority w:val="99"/>
    <w:qFormat/>
    <w:rsid w:val="00BE63DE"/>
  </w:style>
  <w:style w:type="paragraph" w:customStyle="1" w:styleId="15">
    <w:name w:val="Звичайний1"/>
    <w:rsid w:val="00BE63DE"/>
    <w:pPr>
      <w:widowControl w:val="0"/>
      <w:snapToGrid w:val="0"/>
      <w:spacing w:after="0" w:line="300" w:lineRule="auto"/>
      <w:ind w:firstLine="720"/>
      <w:jc w:val="both"/>
    </w:pPr>
    <w:rPr>
      <w:rFonts w:ascii="Courier New" w:eastAsia="Times New Roman" w:hAnsi="Courier New" w:cs="Times New Roman"/>
      <w:sz w:val="28"/>
      <w:szCs w:val="20"/>
      <w:lang w:eastAsia="ru-RU"/>
    </w:rPr>
  </w:style>
  <w:style w:type="character" w:customStyle="1" w:styleId="aff3">
    <w:name w:val="Основной текст_"/>
    <w:link w:val="23"/>
    <w:locked/>
    <w:rsid w:val="00BE63DE"/>
    <w:rPr>
      <w:sz w:val="23"/>
      <w:szCs w:val="23"/>
      <w:shd w:val="clear" w:color="auto" w:fill="FFFFFF"/>
    </w:rPr>
  </w:style>
  <w:style w:type="paragraph" w:customStyle="1" w:styleId="23">
    <w:name w:val="Основной текст2"/>
    <w:basedOn w:val="a"/>
    <w:link w:val="aff3"/>
    <w:rsid w:val="00BE63DE"/>
    <w:pPr>
      <w:widowControl w:val="0"/>
      <w:shd w:val="clear" w:color="auto" w:fill="FFFFFF"/>
      <w:spacing w:before="420" w:after="0" w:line="283" w:lineRule="exact"/>
      <w:jc w:val="both"/>
    </w:pPr>
    <w:rPr>
      <w:rFonts w:cs="Calibri"/>
      <w:sz w:val="23"/>
      <w:szCs w:val="23"/>
    </w:rPr>
  </w:style>
  <w:style w:type="character" w:customStyle="1" w:styleId="16">
    <w:name w:val="Основной текст1"/>
    <w:rsid w:val="00BE63DE"/>
    <w:rPr>
      <w:rFonts w:ascii="Times New Roman" w:eastAsia="Times New Roman" w:hAnsi="Times New Roman" w:cs="Times New Roman" w:hint="default"/>
      <w:color w:val="000000"/>
      <w:spacing w:val="0"/>
      <w:w w:val="100"/>
      <w:position w:val="0"/>
      <w:sz w:val="23"/>
      <w:szCs w:val="23"/>
      <w:shd w:val="clear" w:color="auto" w:fill="FFFFFF"/>
      <w:lang w:val="ru-RU"/>
    </w:rPr>
  </w:style>
  <w:style w:type="numbering" w:customStyle="1" w:styleId="17">
    <w:name w:val="Нет списка1"/>
    <w:next w:val="a2"/>
    <w:uiPriority w:val="99"/>
    <w:semiHidden/>
    <w:unhideWhenUsed/>
    <w:rsid w:val="00BE63DE"/>
  </w:style>
  <w:style w:type="table" w:customStyle="1" w:styleId="18">
    <w:name w:val="Сетка таблицы1"/>
    <w:basedOn w:val="a1"/>
    <w:next w:val="af5"/>
    <w:uiPriority w:val="59"/>
    <w:rsid w:val="00BE63D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sid w:val="00BE63DE"/>
    <w:rPr>
      <w:b/>
      <w:bCs/>
    </w:rPr>
  </w:style>
  <w:style w:type="paragraph" w:customStyle="1" w:styleId="19">
    <w:name w:val="Обычный (веб)1"/>
    <w:basedOn w:val="a"/>
    <w:uiPriority w:val="99"/>
    <w:unhideWhenUsed/>
    <w:rsid w:val="00BE63DE"/>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BE63DE"/>
  </w:style>
  <w:style w:type="paragraph" w:customStyle="1" w:styleId="Default">
    <w:name w:val="Default"/>
    <w:qFormat/>
    <w:rsid w:val="00BE63DE"/>
    <w:pPr>
      <w:autoSpaceDE w:val="0"/>
      <w:autoSpaceDN w:val="0"/>
      <w:adjustRightInd w:val="0"/>
      <w:spacing w:after="0" w:line="240" w:lineRule="auto"/>
    </w:pPr>
    <w:rPr>
      <w:rFonts w:ascii="Helvetica" w:hAnsi="Helvetica" w:cs="Helvetica"/>
      <w:color w:val="000000"/>
      <w:sz w:val="24"/>
      <w:szCs w:val="24"/>
      <w:lang w:val="ru-RU" w:eastAsia="ru-RU"/>
    </w:rPr>
  </w:style>
  <w:style w:type="paragraph" w:customStyle="1" w:styleId="LO-normal">
    <w:name w:val="LO-normal"/>
    <w:qFormat/>
    <w:rsid w:val="00BE63DE"/>
    <w:pPr>
      <w:suppressAutoHyphens/>
      <w:spacing w:after="0"/>
    </w:pPr>
    <w:rPr>
      <w:rFonts w:ascii="Arial" w:eastAsia="Arial" w:hAnsi="Arial" w:cs="Arial"/>
      <w:color w:val="000000"/>
      <w:kern w:val="1"/>
      <w:lang w:val="ru-RU" w:eastAsia="zh-CN"/>
    </w:rPr>
  </w:style>
  <w:style w:type="character" w:customStyle="1" w:styleId="A40">
    <w:name w:val="A4"/>
    <w:uiPriority w:val="99"/>
    <w:rsid w:val="00BE63DE"/>
    <w:rPr>
      <w:rFonts w:cs="Helvetica"/>
      <w:color w:val="000000"/>
      <w:sz w:val="18"/>
      <w:szCs w:val="18"/>
    </w:rPr>
  </w:style>
  <w:style w:type="character" w:customStyle="1" w:styleId="chars-value-inner">
    <w:name w:val="chars-value-inner"/>
    <w:rsid w:val="00BE63DE"/>
  </w:style>
  <w:style w:type="character" w:customStyle="1" w:styleId="A11">
    <w:name w:val="A11"/>
    <w:uiPriority w:val="99"/>
    <w:rsid w:val="00BE63DE"/>
    <w:rPr>
      <w:rFonts w:cs="Helvetica Neue"/>
      <w:b/>
      <w:bCs/>
      <w:color w:val="000000"/>
      <w:sz w:val="18"/>
      <w:szCs w:val="18"/>
    </w:rPr>
  </w:style>
  <w:style w:type="character" w:customStyle="1" w:styleId="A70">
    <w:name w:val="A7"/>
    <w:uiPriority w:val="99"/>
    <w:rsid w:val="00BE63DE"/>
    <w:rPr>
      <w:rFonts w:cs="Helvetica Neue"/>
      <w:b/>
      <w:bCs/>
      <w:color w:val="000000"/>
      <w:sz w:val="19"/>
      <w:szCs w:val="19"/>
    </w:rPr>
  </w:style>
  <w:style w:type="character" w:customStyle="1" w:styleId="h-hidden">
    <w:name w:val="h-hidden"/>
    <w:rsid w:val="00BE63DE"/>
  </w:style>
  <w:style w:type="character" w:customStyle="1" w:styleId="name">
    <w:name w:val="name"/>
    <w:rsid w:val="00BE63DE"/>
  </w:style>
  <w:style w:type="character" w:customStyle="1" w:styleId="bold">
    <w:name w:val="bold"/>
    <w:rsid w:val="00BE63DE"/>
  </w:style>
  <w:style w:type="character" w:customStyle="1" w:styleId="BodyTextChar">
    <w:name w:val="Body Text Char"/>
    <w:link w:val="1a"/>
    <w:uiPriority w:val="99"/>
    <w:qFormat/>
    <w:locked/>
    <w:rsid w:val="00BE63DE"/>
    <w:rPr>
      <w:rFonts w:ascii="Liberation Serif" w:hAnsi="Liberation Serif"/>
      <w:color w:val="00000A"/>
      <w:sz w:val="21"/>
      <w:lang w:eastAsia="zh-CN"/>
    </w:rPr>
  </w:style>
  <w:style w:type="paragraph" w:customStyle="1" w:styleId="1a">
    <w:name w:val="Основний текст1"/>
    <w:basedOn w:val="a"/>
    <w:link w:val="BodyTextChar"/>
    <w:uiPriority w:val="99"/>
    <w:rsid w:val="00BE63DE"/>
    <w:pPr>
      <w:suppressAutoHyphens/>
      <w:spacing w:after="140" w:line="288" w:lineRule="auto"/>
    </w:pPr>
    <w:rPr>
      <w:rFonts w:ascii="Liberation Serif" w:hAnsi="Liberation Serif" w:cs="Calibri"/>
      <w:color w:val="00000A"/>
      <w:sz w:val="21"/>
      <w:lang w:eastAsia="zh-CN"/>
    </w:rPr>
  </w:style>
  <w:style w:type="character" w:customStyle="1" w:styleId="shorttext">
    <w:name w:val="short_text"/>
    <w:rsid w:val="00BE63DE"/>
  </w:style>
  <w:style w:type="paragraph" w:customStyle="1" w:styleId="24">
    <w:name w:val="Звичайний2"/>
    <w:rsid w:val="00BE63DE"/>
    <w:pPr>
      <w:widowControl w:val="0"/>
      <w:snapToGrid w:val="0"/>
      <w:spacing w:after="0" w:line="300" w:lineRule="auto"/>
      <w:ind w:firstLine="720"/>
      <w:jc w:val="both"/>
    </w:pPr>
    <w:rPr>
      <w:rFonts w:ascii="Courier New" w:eastAsia="Times New Roman" w:hAnsi="Courier New" w:cs="Times New Roman"/>
      <w:sz w:val="28"/>
      <w:szCs w:val="20"/>
      <w:lang w:eastAsia="ru-RU"/>
    </w:rPr>
  </w:style>
  <w:style w:type="paragraph" w:styleId="z-">
    <w:name w:val="HTML Top of Form"/>
    <w:basedOn w:val="a"/>
    <w:next w:val="a"/>
    <w:link w:val="z-0"/>
    <w:hidden/>
    <w:uiPriority w:val="99"/>
    <w:semiHidden/>
    <w:unhideWhenUsed/>
    <w:rsid w:val="00BE63DE"/>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Початок форми Знак"/>
    <w:basedOn w:val="a0"/>
    <w:link w:val="z-"/>
    <w:uiPriority w:val="99"/>
    <w:semiHidden/>
    <w:rsid w:val="00BE63DE"/>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BE63DE"/>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інець форми Знак"/>
    <w:basedOn w:val="a0"/>
    <w:link w:val="z-1"/>
    <w:uiPriority w:val="99"/>
    <w:semiHidden/>
    <w:rsid w:val="00BE63DE"/>
    <w:rPr>
      <w:rFonts w:ascii="Arial" w:eastAsia="Times New Roman" w:hAnsi="Arial" w:cs="Arial"/>
      <w:vanish/>
      <w:sz w:val="16"/>
      <w:szCs w:val="16"/>
      <w:lang w:val="ru-RU" w:eastAsia="ru-RU"/>
    </w:rPr>
  </w:style>
  <w:style w:type="character" w:customStyle="1" w:styleId="notranslate">
    <w:name w:val="notranslate"/>
    <w:basedOn w:val="a0"/>
    <w:rsid w:val="00BE63DE"/>
  </w:style>
  <w:style w:type="character" w:customStyle="1" w:styleId="wglhighlightword">
    <w:name w:val="wglhighlightword"/>
    <w:basedOn w:val="a0"/>
    <w:rsid w:val="00BE63DE"/>
  </w:style>
  <w:style w:type="character" w:customStyle="1" w:styleId="WW8Num1z0">
    <w:name w:val="WW8Num1z0"/>
    <w:rsid w:val="00BE63DE"/>
  </w:style>
  <w:style w:type="paragraph" w:customStyle="1" w:styleId="artbottomline">
    <w:name w:val="art_bottom_line"/>
    <w:basedOn w:val="a"/>
    <w:rsid w:val="00BE63D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rttop">
    <w:name w:val="art_top"/>
    <w:basedOn w:val="a0"/>
    <w:rsid w:val="00BE63DE"/>
  </w:style>
  <w:style w:type="character" w:customStyle="1" w:styleId="bodycopy">
    <w:name w:val="bodycopy"/>
    <w:rsid w:val="00BE63DE"/>
  </w:style>
  <w:style w:type="character" w:customStyle="1" w:styleId="fontsize18">
    <w:name w:val="fontsize18"/>
    <w:basedOn w:val="a0"/>
    <w:rsid w:val="00BE63DE"/>
  </w:style>
  <w:style w:type="character" w:customStyle="1" w:styleId="base">
    <w:name w:val="base"/>
    <w:basedOn w:val="a0"/>
    <w:rsid w:val="00BE63DE"/>
  </w:style>
  <w:style w:type="paragraph" w:customStyle="1" w:styleId="Descriptiondesvariantes-sriep">
    <w:name w:val="Description des variantes - série (p)"/>
    <w:rsid w:val="00BE63DE"/>
    <w:pPr>
      <w:shd w:val="clear" w:color="auto" w:fill="FFFFFF"/>
      <w:spacing w:after="0" w:line="0" w:lineRule="atLeast"/>
    </w:pPr>
    <w:rPr>
      <w:rFonts w:ascii="Arial" w:eastAsia="SimSun" w:hAnsi="Arial" w:cs="Arial"/>
      <w:color w:val="000000"/>
      <w:sz w:val="18"/>
      <w:szCs w:val="20"/>
      <w:lang w:val="en-US" w:eastAsia="zh-CN"/>
    </w:rPr>
  </w:style>
  <w:style w:type="character" w:customStyle="1" w:styleId="WW8Num2z0">
    <w:name w:val="WW8Num2z0"/>
    <w:rsid w:val="00BE63DE"/>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oqd0ACa0eYhasczckvryR2rzA==">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46498</Words>
  <Characters>26504</Characters>
  <Application>Microsoft Office Word</Application>
  <DocSecurity>0</DocSecurity>
  <Lines>220</Lines>
  <Paragraphs>145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3</cp:revision>
  <cp:lastPrinted>2025-05-29T07:27:00Z</cp:lastPrinted>
  <dcterms:created xsi:type="dcterms:W3CDTF">2025-05-29T07:27:00Z</dcterms:created>
  <dcterms:modified xsi:type="dcterms:W3CDTF">2025-05-29T07:34:00Z</dcterms:modified>
</cp:coreProperties>
</file>