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2181D06" w:rsidR="001528B4" w:rsidRPr="00A578DB" w:rsidRDefault="00184F3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 w:rsidRPr="00A578DB">
        <w:rPr>
          <w:rFonts w:ascii="Times New Roman" w:eastAsia="Times New Roman" w:hAnsi="Times New Roman"/>
          <w:b/>
          <w:i/>
          <w:sz w:val="24"/>
          <w:szCs w:val="24"/>
        </w:rPr>
        <w:t>Виконавчий комітет Перемишлянської міської ради Львівського району Львівської області</w:t>
      </w:r>
    </w:p>
    <w:p w14:paraId="00000004" w14:textId="77777777" w:rsidR="001528B4" w:rsidRPr="00A578DB" w:rsidRDefault="001175AC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292AA1AF" w14:textId="77777777" w:rsidR="00435874" w:rsidRPr="00A578DB" w:rsidRDefault="001175AC" w:rsidP="00435874">
      <w:pPr>
        <w:pStyle w:val="rvps2"/>
        <w:ind w:firstLine="708"/>
        <w:contextualSpacing/>
        <w:jc w:val="center"/>
        <w:rPr>
          <w:b/>
        </w:rPr>
      </w:pPr>
      <w:r w:rsidRPr="00A578DB">
        <w:t xml:space="preserve">технічних та якісних характеристик </w:t>
      </w:r>
      <w:r w:rsidRPr="00A578DB">
        <w:rPr>
          <w:b/>
        </w:rPr>
        <w:t>закупівлі</w:t>
      </w:r>
    </w:p>
    <w:p w14:paraId="66C5A3E3" w14:textId="77777777" w:rsidR="00435874" w:rsidRPr="00A578DB" w:rsidRDefault="001175AC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1" w:name="_Hlk190092418"/>
      <w:r w:rsidR="00435874" w:rsidRPr="00A578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Перевезення українських учасників на табір в Польщу зі страховкою </w:t>
      </w:r>
    </w:p>
    <w:p w14:paraId="472D1933" w14:textId="77777777" w:rsidR="00435874" w:rsidRPr="00A578DB" w:rsidRDefault="00435874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8DB">
        <w:rPr>
          <w:rFonts w:ascii="Times New Roman" w:eastAsia="Times New Roman" w:hAnsi="Times New Roman"/>
          <w:b/>
          <w:sz w:val="24"/>
          <w:szCs w:val="24"/>
          <w:lang w:eastAsia="ru-RU"/>
        </w:rPr>
        <w:t>ДК 021:2015: 60140000-1 - Нерегулярні пасажирські перевезення</w:t>
      </w:r>
    </w:p>
    <w:p w14:paraId="282C9C49" w14:textId="77777777" w:rsidR="00435874" w:rsidRPr="00A578DB" w:rsidRDefault="00435874" w:rsidP="00435874">
      <w:pPr>
        <w:keepNext/>
        <w:spacing w:after="0" w:line="240" w:lineRule="auto"/>
        <w:jc w:val="center"/>
        <w:rPr>
          <w:rFonts w:ascii="Times New Roman" w:eastAsia="Tahoma" w:hAnsi="Times New Roman"/>
          <w:b/>
          <w:sz w:val="24"/>
          <w:szCs w:val="24"/>
          <w:lang w:eastAsia="zh-CN" w:bidi="hi-IN"/>
        </w:rPr>
      </w:pPr>
      <w:r w:rsidRPr="00A578DB">
        <w:rPr>
          <w:rFonts w:ascii="Times New Roman" w:hAnsi="Times New Roman"/>
          <w:b/>
          <w:bCs/>
          <w:sz w:val="24"/>
          <w:szCs w:val="24"/>
          <w:lang w:val="en-US"/>
        </w:rPr>
        <w:t>CPV</w:t>
      </w:r>
      <w:r w:rsidRPr="00A578DB">
        <w:rPr>
          <w:rFonts w:ascii="Times New Roman" w:hAnsi="Times New Roman"/>
          <w:b/>
          <w:bCs/>
          <w:sz w:val="24"/>
          <w:szCs w:val="24"/>
        </w:rPr>
        <w:t>:</w:t>
      </w:r>
      <w:r w:rsidRPr="00A578DB">
        <w:rPr>
          <w:rFonts w:ascii="Times New Roman" w:hAnsi="Times New Roman"/>
          <w:sz w:val="24"/>
          <w:szCs w:val="24"/>
        </w:rPr>
        <w:t xml:space="preserve"> </w:t>
      </w:r>
      <w:r w:rsidRPr="00A578DB">
        <w:rPr>
          <w:rFonts w:ascii="Times New Roman" w:hAnsi="Times New Roman"/>
          <w:b/>
          <w:bCs/>
          <w:sz w:val="24"/>
          <w:szCs w:val="24"/>
        </w:rPr>
        <w:t>60140000-</w:t>
      </w:r>
      <w:proofErr w:type="gramStart"/>
      <w:r w:rsidRPr="00A578DB">
        <w:rPr>
          <w:rFonts w:ascii="Times New Roman" w:hAnsi="Times New Roman"/>
          <w:b/>
          <w:bCs/>
          <w:sz w:val="24"/>
          <w:szCs w:val="24"/>
        </w:rPr>
        <w:t xml:space="preserve">1 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Non</w:t>
      </w:r>
      <w:proofErr w:type="gramEnd"/>
      <w:r w:rsidRPr="00A578DB">
        <w:rPr>
          <w:rFonts w:ascii="Times New Roman" w:hAnsi="Times New Roman"/>
          <w:b/>
          <w:bCs/>
          <w:sz w:val="24"/>
          <w:szCs w:val="24"/>
        </w:rPr>
        <w:t>-scheduled</w:t>
      </w:r>
      <w:proofErr w:type="spellEnd"/>
      <w:r w:rsidRPr="00A578D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passenger</w:t>
      </w:r>
      <w:proofErr w:type="spellEnd"/>
      <w:r w:rsidRPr="00A578D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transport</w:t>
      </w:r>
      <w:proofErr w:type="spellEnd"/>
    </w:p>
    <w:bookmarkEnd w:id="1"/>
    <w:p w14:paraId="00000005" w14:textId="71084ED8" w:rsidR="001528B4" w:rsidRPr="00A578DB" w:rsidRDefault="001175AC" w:rsidP="00435874">
      <w:pPr>
        <w:pStyle w:val="rvps2"/>
        <w:ind w:firstLine="708"/>
        <w:contextualSpacing/>
        <w:jc w:val="center"/>
        <w:rPr>
          <w:u w:val="single"/>
        </w:rPr>
      </w:pPr>
      <w:r w:rsidRPr="00A578DB">
        <w:t>розміру бюджетного призначення, очікуваної вартості предмета закупівлі</w:t>
      </w:r>
    </w:p>
    <w:p w14:paraId="00000006" w14:textId="77777777" w:rsidR="001528B4" w:rsidRPr="00A578DB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578DB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5952FF5" w14:textId="77777777" w:rsidR="00184F36" w:rsidRPr="00A578DB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00000007" w14:textId="31E6AE8B" w:rsidR="001528B4" w:rsidRPr="00A578DB" w:rsidRDefault="00184F3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Виконавчий комітет Перемишлянської міської ради Львівського </w:t>
      </w:r>
      <w:proofErr w:type="spellStart"/>
      <w:r w:rsidRPr="00A578DB">
        <w:rPr>
          <w:rFonts w:ascii="Times New Roman" w:eastAsia="Times New Roman" w:hAnsi="Times New Roman"/>
          <w:b/>
          <w:sz w:val="24"/>
          <w:szCs w:val="24"/>
        </w:rPr>
        <w:t>раойну</w:t>
      </w:r>
      <w:proofErr w:type="spellEnd"/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 Львівської області, </w:t>
      </w:r>
      <w:proofErr w:type="spellStart"/>
      <w:r w:rsidRPr="00A578DB">
        <w:rPr>
          <w:rFonts w:ascii="Times New Roman" w:eastAsia="Times New Roman" w:hAnsi="Times New Roman"/>
          <w:b/>
          <w:sz w:val="24"/>
          <w:szCs w:val="24"/>
        </w:rPr>
        <w:t>вул.Привокзальна</w:t>
      </w:r>
      <w:proofErr w:type="spellEnd"/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, 3а, </w:t>
      </w:r>
      <w:proofErr w:type="spellStart"/>
      <w:r w:rsidRPr="00A578DB">
        <w:rPr>
          <w:rFonts w:ascii="Times New Roman" w:eastAsia="Times New Roman" w:hAnsi="Times New Roman"/>
          <w:b/>
          <w:sz w:val="24"/>
          <w:szCs w:val="24"/>
        </w:rPr>
        <w:t>м.Перемишляни</w:t>
      </w:r>
      <w:proofErr w:type="spellEnd"/>
      <w:r w:rsidRPr="00A578DB">
        <w:rPr>
          <w:rFonts w:ascii="Times New Roman" w:eastAsia="Times New Roman" w:hAnsi="Times New Roman"/>
          <w:b/>
          <w:sz w:val="24"/>
          <w:szCs w:val="24"/>
        </w:rPr>
        <w:t xml:space="preserve">, Львівський район, Львівська область, 81200, орган місцевого </w:t>
      </w:r>
      <w:proofErr w:type="spellStart"/>
      <w:r w:rsidRPr="00A578DB">
        <w:rPr>
          <w:rFonts w:ascii="Times New Roman" w:eastAsia="Times New Roman" w:hAnsi="Times New Roman"/>
          <w:b/>
          <w:sz w:val="24"/>
          <w:szCs w:val="24"/>
        </w:rPr>
        <w:t>саморвядування</w:t>
      </w:r>
      <w:proofErr w:type="spellEnd"/>
      <w:r w:rsidR="001175AC" w:rsidRPr="00A578DB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57DE0AB" w14:textId="77777777" w:rsidR="00435874" w:rsidRPr="00A578DB" w:rsidRDefault="001175AC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heading=h.gjdgxs" w:colFirst="0" w:colLast="0"/>
      <w:bookmarkEnd w:id="2"/>
      <w:r w:rsidRPr="00A578DB">
        <w:rPr>
          <w:rFonts w:ascii="Times New Roman" w:eastAsia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590D3B" w:rsidRPr="00A578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35874" w:rsidRPr="00A578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Перевезення українських учасників на табір в Польщу зі страховкою </w:t>
      </w:r>
    </w:p>
    <w:p w14:paraId="5920D490" w14:textId="77777777" w:rsidR="00435874" w:rsidRPr="00A578DB" w:rsidRDefault="00435874" w:rsidP="0043587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8DB">
        <w:rPr>
          <w:rFonts w:ascii="Times New Roman" w:eastAsia="Times New Roman" w:hAnsi="Times New Roman"/>
          <w:b/>
          <w:sz w:val="24"/>
          <w:szCs w:val="24"/>
          <w:lang w:eastAsia="ru-RU"/>
        </w:rPr>
        <w:t>ДК 021:2015: 60140000-1 - Нерегулярні пасажирські перевезення</w:t>
      </w:r>
    </w:p>
    <w:p w14:paraId="5B878D59" w14:textId="77777777" w:rsidR="00435874" w:rsidRPr="00A578DB" w:rsidRDefault="00435874" w:rsidP="00435874">
      <w:pPr>
        <w:keepNext/>
        <w:spacing w:after="0" w:line="240" w:lineRule="auto"/>
        <w:jc w:val="center"/>
        <w:rPr>
          <w:rFonts w:ascii="Times New Roman" w:eastAsia="Tahoma" w:hAnsi="Times New Roman"/>
          <w:b/>
          <w:sz w:val="24"/>
          <w:szCs w:val="24"/>
          <w:lang w:eastAsia="zh-CN" w:bidi="hi-IN"/>
        </w:rPr>
      </w:pPr>
      <w:r w:rsidRPr="00A578DB">
        <w:rPr>
          <w:rFonts w:ascii="Times New Roman" w:hAnsi="Times New Roman"/>
          <w:b/>
          <w:bCs/>
          <w:sz w:val="24"/>
          <w:szCs w:val="24"/>
          <w:lang w:val="en-US"/>
        </w:rPr>
        <w:t>CPV</w:t>
      </w:r>
      <w:r w:rsidRPr="00A578DB">
        <w:rPr>
          <w:rFonts w:ascii="Times New Roman" w:hAnsi="Times New Roman"/>
          <w:b/>
          <w:bCs/>
          <w:sz w:val="24"/>
          <w:szCs w:val="24"/>
        </w:rPr>
        <w:t>:</w:t>
      </w:r>
      <w:r w:rsidRPr="00A578DB">
        <w:rPr>
          <w:rFonts w:ascii="Times New Roman" w:hAnsi="Times New Roman"/>
          <w:sz w:val="24"/>
          <w:szCs w:val="24"/>
        </w:rPr>
        <w:t xml:space="preserve"> </w:t>
      </w:r>
      <w:r w:rsidRPr="00A578DB">
        <w:rPr>
          <w:rFonts w:ascii="Times New Roman" w:hAnsi="Times New Roman"/>
          <w:b/>
          <w:bCs/>
          <w:sz w:val="24"/>
          <w:szCs w:val="24"/>
        </w:rPr>
        <w:t>60140000-</w:t>
      </w:r>
      <w:proofErr w:type="gramStart"/>
      <w:r w:rsidRPr="00A578DB">
        <w:rPr>
          <w:rFonts w:ascii="Times New Roman" w:hAnsi="Times New Roman"/>
          <w:b/>
          <w:bCs/>
          <w:sz w:val="24"/>
          <w:szCs w:val="24"/>
        </w:rPr>
        <w:t xml:space="preserve">1 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Non</w:t>
      </w:r>
      <w:proofErr w:type="gramEnd"/>
      <w:r w:rsidRPr="00A578DB">
        <w:rPr>
          <w:rFonts w:ascii="Times New Roman" w:hAnsi="Times New Roman"/>
          <w:b/>
          <w:bCs/>
          <w:sz w:val="24"/>
          <w:szCs w:val="24"/>
        </w:rPr>
        <w:t>-scheduled</w:t>
      </w:r>
      <w:proofErr w:type="spellEnd"/>
      <w:r w:rsidRPr="00A578D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passenger</w:t>
      </w:r>
      <w:proofErr w:type="spellEnd"/>
      <w:r w:rsidRPr="00A578D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b/>
          <w:bCs/>
          <w:sz w:val="24"/>
          <w:szCs w:val="24"/>
        </w:rPr>
        <w:t>transport</w:t>
      </w:r>
      <w:proofErr w:type="spellEnd"/>
    </w:p>
    <w:p w14:paraId="00000009" w14:textId="2A865EB0" w:rsidR="001528B4" w:rsidRPr="00A578DB" w:rsidRDefault="001175AC" w:rsidP="00435874">
      <w:pPr>
        <w:pStyle w:val="rvps2"/>
        <w:ind w:firstLine="708"/>
        <w:contextualSpacing/>
        <w:jc w:val="both"/>
      </w:pPr>
      <w:r w:rsidRPr="00A578DB">
        <w:rPr>
          <w:b/>
        </w:rPr>
        <w:t>Вид та ідентифікатор процедури закупівлі:</w:t>
      </w:r>
      <w:r w:rsidRPr="00A578DB">
        <w:t xml:space="preserve"> </w:t>
      </w:r>
      <w:r w:rsidR="00590D3B" w:rsidRPr="00A578DB">
        <w:rPr>
          <w:shd w:val="clear" w:color="auto" w:fill="F0F5F2"/>
        </w:rPr>
        <w:t>UA-</w:t>
      </w:r>
      <w:r w:rsidR="00A578DB" w:rsidRPr="00A578DB">
        <w:rPr>
          <w:shd w:val="clear" w:color="auto" w:fill="F0F5F2"/>
        </w:rPr>
        <w:t>2026-06-23-013452-</w:t>
      </w:r>
      <w:r w:rsidR="00590D3B" w:rsidRPr="00A578DB">
        <w:rPr>
          <w:shd w:val="clear" w:color="auto" w:fill="F0F5F2"/>
        </w:rPr>
        <w:t>a</w:t>
      </w:r>
      <w:r w:rsidRPr="00A578DB">
        <w:t xml:space="preserve"> .</w:t>
      </w:r>
    </w:p>
    <w:p w14:paraId="0000000A" w14:textId="40AB08C1" w:rsidR="001528B4" w:rsidRPr="00A578DB" w:rsidRDefault="001175A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578DB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435874" w:rsidRPr="00A578D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578DB" w:rsidRPr="00A578DB">
        <w:rPr>
          <w:rFonts w:ascii="Times New Roman" w:eastAsia="Times New Roman" w:hAnsi="Times New Roman"/>
          <w:b/>
          <w:sz w:val="24"/>
          <w:szCs w:val="24"/>
        </w:rPr>
        <w:t>154 721,00</w:t>
      </w:r>
      <w:r w:rsidRPr="00A578DB">
        <w:rPr>
          <w:rFonts w:ascii="Times New Roman" w:eastAsia="Times New Roman" w:hAnsi="Times New Roman"/>
          <w:sz w:val="24"/>
          <w:szCs w:val="24"/>
        </w:rPr>
        <w:t xml:space="preserve"> </w:t>
      </w:r>
      <w:r w:rsidR="00184F36" w:rsidRPr="00A578DB">
        <w:rPr>
          <w:rFonts w:ascii="Times New Roman" w:eastAsia="Times New Roman" w:hAnsi="Times New Roman"/>
          <w:sz w:val="24"/>
          <w:szCs w:val="24"/>
        </w:rPr>
        <w:t>грн.</w:t>
      </w:r>
      <w:r w:rsidR="00435874" w:rsidRPr="00A578DB">
        <w:rPr>
          <w:rFonts w:ascii="Times New Roman" w:eastAsia="Times New Roman" w:hAnsi="Times New Roman"/>
          <w:sz w:val="24"/>
          <w:szCs w:val="24"/>
        </w:rPr>
        <w:t xml:space="preserve"> без ПДВ</w:t>
      </w:r>
    </w:p>
    <w:p w14:paraId="0000000B" w14:textId="15F144D9" w:rsidR="001528B4" w:rsidRPr="00A578DB" w:rsidRDefault="001175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3znysh7" w:colFirst="0" w:colLast="0"/>
      <w:bookmarkEnd w:id="3"/>
      <w:r w:rsidRPr="00A578DB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A578DB">
        <w:rPr>
          <w:rFonts w:ascii="Times New Roman" w:eastAsia="Times New Roman" w:hAnsi="Times New Roman"/>
          <w:sz w:val="24"/>
          <w:szCs w:val="24"/>
        </w:rPr>
        <w:t xml:space="preserve"> </w:t>
      </w:r>
      <w:r w:rsidR="00A578DB" w:rsidRPr="00A578DB">
        <w:rPr>
          <w:rFonts w:ascii="Times New Roman" w:eastAsia="Times New Roman" w:hAnsi="Times New Roman"/>
          <w:sz w:val="24"/>
          <w:szCs w:val="24"/>
        </w:rPr>
        <w:t>154 721,00</w:t>
      </w:r>
      <w:r w:rsidR="00590D3B" w:rsidRPr="00A578DB">
        <w:rPr>
          <w:rFonts w:ascii="Times New Roman" w:eastAsia="Times New Roman" w:hAnsi="Times New Roman"/>
          <w:sz w:val="24"/>
          <w:szCs w:val="24"/>
        </w:rPr>
        <w:t xml:space="preserve"> грн. без ПДВ </w:t>
      </w:r>
    </w:p>
    <w:p w14:paraId="0F8CEB55" w14:textId="5BDDB701" w:rsidR="00590D3B" w:rsidRPr="00A578DB" w:rsidRDefault="00590D3B" w:rsidP="00590D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A578DB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за рахунок грантових коштів Європейського Союзу для України та коштів місцевого бюджету для реалізації грантової угоди №PLUA.01.01-IP.01-0027/23-00 щодо реалізації Проекту "Спільні ініціативи для підвищення безпеки прикордонної зони, пов'язаної з стійкістю до природних катастроф та пожеж, спричинених змінами клімату" в рамках Програми </w:t>
      </w:r>
      <w:proofErr w:type="spellStart"/>
      <w:r w:rsidRPr="00A578DB">
        <w:rPr>
          <w:rFonts w:ascii="Times New Roman" w:hAnsi="Times New Roman"/>
          <w:sz w:val="24"/>
          <w:szCs w:val="24"/>
        </w:rPr>
        <w:t>Interreg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NEXT Польща-Україна 2021-2027</w:t>
      </w:r>
    </w:p>
    <w:p w14:paraId="24956FFA" w14:textId="77777777" w:rsidR="00B95B7D" w:rsidRPr="00A578DB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_Hlk81552571"/>
      <w:r w:rsidRPr="00A578DB">
        <w:rPr>
          <w:rFonts w:ascii="Times New Roman" w:eastAsia="Times New Roman" w:hAnsi="Times New Roman"/>
          <w:b/>
          <w:bCs/>
          <w:sz w:val="24"/>
          <w:szCs w:val="24"/>
        </w:rPr>
        <w:t>Вид закупівлі та орієнтовний початок проведення:</w:t>
      </w:r>
      <w:bookmarkEnd w:id="4"/>
    </w:p>
    <w:p w14:paraId="344A6EB2" w14:textId="01A86E2A" w:rsidR="00A578DB" w:rsidRPr="00A578DB" w:rsidRDefault="00B95B7D" w:rsidP="00A578DB">
      <w:pPr>
        <w:rPr>
          <w:rFonts w:ascii="Times New Roman" w:eastAsia="Times New Roman" w:hAnsi="Times New Roman"/>
          <w:sz w:val="24"/>
          <w:szCs w:val="24"/>
        </w:rPr>
      </w:pPr>
      <w:r w:rsidRPr="00A578DB">
        <w:rPr>
          <w:rFonts w:ascii="Times New Roman" w:eastAsia="Times New Roman" w:hAnsi="Times New Roman"/>
          <w:sz w:val="24"/>
          <w:szCs w:val="24"/>
        </w:rPr>
        <w:t>вид закупівлі:</w:t>
      </w:r>
      <w:r w:rsidRPr="00A578D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="00A578DB" w:rsidRPr="00A578DB">
        <w:rPr>
          <w:rFonts w:ascii="Times New Roman" w:eastAsia="Times New Roman" w:hAnsi="Times New Roman"/>
          <w:sz w:val="24"/>
          <w:szCs w:val="24"/>
          <w:u w:val="single"/>
        </w:rPr>
        <w:t xml:space="preserve">Відкриті торги за особливостями. </w:t>
      </w:r>
      <w:r w:rsidR="00A578DB" w:rsidRPr="00A578DB">
        <w:rPr>
          <w:rFonts w:ascii="Times New Roman" w:eastAsia="Times New Roman" w:hAnsi="Times New Roman"/>
          <w:sz w:val="24"/>
          <w:szCs w:val="24"/>
          <w:shd w:val="clear" w:color="auto" w:fill="F8F8F8"/>
        </w:rPr>
        <w:t>Закупівля за правилами і за кошти: </w:t>
      </w:r>
      <w:r w:rsidR="00A578DB" w:rsidRPr="00A578DB">
        <w:rPr>
          <w:rFonts w:ascii="Times New Roman" w:eastAsia="Times New Roman" w:hAnsi="Times New Roman"/>
          <w:sz w:val="24"/>
          <w:szCs w:val="24"/>
        </w:rPr>
        <w:t xml:space="preserve"> Міністерство фондів розвитку та регіональної політики Республіки Польща</w:t>
      </w:r>
    </w:p>
    <w:p w14:paraId="4C13F270" w14:textId="5B106A21" w:rsidR="00B95B7D" w:rsidRPr="00A578DB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78DB">
        <w:rPr>
          <w:rFonts w:ascii="Times New Roman" w:eastAsia="Times New Roman" w:hAnsi="Times New Roman"/>
          <w:sz w:val="24"/>
          <w:szCs w:val="24"/>
        </w:rPr>
        <w:t xml:space="preserve">орієнтовний початок проведення: </w:t>
      </w:r>
      <w:r w:rsidR="00A578DB" w:rsidRPr="00A578DB">
        <w:rPr>
          <w:rFonts w:ascii="Times New Roman" w:eastAsia="Times New Roman" w:hAnsi="Times New Roman"/>
          <w:sz w:val="24"/>
          <w:szCs w:val="24"/>
        </w:rPr>
        <w:t>червень</w:t>
      </w:r>
      <w:r w:rsidR="00435874" w:rsidRPr="00A578DB"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A578DB">
        <w:rPr>
          <w:rFonts w:ascii="Times New Roman" w:eastAsia="Times New Roman" w:hAnsi="Times New Roman"/>
          <w:sz w:val="24"/>
          <w:szCs w:val="24"/>
        </w:rPr>
        <w:t xml:space="preserve"> року.</w:t>
      </w:r>
    </w:p>
    <w:p w14:paraId="79CBBB3C" w14:textId="77777777" w:rsidR="00435874" w:rsidRPr="00A578DB" w:rsidRDefault="00435874" w:rsidP="00435874">
      <w:pPr>
        <w:rPr>
          <w:rFonts w:ascii="Times New Roman" w:hAnsi="Times New Roman"/>
          <w:b/>
          <w:bCs/>
          <w:sz w:val="24"/>
          <w:szCs w:val="24"/>
        </w:rPr>
      </w:pPr>
    </w:p>
    <w:p w14:paraId="5366C4BA" w14:textId="77777777" w:rsidR="009856A1" w:rsidRPr="00A578DB" w:rsidRDefault="009856A1" w:rsidP="00985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8DB">
        <w:rPr>
          <w:rFonts w:ascii="Times New Roman" w:hAnsi="Times New Roman"/>
          <w:b/>
          <w:sz w:val="24"/>
          <w:szCs w:val="24"/>
        </w:rPr>
        <w:t>Технічна специфікація</w:t>
      </w:r>
    </w:p>
    <w:p w14:paraId="2895FE0C" w14:textId="77777777" w:rsidR="009856A1" w:rsidRPr="00A578DB" w:rsidRDefault="009856A1" w:rsidP="00985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3FCA1C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578DB">
        <w:rPr>
          <w:rFonts w:ascii="Times New Roman" w:hAnsi="Times New Roman"/>
          <w:b/>
          <w:sz w:val="24"/>
          <w:szCs w:val="24"/>
          <w:u w:val="single"/>
        </w:rPr>
        <w:t>Ноутбук – 2 шт.</w:t>
      </w:r>
    </w:p>
    <w:p w14:paraId="33394D0B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84D73AA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578DB">
        <w:rPr>
          <w:rFonts w:ascii="Times New Roman" w:hAnsi="Times New Roman"/>
          <w:b/>
          <w:i/>
          <w:sz w:val="24"/>
          <w:szCs w:val="24"/>
        </w:rPr>
        <w:t>Характеристики:</w:t>
      </w:r>
    </w:p>
    <w:p w14:paraId="0E5B2457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Виробник</w:t>
      </w:r>
      <w:r w:rsidRPr="00A578DB">
        <w:rPr>
          <w:rFonts w:ascii="Times New Roman" w:hAnsi="Times New Roman"/>
          <w:sz w:val="24"/>
          <w:szCs w:val="24"/>
        </w:rPr>
        <w:tab/>
        <w:t>ASUS</w:t>
      </w:r>
    </w:p>
    <w:p w14:paraId="598DE071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lastRenderedPageBreak/>
        <w:t>Модель</w:t>
      </w:r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Zenbook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14 OLED UX3405CA-ST1261</w:t>
      </w:r>
    </w:p>
    <w:p w14:paraId="32E829CA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Артикул</w:t>
      </w:r>
      <w:r w:rsidRPr="00A578DB">
        <w:rPr>
          <w:rFonts w:ascii="Times New Roman" w:hAnsi="Times New Roman"/>
          <w:sz w:val="24"/>
          <w:szCs w:val="24"/>
        </w:rPr>
        <w:tab/>
        <w:t>90NB14W1-M01V80</w:t>
      </w:r>
    </w:p>
    <w:p w14:paraId="0F9802F4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Серія (модельний ряд)</w:t>
      </w:r>
      <w:r w:rsidRPr="00A578DB">
        <w:rPr>
          <w:rFonts w:ascii="Times New Roman" w:hAnsi="Times New Roman"/>
          <w:sz w:val="24"/>
          <w:szCs w:val="24"/>
        </w:rPr>
        <w:tab/>
        <w:t xml:space="preserve">ASUS </w:t>
      </w:r>
      <w:proofErr w:type="spellStart"/>
      <w:r w:rsidRPr="00A578DB">
        <w:rPr>
          <w:rFonts w:ascii="Times New Roman" w:hAnsi="Times New Roman"/>
          <w:sz w:val="24"/>
          <w:szCs w:val="24"/>
        </w:rPr>
        <w:t>ZenBook</w:t>
      </w:r>
      <w:proofErr w:type="spellEnd"/>
    </w:p>
    <w:p w14:paraId="55B5F294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Тип ноутбуку</w:t>
      </w:r>
      <w:r w:rsidRPr="00A578DB">
        <w:rPr>
          <w:rFonts w:ascii="Times New Roman" w:hAnsi="Times New Roman"/>
          <w:sz w:val="24"/>
          <w:szCs w:val="24"/>
        </w:rPr>
        <w:tab/>
        <w:t>для навчання, портативний, для роботи</w:t>
      </w:r>
    </w:p>
    <w:p w14:paraId="4027EA7D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Діагональ дисплея</w:t>
      </w:r>
      <w:r w:rsidRPr="00A578DB">
        <w:rPr>
          <w:rFonts w:ascii="Times New Roman" w:hAnsi="Times New Roman"/>
          <w:sz w:val="24"/>
          <w:szCs w:val="24"/>
        </w:rPr>
        <w:tab/>
        <w:t>14"</w:t>
      </w:r>
    </w:p>
    <w:p w14:paraId="565B8544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Роздільна здатність</w:t>
      </w:r>
      <w:r w:rsidRPr="00A578DB">
        <w:rPr>
          <w:rFonts w:ascii="Times New Roman" w:hAnsi="Times New Roman"/>
          <w:sz w:val="24"/>
          <w:szCs w:val="24"/>
        </w:rPr>
        <w:tab/>
        <w:t>2880x1800 (</w:t>
      </w:r>
      <w:proofErr w:type="spellStart"/>
      <w:r w:rsidRPr="00A578DB">
        <w:rPr>
          <w:rFonts w:ascii="Times New Roman" w:hAnsi="Times New Roman"/>
          <w:sz w:val="24"/>
          <w:szCs w:val="24"/>
        </w:rPr>
        <w:t>Retina</w:t>
      </w:r>
      <w:proofErr w:type="spellEnd"/>
      <w:r w:rsidRPr="00A578DB">
        <w:rPr>
          <w:rFonts w:ascii="Times New Roman" w:hAnsi="Times New Roman"/>
          <w:sz w:val="24"/>
          <w:szCs w:val="24"/>
        </w:rPr>
        <w:t>)</w:t>
      </w:r>
    </w:p>
    <w:p w14:paraId="101462F7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Тип матриці</w:t>
      </w:r>
      <w:r w:rsidRPr="00A578DB">
        <w:rPr>
          <w:rFonts w:ascii="Times New Roman" w:hAnsi="Times New Roman"/>
          <w:sz w:val="24"/>
          <w:szCs w:val="24"/>
        </w:rPr>
        <w:tab/>
        <w:t>OLED</w:t>
      </w:r>
    </w:p>
    <w:p w14:paraId="7925485D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Поверхня екрану</w:t>
      </w:r>
      <w:r w:rsidRPr="00A578DB">
        <w:rPr>
          <w:rFonts w:ascii="Times New Roman" w:hAnsi="Times New Roman"/>
          <w:sz w:val="24"/>
          <w:szCs w:val="24"/>
        </w:rPr>
        <w:tab/>
        <w:t>глянсова</w:t>
      </w:r>
    </w:p>
    <w:p w14:paraId="2655FF30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Частота оновлення екрану</w:t>
      </w:r>
      <w:r w:rsidRPr="00A578DB">
        <w:rPr>
          <w:rFonts w:ascii="Times New Roman" w:hAnsi="Times New Roman"/>
          <w:sz w:val="24"/>
          <w:szCs w:val="24"/>
        </w:rPr>
        <w:tab/>
        <w:t xml:space="preserve">120 </w:t>
      </w:r>
      <w:proofErr w:type="spellStart"/>
      <w:r w:rsidRPr="00A578DB">
        <w:rPr>
          <w:rFonts w:ascii="Times New Roman" w:hAnsi="Times New Roman"/>
          <w:sz w:val="24"/>
          <w:szCs w:val="24"/>
        </w:rPr>
        <w:t>Гц</w:t>
      </w:r>
      <w:proofErr w:type="spellEnd"/>
    </w:p>
    <w:p w14:paraId="4C2BA16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 xml:space="preserve">Покоління процесора </w:t>
      </w:r>
      <w:proofErr w:type="spellStart"/>
      <w:r w:rsidRPr="00A578DB">
        <w:rPr>
          <w:rFonts w:ascii="Times New Roman" w:hAnsi="Times New Roman"/>
          <w:sz w:val="24"/>
          <w:szCs w:val="24"/>
        </w:rPr>
        <w:t>Intel</w:t>
      </w:r>
      <w:proofErr w:type="spellEnd"/>
      <w:r w:rsidRPr="00A578DB">
        <w:rPr>
          <w:rFonts w:ascii="Times New Roman" w:hAnsi="Times New Roman"/>
          <w:sz w:val="24"/>
          <w:szCs w:val="24"/>
        </w:rPr>
        <w:tab/>
        <w:t>14-е покоління</w:t>
      </w:r>
    </w:p>
    <w:p w14:paraId="40DB41B6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Процесор</w:t>
      </w:r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Intel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sz w:val="24"/>
          <w:szCs w:val="24"/>
        </w:rPr>
        <w:t>Core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sz w:val="24"/>
          <w:szCs w:val="24"/>
        </w:rPr>
        <w:t>Ultra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5 225H (1.3 - 4.9 </w:t>
      </w:r>
      <w:proofErr w:type="spellStart"/>
      <w:r w:rsidRPr="00A578DB">
        <w:rPr>
          <w:rFonts w:ascii="Times New Roman" w:hAnsi="Times New Roman"/>
          <w:sz w:val="24"/>
          <w:szCs w:val="24"/>
        </w:rPr>
        <w:t>ГГц</w:t>
      </w:r>
      <w:proofErr w:type="spellEnd"/>
      <w:r w:rsidRPr="00A578DB">
        <w:rPr>
          <w:rFonts w:ascii="Times New Roman" w:hAnsi="Times New Roman"/>
          <w:sz w:val="24"/>
          <w:szCs w:val="24"/>
        </w:rPr>
        <w:t>)</w:t>
      </w:r>
    </w:p>
    <w:p w14:paraId="3674A86D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 xml:space="preserve">Кількість </w:t>
      </w:r>
      <w:proofErr w:type="spellStart"/>
      <w:r w:rsidRPr="00A578DB">
        <w:rPr>
          <w:rFonts w:ascii="Times New Roman" w:hAnsi="Times New Roman"/>
          <w:sz w:val="24"/>
          <w:szCs w:val="24"/>
        </w:rPr>
        <w:t>ядер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процесора</w:t>
      </w:r>
      <w:r w:rsidRPr="00A578DB">
        <w:rPr>
          <w:rFonts w:ascii="Times New Roman" w:hAnsi="Times New Roman"/>
          <w:sz w:val="24"/>
          <w:szCs w:val="24"/>
        </w:rPr>
        <w:tab/>
        <w:t>14</w:t>
      </w:r>
    </w:p>
    <w:p w14:paraId="346E381D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Тип оперативної пам'яті</w:t>
      </w:r>
      <w:r w:rsidRPr="00A578DB">
        <w:rPr>
          <w:rFonts w:ascii="Times New Roman" w:hAnsi="Times New Roman"/>
          <w:sz w:val="24"/>
          <w:szCs w:val="24"/>
        </w:rPr>
        <w:tab/>
        <w:t>DDR5</w:t>
      </w:r>
    </w:p>
    <w:p w14:paraId="036B743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Об'єм оперативної пам'яті</w:t>
      </w:r>
      <w:r w:rsidRPr="00A578DB">
        <w:rPr>
          <w:rFonts w:ascii="Times New Roman" w:hAnsi="Times New Roman"/>
          <w:sz w:val="24"/>
          <w:szCs w:val="24"/>
        </w:rPr>
        <w:tab/>
        <w:t>16 ГБ</w:t>
      </w:r>
    </w:p>
    <w:p w14:paraId="4C557CD4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 xml:space="preserve">Кількість </w:t>
      </w:r>
      <w:proofErr w:type="spellStart"/>
      <w:r w:rsidRPr="00A578DB">
        <w:rPr>
          <w:rFonts w:ascii="Times New Roman" w:hAnsi="Times New Roman"/>
          <w:sz w:val="24"/>
          <w:szCs w:val="24"/>
        </w:rPr>
        <w:t>слотів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для оперативної пам'яті</w:t>
      </w:r>
      <w:r w:rsidRPr="00A578DB">
        <w:rPr>
          <w:rFonts w:ascii="Times New Roman" w:hAnsi="Times New Roman"/>
          <w:sz w:val="24"/>
          <w:szCs w:val="24"/>
        </w:rPr>
        <w:tab/>
        <w:t>відсутні, розпаяна на МП</w:t>
      </w:r>
    </w:p>
    <w:p w14:paraId="06A2A29E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Тип накопичувача</w:t>
      </w:r>
      <w:r w:rsidRPr="00A578DB">
        <w:rPr>
          <w:rFonts w:ascii="Times New Roman" w:hAnsi="Times New Roman"/>
          <w:sz w:val="24"/>
          <w:szCs w:val="24"/>
        </w:rPr>
        <w:tab/>
        <w:t>SSD</w:t>
      </w:r>
    </w:p>
    <w:p w14:paraId="28453375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Об'єм SSD</w:t>
      </w:r>
      <w:r w:rsidRPr="00A578DB">
        <w:rPr>
          <w:rFonts w:ascii="Times New Roman" w:hAnsi="Times New Roman"/>
          <w:sz w:val="24"/>
          <w:szCs w:val="24"/>
        </w:rPr>
        <w:tab/>
        <w:t>1 ТБ</w:t>
      </w:r>
    </w:p>
    <w:p w14:paraId="01D3E1DB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 xml:space="preserve">Кількість </w:t>
      </w:r>
      <w:proofErr w:type="spellStart"/>
      <w:r w:rsidRPr="00A578DB">
        <w:rPr>
          <w:rFonts w:ascii="Times New Roman" w:hAnsi="Times New Roman"/>
          <w:sz w:val="24"/>
          <w:szCs w:val="24"/>
        </w:rPr>
        <w:t>слотів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M.2</w:t>
      </w:r>
      <w:r w:rsidRPr="00A578DB">
        <w:rPr>
          <w:rFonts w:ascii="Times New Roman" w:hAnsi="Times New Roman"/>
          <w:sz w:val="24"/>
          <w:szCs w:val="24"/>
        </w:rPr>
        <w:tab/>
        <w:t>1</w:t>
      </w:r>
    </w:p>
    <w:p w14:paraId="388C339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578DB">
        <w:rPr>
          <w:rFonts w:ascii="Times New Roman" w:hAnsi="Times New Roman"/>
          <w:sz w:val="24"/>
          <w:szCs w:val="24"/>
        </w:rPr>
        <w:t>Відеокарта</w:t>
      </w:r>
      <w:proofErr w:type="spellEnd"/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Intel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sz w:val="24"/>
          <w:szCs w:val="24"/>
        </w:rPr>
        <w:t>Arc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sz w:val="24"/>
          <w:szCs w:val="24"/>
        </w:rPr>
        <w:t>Graphics</w:t>
      </w:r>
      <w:proofErr w:type="spellEnd"/>
    </w:p>
    <w:p w14:paraId="75A35DE7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Веб-камера</w:t>
      </w:r>
      <w:r w:rsidRPr="00A578DB">
        <w:rPr>
          <w:rFonts w:ascii="Times New Roman" w:hAnsi="Times New Roman"/>
          <w:sz w:val="24"/>
          <w:szCs w:val="24"/>
        </w:rPr>
        <w:tab/>
        <w:t xml:space="preserve">Камера FHD з функцією ІЧ для підтримки Windows </w:t>
      </w:r>
      <w:proofErr w:type="spellStart"/>
      <w:r w:rsidRPr="00A578DB">
        <w:rPr>
          <w:rFonts w:ascii="Times New Roman" w:hAnsi="Times New Roman"/>
          <w:sz w:val="24"/>
          <w:szCs w:val="24"/>
        </w:rPr>
        <w:t>HelloЗі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шторкою </w:t>
      </w:r>
      <w:proofErr w:type="spellStart"/>
      <w:r w:rsidRPr="00A578DB">
        <w:rPr>
          <w:rFonts w:ascii="Times New Roman" w:hAnsi="Times New Roman"/>
          <w:sz w:val="24"/>
          <w:szCs w:val="24"/>
        </w:rPr>
        <w:t>приватності</w:t>
      </w:r>
      <w:proofErr w:type="spellEnd"/>
    </w:p>
    <w:p w14:paraId="17564D0C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578DB">
        <w:rPr>
          <w:rFonts w:ascii="Times New Roman" w:hAnsi="Times New Roman"/>
          <w:sz w:val="24"/>
          <w:szCs w:val="24"/>
        </w:rPr>
        <w:t>Аудіосистема</w:t>
      </w:r>
      <w:proofErr w:type="spellEnd"/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Harman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78DB">
        <w:rPr>
          <w:rFonts w:ascii="Times New Roman" w:hAnsi="Times New Roman"/>
          <w:sz w:val="24"/>
          <w:szCs w:val="24"/>
        </w:rPr>
        <w:t>Kardon</w:t>
      </w:r>
      <w:proofErr w:type="spellEnd"/>
    </w:p>
    <w:p w14:paraId="64D68F0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Додаткові можливості</w:t>
      </w:r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стереодинаміки</w:t>
      </w:r>
      <w:proofErr w:type="spellEnd"/>
      <w:r w:rsidRPr="00A578DB">
        <w:rPr>
          <w:rFonts w:ascii="Times New Roman" w:hAnsi="Times New Roman"/>
          <w:sz w:val="24"/>
          <w:szCs w:val="24"/>
        </w:rPr>
        <w:t>, вбудований мікрофон</w:t>
      </w:r>
    </w:p>
    <w:p w14:paraId="1639552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Бездротові технології</w:t>
      </w:r>
      <w:r w:rsidRPr="00A578DB">
        <w:rPr>
          <w:rFonts w:ascii="Times New Roman" w:hAnsi="Times New Roman"/>
          <w:sz w:val="24"/>
          <w:szCs w:val="24"/>
        </w:rPr>
        <w:tab/>
      </w:r>
      <w:proofErr w:type="spellStart"/>
      <w:r w:rsidRPr="00A578DB">
        <w:rPr>
          <w:rFonts w:ascii="Times New Roman" w:hAnsi="Times New Roman"/>
          <w:sz w:val="24"/>
          <w:szCs w:val="24"/>
        </w:rPr>
        <w:t>Wi-Fi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7 (802.11be), </w:t>
      </w:r>
      <w:proofErr w:type="spellStart"/>
      <w:r w:rsidRPr="00A578DB">
        <w:rPr>
          <w:rFonts w:ascii="Times New Roman" w:hAnsi="Times New Roman"/>
          <w:sz w:val="24"/>
          <w:szCs w:val="24"/>
        </w:rPr>
        <w:t>Bluetooth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5.4</w:t>
      </w:r>
    </w:p>
    <w:p w14:paraId="3083DA89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Інтерфейси та підключення</w:t>
      </w:r>
      <w:r w:rsidRPr="00A578DB">
        <w:rPr>
          <w:rFonts w:ascii="Times New Roman" w:hAnsi="Times New Roman"/>
          <w:sz w:val="24"/>
          <w:szCs w:val="24"/>
        </w:rPr>
        <w:tab/>
        <w:t xml:space="preserve">1 x USB 3.2 </w:t>
      </w:r>
      <w:proofErr w:type="spellStart"/>
      <w:r w:rsidRPr="00A578DB">
        <w:rPr>
          <w:rFonts w:ascii="Times New Roman" w:hAnsi="Times New Roman"/>
          <w:sz w:val="24"/>
          <w:szCs w:val="24"/>
        </w:rPr>
        <w:t>Gen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1, 2 х </w:t>
      </w:r>
      <w:proofErr w:type="spellStart"/>
      <w:r w:rsidRPr="00A578DB">
        <w:rPr>
          <w:rFonts w:ascii="Times New Roman" w:hAnsi="Times New Roman"/>
          <w:sz w:val="24"/>
          <w:szCs w:val="24"/>
        </w:rPr>
        <w:t>Thunderbolt</w:t>
      </w:r>
      <w:proofErr w:type="spellEnd"/>
      <w:r w:rsidRPr="00A578DB">
        <w:rPr>
          <w:rFonts w:ascii="Times New Roman" w:hAnsi="Times New Roman"/>
          <w:sz w:val="24"/>
          <w:szCs w:val="24"/>
        </w:rPr>
        <w:t xml:space="preserve"> 4, HDMI, Комбінований </w:t>
      </w:r>
      <w:proofErr w:type="spellStart"/>
      <w:r w:rsidRPr="00A578DB">
        <w:rPr>
          <w:rFonts w:ascii="Times New Roman" w:hAnsi="Times New Roman"/>
          <w:sz w:val="24"/>
          <w:szCs w:val="24"/>
        </w:rPr>
        <w:t>аудіороз'єм</w:t>
      </w:r>
      <w:proofErr w:type="spellEnd"/>
    </w:p>
    <w:p w14:paraId="4D6383CC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Операційна система</w:t>
      </w:r>
      <w:r w:rsidRPr="00A578DB">
        <w:rPr>
          <w:rFonts w:ascii="Times New Roman" w:hAnsi="Times New Roman"/>
          <w:sz w:val="24"/>
          <w:szCs w:val="24"/>
        </w:rPr>
        <w:tab/>
        <w:t>без операційної системи</w:t>
      </w:r>
    </w:p>
    <w:p w14:paraId="7DC414A1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Ємність батареї</w:t>
      </w:r>
      <w:r w:rsidRPr="00A578DB">
        <w:rPr>
          <w:rFonts w:ascii="Times New Roman" w:hAnsi="Times New Roman"/>
          <w:sz w:val="24"/>
          <w:szCs w:val="24"/>
        </w:rPr>
        <w:tab/>
        <w:t xml:space="preserve">4 </w:t>
      </w:r>
      <w:proofErr w:type="spellStart"/>
      <w:r w:rsidRPr="00A578DB">
        <w:rPr>
          <w:rFonts w:ascii="Times New Roman" w:hAnsi="Times New Roman"/>
          <w:sz w:val="24"/>
          <w:szCs w:val="24"/>
        </w:rPr>
        <w:t>cell</w:t>
      </w:r>
      <w:proofErr w:type="spellEnd"/>
    </w:p>
    <w:p w14:paraId="6658576D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Ємність акумулятора</w:t>
      </w:r>
      <w:r w:rsidRPr="00A578DB">
        <w:rPr>
          <w:rFonts w:ascii="Times New Roman" w:hAnsi="Times New Roman"/>
          <w:sz w:val="24"/>
          <w:szCs w:val="24"/>
        </w:rPr>
        <w:tab/>
        <w:t xml:space="preserve">75 </w:t>
      </w:r>
      <w:proofErr w:type="spellStart"/>
      <w:r w:rsidRPr="00A578DB">
        <w:rPr>
          <w:rFonts w:ascii="Times New Roman" w:hAnsi="Times New Roman"/>
          <w:sz w:val="24"/>
          <w:szCs w:val="24"/>
        </w:rPr>
        <w:t>Втг</w:t>
      </w:r>
      <w:proofErr w:type="spellEnd"/>
    </w:p>
    <w:p w14:paraId="661EE30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Особливості</w:t>
      </w:r>
      <w:r w:rsidRPr="00A578DB">
        <w:rPr>
          <w:rFonts w:ascii="Times New Roman" w:hAnsi="Times New Roman"/>
          <w:sz w:val="24"/>
          <w:szCs w:val="24"/>
        </w:rPr>
        <w:tab/>
        <w:t>зарядка від USB, підсвічування клавіатури, українська клавіатура, підтримує під'єднання 2 моніторів</w:t>
      </w:r>
    </w:p>
    <w:p w14:paraId="49F7D1F1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Ширина</w:t>
      </w:r>
      <w:r w:rsidRPr="00A578DB">
        <w:rPr>
          <w:rFonts w:ascii="Times New Roman" w:hAnsi="Times New Roman"/>
          <w:sz w:val="24"/>
          <w:szCs w:val="24"/>
        </w:rPr>
        <w:tab/>
        <w:t>312.4 мм</w:t>
      </w:r>
    </w:p>
    <w:p w14:paraId="433DDAF3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Висота</w:t>
      </w:r>
      <w:r w:rsidRPr="00A578DB">
        <w:rPr>
          <w:rFonts w:ascii="Times New Roman" w:hAnsi="Times New Roman"/>
          <w:sz w:val="24"/>
          <w:szCs w:val="24"/>
        </w:rPr>
        <w:tab/>
        <w:t>14.9 мм</w:t>
      </w:r>
    </w:p>
    <w:p w14:paraId="3705724C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Глибина</w:t>
      </w:r>
      <w:r w:rsidRPr="00A578DB">
        <w:rPr>
          <w:rFonts w:ascii="Times New Roman" w:hAnsi="Times New Roman"/>
          <w:sz w:val="24"/>
          <w:szCs w:val="24"/>
        </w:rPr>
        <w:tab/>
        <w:t>220.1 мм</w:t>
      </w:r>
    </w:p>
    <w:p w14:paraId="66FE952A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Вага</w:t>
      </w:r>
      <w:r w:rsidRPr="00A578DB">
        <w:rPr>
          <w:rFonts w:ascii="Times New Roman" w:hAnsi="Times New Roman"/>
          <w:sz w:val="24"/>
          <w:szCs w:val="24"/>
        </w:rPr>
        <w:tab/>
        <w:t>1.2 кг</w:t>
      </w:r>
    </w:p>
    <w:p w14:paraId="4FAD5801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Колір</w:t>
      </w:r>
      <w:r w:rsidRPr="00A578DB">
        <w:rPr>
          <w:rFonts w:ascii="Times New Roman" w:hAnsi="Times New Roman"/>
          <w:sz w:val="24"/>
          <w:szCs w:val="24"/>
        </w:rPr>
        <w:tab/>
        <w:t>синій</w:t>
      </w:r>
    </w:p>
    <w:p w14:paraId="4815FFD8" w14:textId="77777777" w:rsidR="009856A1" w:rsidRPr="00A578DB" w:rsidRDefault="009856A1" w:rsidP="009856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sz w:val="24"/>
          <w:szCs w:val="24"/>
        </w:rPr>
        <w:t>Гарантія, міс</w:t>
      </w:r>
      <w:r w:rsidRPr="00A578DB">
        <w:rPr>
          <w:rFonts w:ascii="Times New Roman" w:hAnsi="Times New Roman"/>
          <w:sz w:val="24"/>
          <w:szCs w:val="24"/>
        </w:rPr>
        <w:tab/>
        <w:t>12</w:t>
      </w:r>
    </w:p>
    <w:p w14:paraId="2CB7B2BD" w14:textId="77777777" w:rsidR="00435874" w:rsidRPr="00A578DB" w:rsidRDefault="00435874" w:rsidP="0043587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E50B948" w14:textId="77777777" w:rsidR="00435874" w:rsidRPr="00A578DB" w:rsidRDefault="00435874" w:rsidP="004358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8DB">
        <w:rPr>
          <w:rFonts w:ascii="Times New Roman" w:hAnsi="Times New Roman"/>
          <w:i/>
          <w:sz w:val="24"/>
          <w:szCs w:val="24"/>
        </w:rPr>
        <w:t xml:space="preserve">Усі посилання в технічній специфікації на конкретну торговельну марку чи фірму, патент, конструкцію або тип предмета закупівлі, джерело його походження або виробника </w:t>
      </w:r>
      <w:r w:rsidRPr="00A578DB">
        <w:rPr>
          <w:rFonts w:ascii="Times New Roman" w:hAnsi="Times New Roman"/>
          <w:b/>
          <w:i/>
          <w:sz w:val="24"/>
          <w:szCs w:val="24"/>
        </w:rPr>
        <w:t xml:space="preserve">вважати «або еквівалент». </w:t>
      </w:r>
    </w:p>
    <w:p w14:paraId="19E0BC1D" w14:textId="77777777" w:rsidR="00435874" w:rsidRPr="00A578DB" w:rsidRDefault="00435874" w:rsidP="004358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1234F6" w14:textId="6E86BAF9" w:rsidR="00B95B7D" w:rsidRPr="00A578DB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489B70" w14:textId="77777777" w:rsidR="00B95B7D" w:rsidRPr="00A578DB" w:rsidRDefault="00B95B7D" w:rsidP="00B95B7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6200"/>
        <w:gridCol w:w="1845"/>
        <w:gridCol w:w="2410"/>
      </w:tblGrid>
      <w:tr w:rsidR="00636B3E" w:rsidRPr="00A578DB" w14:paraId="293B11B5" w14:textId="77777777" w:rsidTr="00B95B7D">
        <w:tc>
          <w:tcPr>
            <w:tcW w:w="6200" w:type="dxa"/>
            <w:hideMark/>
          </w:tcPr>
          <w:p w14:paraId="72576531" w14:textId="0F04E760" w:rsidR="00636B3E" w:rsidRPr="00A578DB" w:rsidRDefault="00636B3E" w:rsidP="009856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8DB">
              <w:rPr>
                <w:rFonts w:ascii="Times New Roman" w:hAnsi="Times New Roman"/>
                <w:sz w:val="24"/>
                <w:szCs w:val="24"/>
              </w:rPr>
              <w:t xml:space="preserve">Начальник управління економіки, інвестицій, публічних </w:t>
            </w:r>
            <w:proofErr w:type="spellStart"/>
            <w:r w:rsidRPr="00A578DB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 w:rsidRPr="00A578DB">
              <w:rPr>
                <w:rFonts w:ascii="Times New Roman" w:hAnsi="Times New Roman"/>
                <w:sz w:val="24"/>
                <w:szCs w:val="24"/>
              </w:rPr>
              <w:t>, житлово-комунального господарства та надзвичайних ситуацій, секретар робочої групи Виконавчого комітету Перемишлянської міської ради</w:t>
            </w:r>
          </w:p>
        </w:tc>
        <w:tc>
          <w:tcPr>
            <w:tcW w:w="1845" w:type="dxa"/>
            <w:vAlign w:val="bottom"/>
            <w:hideMark/>
          </w:tcPr>
          <w:p w14:paraId="1DD1F453" w14:textId="77777777" w:rsidR="00636B3E" w:rsidRPr="00A578DB" w:rsidRDefault="00636B3E">
            <w:pPr>
              <w:autoSpaceDE w:val="0"/>
              <w:autoSpaceDN w:val="0"/>
              <w:adjustRightInd w:val="0"/>
              <w:spacing w:line="240" w:lineRule="auto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A578DB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410" w:type="dxa"/>
            <w:vAlign w:val="bottom"/>
            <w:hideMark/>
          </w:tcPr>
          <w:p w14:paraId="1A96E0CE" w14:textId="67D9D065" w:rsidR="00636B3E" w:rsidRPr="00A578DB" w:rsidRDefault="009E2115">
            <w:pPr>
              <w:autoSpaceDE w:val="0"/>
              <w:autoSpaceDN w:val="0"/>
              <w:adjustRightInd w:val="0"/>
              <w:spacing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A578DB">
              <w:rPr>
                <w:rFonts w:ascii="Times New Roman" w:hAnsi="Times New Roman"/>
                <w:sz w:val="24"/>
                <w:szCs w:val="24"/>
              </w:rPr>
              <w:t>Максимович О.В.</w:t>
            </w:r>
          </w:p>
        </w:tc>
      </w:tr>
    </w:tbl>
    <w:p w14:paraId="2E4BDFC9" w14:textId="77777777" w:rsidR="00636B3E" w:rsidRPr="00A578DB" w:rsidRDefault="00636B3E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636B3E" w:rsidRPr="00A578DB" w:rsidSect="00202E91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C4B"/>
    <w:multiLevelType w:val="multilevel"/>
    <w:tmpl w:val="0B24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03F8B"/>
    <w:multiLevelType w:val="hybridMultilevel"/>
    <w:tmpl w:val="46941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76EB7"/>
    <w:multiLevelType w:val="multilevel"/>
    <w:tmpl w:val="778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139B0"/>
    <w:multiLevelType w:val="multilevel"/>
    <w:tmpl w:val="B34CE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B4"/>
    <w:rsid w:val="00080048"/>
    <w:rsid w:val="000E7CEA"/>
    <w:rsid w:val="00106C12"/>
    <w:rsid w:val="001175AC"/>
    <w:rsid w:val="001528B4"/>
    <w:rsid w:val="00184F36"/>
    <w:rsid w:val="00202E91"/>
    <w:rsid w:val="002E05B4"/>
    <w:rsid w:val="00326A76"/>
    <w:rsid w:val="003577D4"/>
    <w:rsid w:val="003C7DE8"/>
    <w:rsid w:val="00402718"/>
    <w:rsid w:val="00435874"/>
    <w:rsid w:val="004D0F18"/>
    <w:rsid w:val="00590D3B"/>
    <w:rsid w:val="005D3DDD"/>
    <w:rsid w:val="00636B3E"/>
    <w:rsid w:val="00660D8D"/>
    <w:rsid w:val="0068772A"/>
    <w:rsid w:val="007E1EC8"/>
    <w:rsid w:val="007F7170"/>
    <w:rsid w:val="00887AD6"/>
    <w:rsid w:val="008A0F5E"/>
    <w:rsid w:val="009856A1"/>
    <w:rsid w:val="009A2EA2"/>
    <w:rsid w:val="009C1CB8"/>
    <w:rsid w:val="009D6B72"/>
    <w:rsid w:val="009E2115"/>
    <w:rsid w:val="00A578DB"/>
    <w:rsid w:val="00A57C65"/>
    <w:rsid w:val="00B36D4C"/>
    <w:rsid w:val="00B95B7D"/>
    <w:rsid w:val="00C70466"/>
    <w:rsid w:val="00C75017"/>
    <w:rsid w:val="00DD34A2"/>
    <w:rsid w:val="00E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27A9"/>
  <w15:docId w15:val="{957ECE3D-7C83-4E84-B5D2-151ACCEA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styleId="a8">
    <w:name w:val="No Spacing"/>
    <w:link w:val="a9"/>
    <w:qFormat/>
    <w:rsid w:val="00590D3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9">
    <w:name w:val="Без інтервалів Знак"/>
    <w:link w:val="a8"/>
    <w:locked/>
    <w:rsid w:val="00590D3B"/>
    <w:rPr>
      <w:rFonts w:cs="Times New Roman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590D3B"/>
    <w:pPr>
      <w:widowControl w:val="0"/>
      <w:suppressAutoHyphens/>
      <w:spacing w:after="0" w:line="240" w:lineRule="auto"/>
      <w:ind w:left="107"/>
    </w:pPr>
    <w:rPr>
      <w:rFonts w:ascii="Times New Roman" w:eastAsia="Times New Roman" w:hAnsi="Times New Roman"/>
      <w:lang w:eastAsia="en-US"/>
    </w:rPr>
  </w:style>
  <w:style w:type="paragraph" w:customStyle="1" w:styleId="rvps2">
    <w:name w:val="rvps2"/>
    <w:basedOn w:val="a"/>
    <w:rsid w:val="00B95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название табл/рис,заголовок 1.1,Elenco Normale,Абзац списку 1,тв-Абзац списка,List Paragraph (numbered (a)),List_Paragraph,Multilevel para_II,List Paragraph-ExecSummary,Akapit z listą BS,Bullets,List Paragraph 1,References,Список уровня 2"/>
    <w:basedOn w:val="a"/>
    <w:link w:val="ab"/>
    <w:uiPriority w:val="34"/>
    <w:qFormat/>
    <w:rsid w:val="00B95B7D"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ab">
    <w:name w:val="Абзац списку Знак"/>
    <w:aliases w:val="название табл/рис Знак,заголовок 1.1 Знак,Elenco Normale Знак,Абзац списку 1 Знак,тв-Абзац списка Знак,List Paragraph (numbered (a)) Знак,List_Paragraph Знак,Multilevel para_II Знак,List Paragraph-ExecSummary Знак,Bullets Знак"/>
    <w:link w:val="aa"/>
    <w:uiPriority w:val="34"/>
    <w:qFormat/>
    <w:locked/>
    <w:rsid w:val="00B95B7D"/>
    <w:rPr>
      <w:rFonts w:ascii="Arial" w:eastAsia="Arial" w:hAnsi="Arial" w:cs="Arial"/>
    </w:rPr>
  </w:style>
  <w:style w:type="character" w:customStyle="1" w:styleId="cf01">
    <w:name w:val="cf01"/>
    <w:rsid w:val="00B95B7D"/>
    <w:rPr>
      <w:rFonts w:ascii="Consolas" w:hAnsi="Consolas" w:hint="default"/>
      <w:sz w:val="22"/>
      <w:szCs w:val="22"/>
    </w:rPr>
  </w:style>
  <w:style w:type="character" w:customStyle="1" w:styleId="text">
    <w:name w:val="text"/>
    <w:basedOn w:val="a0"/>
    <w:rsid w:val="00A5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961F27-9C7A-4EBC-A208-3CD25C4C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2518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7ZipService</cp:lastModifiedBy>
  <cp:revision>2</cp:revision>
  <dcterms:created xsi:type="dcterms:W3CDTF">2026-07-01T12:12:00Z</dcterms:created>
  <dcterms:modified xsi:type="dcterms:W3CDTF">2026-07-01T12:12:00Z</dcterms:modified>
</cp:coreProperties>
</file>