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07ADEF96" w:rsidR="006D1B4D" w:rsidRPr="00F0214E" w:rsidRDefault="0008585F" w:rsidP="00F80B68">
      <w:pPr>
        <w:spacing w:after="0" w:line="240" w:lineRule="auto"/>
        <w:jc w:val="center"/>
        <w:rPr>
          <w:rFonts w:ascii="Times New Roman" w:eastAsia="Times New Roman" w:hAnsi="Times New Roman"/>
          <w:b/>
          <w:sz w:val="24"/>
          <w:szCs w:val="24"/>
        </w:rPr>
      </w:pPr>
      <w:r w:rsidRPr="00F0214E">
        <w:rPr>
          <w:rFonts w:ascii="Times New Roman" w:eastAsia="Times New Roman" w:hAnsi="Times New Roman"/>
          <w:b/>
          <w:sz w:val="24"/>
          <w:szCs w:val="24"/>
        </w:rPr>
        <w:t>ОБҐРУНТУВАННЯ</w:t>
      </w:r>
    </w:p>
    <w:p w14:paraId="7AC2920E" w14:textId="26A6417B" w:rsidR="00B35DF8" w:rsidRPr="00F0214E" w:rsidRDefault="0008585F" w:rsidP="00F80B68">
      <w:pPr>
        <w:spacing w:after="0"/>
        <w:jc w:val="center"/>
        <w:rPr>
          <w:rFonts w:ascii="Times New Roman" w:eastAsia="Times New Roman" w:hAnsi="Times New Roman"/>
          <w:b/>
          <w:sz w:val="24"/>
          <w:szCs w:val="24"/>
        </w:rPr>
      </w:pPr>
      <w:r w:rsidRPr="00F0214E">
        <w:rPr>
          <w:rFonts w:ascii="Times New Roman" w:eastAsia="Times New Roman" w:hAnsi="Times New Roman"/>
          <w:b/>
          <w:sz w:val="24"/>
          <w:szCs w:val="24"/>
        </w:rPr>
        <w:t xml:space="preserve">технічних та якісних характеристик </w:t>
      </w:r>
      <w:r w:rsidR="00B35DF8" w:rsidRPr="00F0214E">
        <w:rPr>
          <w:rFonts w:ascii="Times New Roman" w:eastAsia="Times New Roman" w:hAnsi="Times New Roman"/>
          <w:b/>
          <w:sz w:val="24"/>
          <w:szCs w:val="24"/>
        </w:rPr>
        <w:t>закупівлі відкриті торги з особливостями</w:t>
      </w:r>
    </w:p>
    <w:p w14:paraId="371E4465" w14:textId="1F329615" w:rsidR="00F0214E" w:rsidRPr="00F0214E" w:rsidRDefault="00792160" w:rsidP="00F0214E">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hAnsi="Times New Roman"/>
          <w:sz w:val="24"/>
          <w:szCs w:val="24"/>
        </w:rPr>
        <w:t xml:space="preserve">Придбання обладнання для </w:t>
      </w:r>
      <w:r w:rsidRPr="00F0214E">
        <w:rPr>
          <w:rFonts w:ascii="Times New Roman" w:hAnsi="Times New Roman"/>
          <w:sz w:val="24"/>
          <w:szCs w:val="24"/>
          <w:shd w:val="clear" w:color="auto" w:fill="F0F5F2"/>
        </w:rPr>
        <w:t xml:space="preserve">місцевої автоматизованої системи оповіщення  </w:t>
      </w:r>
      <w:r w:rsidR="00340CAD" w:rsidRPr="00F0214E">
        <w:rPr>
          <w:rFonts w:ascii="Times New Roman" w:eastAsia="Times New Roman" w:hAnsi="Times New Roman"/>
          <w:b/>
          <w:sz w:val="24"/>
          <w:szCs w:val="24"/>
        </w:rPr>
        <w:t xml:space="preserve">за код </w:t>
      </w:r>
      <w:r w:rsidR="00F80B68" w:rsidRPr="00F0214E">
        <w:rPr>
          <w:rFonts w:ascii="Times New Roman" w:hAnsi="Times New Roman"/>
          <w:sz w:val="24"/>
          <w:szCs w:val="24"/>
        </w:rPr>
        <w:t>ДК 021:2015:</w:t>
      </w:r>
      <w:r w:rsidR="00F0214E" w:rsidRPr="00F0214E">
        <w:rPr>
          <w:rFonts w:ascii="Times New Roman" w:hAnsi="Times New Roman"/>
          <w:sz w:val="24"/>
          <w:szCs w:val="24"/>
        </w:rPr>
        <w:t xml:space="preserve"> 32340000-8: Мікрофони та гучномовці.</w:t>
      </w:r>
    </w:p>
    <w:p w14:paraId="73D261DB" w14:textId="77777777" w:rsidR="00792160" w:rsidRPr="00F0214E" w:rsidRDefault="00792160" w:rsidP="00F80B68">
      <w:pPr>
        <w:shd w:val="clear" w:color="auto" w:fill="FFFFFF"/>
        <w:spacing w:after="0" w:line="240" w:lineRule="auto"/>
        <w:ind w:firstLine="567"/>
        <w:jc w:val="center"/>
        <w:rPr>
          <w:rFonts w:ascii="Times New Roman" w:eastAsia="Times New Roman" w:hAnsi="Times New Roman"/>
          <w:b/>
          <w:sz w:val="24"/>
          <w:szCs w:val="24"/>
          <w:bdr w:val="none" w:sz="0" w:space="0" w:color="auto" w:frame="1"/>
        </w:rPr>
      </w:pPr>
    </w:p>
    <w:p w14:paraId="72DDC20E" w14:textId="07F241C9" w:rsidR="006105F5" w:rsidRPr="00F0214E" w:rsidRDefault="006105F5" w:rsidP="00F37EC7">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Найменування замовника:</w:t>
      </w:r>
      <w:r w:rsidRPr="00F0214E">
        <w:rPr>
          <w:rFonts w:ascii="Times New Roman" w:eastAsia="Times New Roman" w:hAnsi="Times New Roman"/>
          <w:sz w:val="24"/>
          <w:szCs w:val="24"/>
          <w:bdr w:val="none" w:sz="0" w:space="0" w:color="auto" w:frame="1"/>
        </w:rPr>
        <w:t xml:space="preserve"> Виконавчий комітет Перемишлянської міської ради Львівського району Львівської області</w:t>
      </w:r>
    </w:p>
    <w:p w14:paraId="406A91DE" w14:textId="77777777" w:rsidR="006105F5" w:rsidRPr="00F0214E" w:rsidRDefault="006105F5" w:rsidP="00F37EC7">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Код згідно з ЄДРПОУ замовника</w:t>
      </w:r>
      <w:r w:rsidRPr="00F0214E">
        <w:rPr>
          <w:rFonts w:ascii="Times New Roman" w:eastAsia="Times New Roman" w:hAnsi="Times New Roman"/>
          <w:sz w:val="24"/>
          <w:szCs w:val="24"/>
          <w:bdr w:val="none" w:sz="0" w:space="0" w:color="auto" w:frame="1"/>
        </w:rPr>
        <w:t>: 04056173</w:t>
      </w:r>
    </w:p>
    <w:p w14:paraId="536ABD8D" w14:textId="77777777" w:rsidR="006105F5" w:rsidRPr="00F0214E" w:rsidRDefault="006105F5" w:rsidP="00F37EC7">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Категорія замовника</w:t>
      </w:r>
      <w:r w:rsidRPr="00F0214E">
        <w:rPr>
          <w:rFonts w:ascii="Times New Roman" w:eastAsia="Times New Roman" w:hAnsi="Times New Roman"/>
          <w:sz w:val="24"/>
          <w:szCs w:val="24"/>
          <w:bdr w:val="none" w:sz="0" w:space="0" w:color="auto" w:frame="1"/>
        </w:rPr>
        <w:t>: орган місцевого самоврядування (п. 1 ч. 4 ст. 2 Закону України «Про публічні закупівлі»)</w:t>
      </w:r>
    </w:p>
    <w:p w14:paraId="40F6A423" w14:textId="186BB72D" w:rsidR="006105F5" w:rsidRPr="00F0214E" w:rsidRDefault="006105F5" w:rsidP="00F37EC7">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Конкретна назва предмета закупівлі</w:t>
      </w:r>
      <w:r w:rsidRPr="00F0214E">
        <w:rPr>
          <w:rFonts w:ascii="Times New Roman" w:eastAsia="Times New Roman" w:hAnsi="Times New Roman"/>
          <w:sz w:val="24"/>
          <w:szCs w:val="24"/>
          <w:bdr w:val="none" w:sz="0" w:space="0" w:color="auto" w:frame="1"/>
        </w:rPr>
        <w:t>: </w:t>
      </w:r>
      <w:r w:rsidR="00F80B68" w:rsidRPr="00F0214E">
        <w:rPr>
          <w:rFonts w:ascii="Times New Roman" w:hAnsi="Times New Roman"/>
          <w:sz w:val="24"/>
          <w:szCs w:val="24"/>
        </w:rPr>
        <w:t>ДК 021:2015:</w:t>
      </w:r>
      <w:r w:rsidR="00F0214E" w:rsidRPr="00F0214E">
        <w:rPr>
          <w:rFonts w:ascii="Times New Roman" w:hAnsi="Times New Roman"/>
          <w:sz w:val="24"/>
          <w:szCs w:val="24"/>
        </w:rPr>
        <w:t>32340000-8</w:t>
      </w:r>
      <w:r w:rsidR="00F80B68" w:rsidRPr="00F0214E">
        <w:rPr>
          <w:rFonts w:ascii="Times New Roman" w:hAnsi="Times New Roman"/>
          <w:sz w:val="24"/>
          <w:szCs w:val="24"/>
        </w:rPr>
        <w:t xml:space="preserve">: </w:t>
      </w:r>
      <w:r w:rsidR="00F0214E" w:rsidRPr="00F0214E">
        <w:rPr>
          <w:rFonts w:ascii="Times New Roman" w:hAnsi="Times New Roman"/>
          <w:sz w:val="24"/>
          <w:szCs w:val="24"/>
        </w:rPr>
        <w:t>Мікрофони та гучномовці.</w:t>
      </w:r>
    </w:p>
    <w:p w14:paraId="0F558C41" w14:textId="77777777" w:rsidR="00F0214E" w:rsidRPr="00F0214E" w:rsidRDefault="006105F5" w:rsidP="00F0214E">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 xml:space="preserve">Коди відповідних класифікаторів предмета закупівлі (за наявності) ДК 021:2015 – (ДК 021:2015 «Єдиний закупівельний словник» </w:t>
      </w:r>
      <w:r w:rsidRPr="00F0214E">
        <w:rPr>
          <w:rFonts w:ascii="Times New Roman" w:eastAsia="Times New Roman" w:hAnsi="Times New Roman"/>
          <w:sz w:val="24"/>
          <w:szCs w:val="24"/>
          <w:bdr w:val="none" w:sz="0" w:space="0" w:color="auto" w:frame="1"/>
        </w:rPr>
        <w:t xml:space="preserve">- </w:t>
      </w:r>
      <w:r w:rsidR="00F0214E" w:rsidRPr="00F0214E">
        <w:rPr>
          <w:rFonts w:ascii="Times New Roman" w:hAnsi="Times New Roman"/>
          <w:sz w:val="24"/>
          <w:szCs w:val="24"/>
        </w:rPr>
        <w:t>32340000-8: Мікрофони та гучномовці.</w:t>
      </w:r>
    </w:p>
    <w:p w14:paraId="14D19754" w14:textId="72B470BA" w:rsidR="006105F5" w:rsidRPr="00F0214E" w:rsidRDefault="006105F5" w:rsidP="00F0214E">
      <w:pPr>
        <w:spacing w:after="0" w:line="240" w:lineRule="auto"/>
        <w:ind w:firstLine="567"/>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Код згідно з КЕКВ (для бюджетних коштів)</w:t>
      </w:r>
      <w:r w:rsidRPr="00F0214E">
        <w:rPr>
          <w:rFonts w:ascii="Times New Roman" w:eastAsia="Times New Roman" w:hAnsi="Times New Roman"/>
          <w:sz w:val="24"/>
          <w:szCs w:val="24"/>
          <w:bdr w:val="none" w:sz="0" w:space="0" w:color="auto" w:frame="1"/>
        </w:rPr>
        <w:t>: 2210</w:t>
      </w:r>
    </w:p>
    <w:p w14:paraId="47A7401E" w14:textId="5B7C2C73" w:rsidR="006105F5" w:rsidRPr="00F0214E" w:rsidRDefault="006105F5" w:rsidP="00F37EC7">
      <w:pPr>
        <w:shd w:val="clear" w:color="auto" w:fill="FFFFFF"/>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b/>
          <w:sz w:val="24"/>
          <w:szCs w:val="24"/>
          <w:bdr w:val="none" w:sz="0" w:space="0" w:color="auto" w:frame="1"/>
        </w:rPr>
        <w:t>Джерело фінансування</w:t>
      </w:r>
      <w:r w:rsidRPr="00F0214E">
        <w:rPr>
          <w:rFonts w:ascii="Times New Roman" w:eastAsia="Times New Roman" w:hAnsi="Times New Roman"/>
          <w:sz w:val="24"/>
          <w:szCs w:val="24"/>
          <w:bdr w:val="none" w:sz="0" w:space="0" w:color="auto" w:frame="1"/>
        </w:rPr>
        <w:t xml:space="preserve">: кошти </w:t>
      </w:r>
      <w:r w:rsidR="00F80B68" w:rsidRPr="00F0214E">
        <w:rPr>
          <w:rFonts w:ascii="Times New Roman" w:eastAsia="Times New Roman" w:hAnsi="Times New Roman"/>
          <w:sz w:val="24"/>
          <w:szCs w:val="24"/>
          <w:bdr w:val="none" w:sz="0" w:space="0" w:color="auto" w:frame="1"/>
        </w:rPr>
        <w:t xml:space="preserve">обласного та </w:t>
      </w:r>
      <w:r w:rsidRPr="00F0214E">
        <w:rPr>
          <w:rFonts w:ascii="Times New Roman" w:eastAsia="Times New Roman" w:hAnsi="Times New Roman"/>
          <w:sz w:val="24"/>
          <w:szCs w:val="24"/>
          <w:bdr w:val="none" w:sz="0" w:space="0" w:color="auto" w:frame="1"/>
        </w:rPr>
        <w:t>місцевого бюджету.</w:t>
      </w:r>
    </w:p>
    <w:p w14:paraId="70C048DD" w14:textId="3997B19C" w:rsidR="00ED5C85" w:rsidRPr="00A82F3E" w:rsidRDefault="0008585F" w:rsidP="00F37EC7">
      <w:pPr>
        <w:spacing w:after="0"/>
        <w:rPr>
          <w:rFonts w:ascii="Times New Roman" w:eastAsia="Times New Roman" w:hAnsi="Times New Roman"/>
          <w:i/>
          <w:sz w:val="24"/>
          <w:szCs w:val="24"/>
        </w:rPr>
      </w:pPr>
      <w:r w:rsidRPr="00F0214E">
        <w:rPr>
          <w:rFonts w:ascii="Times New Roman" w:eastAsia="Times New Roman" w:hAnsi="Times New Roman"/>
          <w:b/>
          <w:sz w:val="24"/>
          <w:szCs w:val="24"/>
        </w:rPr>
        <w:t>Вид та ідентифікатор процедури закупівлі:</w:t>
      </w:r>
      <w:r w:rsidRPr="00F0214E">
        <w:rPr>
          <w:rFonts w:ascii="Times New Roman" w:eastAsia="Times New Roman" w:hAnsi="Times New Roman"/>
          <w:i/>
          <w:sz w:val="24"/>
          <w:szCs w:val="24"/>
        </w:rPr>
        <w:t xml:space="preserve"> </w:t>
      </w:r>
      <w:r w:rsidR="00A82F3E" w:rsidRPr="00A82F3E">
        <w:rPr>
          <w:rFonts w:ascii="Arial" w:hAnsi="Arial" w:cs="Arial"/>
          <w:sz w:val="21"/>
          <w:szCs w:val="21"/>
          <w:shd w:val="clear" w:color="auto" w:fill="F0F5F2"/>
        </w:rPr>
        <w:t>UA-2023-10-23-014195-a </w:t>
      </w:r>
    </w:p>
    <w:p w14:paraId="0906B968" w14:textId="35EBF3D4" w:rsidR="005C48D9" w:rsidRPr="00F0214E" w:rsidRDefault="0008585F" w:rsidP="00F37EC7">
      <w:pPr>
        <w:shd w:val="clear" w:color="auto" w:fill="FFFFFF"/>
        <w:spacing w:after="0" w:line="240" w:lineRule="auto"/>
        <w:ind w:firstLine="567"/>
        <w:jc w:val="both"/>
        <w:rPr>
          <w:rFonts w:ascii="Times New Roman" w:eastAsia="Times New Roman" w:hAnsi="Times New Roman"/>
          <w:sz w:val="24"/>
          <w:szCs w:val="24"/>
          <w:bdr w:val="none" w:sz="0" w:space="0" w:color="auto" w:frame="1"/>
        </w:rPr>
      </w:pPr>
      <w:r w:rsidRPr="00F0214E">
        <w:rPr>
          <w:rFonts w:ascii="Times New Roman" w:eastAsia="Times New Roman" w:hAnsi="Times New Roman"/>
          <w:b/>
          <w:sz w:val="24"/>
          <w:szCs w:val="24"/>
        </w:rPr>
        <w:t>Розмір бюджетного призначення:</w:t>
      </w:r>
      <w:r w:rsidRPr="00F0214E">
        <w:rPr>
          <w:rFonts w:ascii="Times New Roman" w:eastAsia="Times New Roman" w:hAnsi="Times New Roman"/>
          <w:sz w:val="24"/>
          <w:szCs w:val="24"/>
        </w:rPr>
        <w:t xml:space="preserve"> </w:t>
      </w:r>
      <w:r w:rsidR="00C41CA3" w:rsidRPr="00F0214E">
        <w:rPr>
          <w:rFonts w:ascii="Times New Roman" w:eastAsia="Times New Roman" w:hAnsi="Times New Roman"/>
          <w:sz w:val="24"/>
          <w:szCs w:val="24"/>
        </w:rPr>
        <w:t>сформований з урахуванням обсягів наявної потреби у товарах за рахунок коштів</w:t>
      </w:r>
      <w:r w:rsidR="00792160" w:rsidRPr="00F0214E">
        <w:rPr>
          <w:rFonts w:ascii="Times New Roman" w:eastAsia="Times New Roman" w:hAnsi="Times New Roman"/>
          <w:sz w:val="24"/>
          <w:szCs w:val="24"/>
        </w:rPr>
        <w:t xml:space="preserve"> обласного бюджету та </w:t>
      </w:r>
      <w:r w:rsidR="006105F5" w:rsidRPr="00F0214E">
        <w:rPr>
          <w:rFonts w:ascii="Times New Roman" w:eastAsia="Times New Roman" w:hAnsi="Times New Roman"/>
          <w:sz w:val="24"/>
          <w:szCs w:val="24"/>
        </w:rPr>
        <w:t>місцевого</w:t>
      </w:r>
      <w:r w:rsidR="002C305A" w:rsidRPr="00F0214E">
        <w:rPr>
          <w:rFonts w:ascii="Times New Roman" w:eastAsia="Times New Roman" w:hAnsi="Times New Roman"/>
          <w:sz w:val="24"/>
          <w:szCs w:val="24"/>
        </w:rPr>
        <w:t xml:space="preserve"> бюджету</w:t>
      </w:r>
      <w:r w:rsidR="00C41CA3" w:rsidRPr="00F0214E">
        <w:rPr>
          <w:rFonts w:ascii="Times New Roman" w:eastAsia="Times New Roman" w:hAnsi="Times New Roman"/>
          <w:sz w:val="24"/>
          <w:szCs w:val="24"/>
        </w:rPr>
        <w:t xml:space="preserve"> на 202</w:t>
      </w:r>
      <w:r w:rsidR="00562BF6" w:rsidRPr="00F0214E">
        <w:rPr>
          <w:rFonts w:ascii="Times New Roman" w:eastAsia="Times New Roman" w:hAnsi="Times New Roman"/>
          <w:sz w:val="24"/>
          <w:szCs w:val="24"/>
        </w:rPr>
        <w:t>3</w:t>
      </w:r>
      <w:r w:rsidR="005C48D9" w:rsidRPr="00F0214E">
        <w:rPr>
          <w:rFonts w:ascii="Times New Roman" w:eastAsia="Times New Roman" w:hAnsi="Times New Roman"/>
          <w:sz w:val="24"/>
          <w:szCs w:val="24"/>
        </w:rPr>
        <w:t xml:space="preserve"> рік та </w:t>
      </w:r>
      <w:r w:rsidR="005C48D9" w:rsidRPr="00F0214E">
        <w:rPr>
          <w:rFonts w:ascii="Times New Roman" w:eastAsia="Times New Roman" w:hAnsi="Times New Roman"/>
          <w:sz w:val="24"/>
          <w:szCs w:val="24"/>
          <w:bdr w:val="none" w:sz="0" w:space="0" w:color="auto" w:frame="1"/>
        </w:rPr>
        <w:t>затверджені рішенням сесії Перемишлянської міської ради № 3</w:t>
      </w:r>
      <w:r w:rsidR="00792160" w:rsidRPr="00F0214E">
        <w:rPr>
          <w:rFonts w:ascii="Times New Roman" w:eastAsia="Times New Roman" w:hAnsi="Times New Roman"/>
          <w:sz w:val="24"/>
          <w:szCs w:val="24"/>
          <w:bdr w:val="none" w:sz="0" w:space="0" w:color="auto" w:frame="1"/>
        </w:rPr>
        <w:t xml:space="preserve">503 та №3506 </w:t>
      </w:r>
      <w:r w:rsidR="005C48D9" w:rsidRPr="00F0214E">
        <w:rPr>
          <w:rFonts w:ascii="Times New Roman" w:eastAsia="Times New Roman" w:hAnsi="Times New Roman"/>
          <w:sz w:val="24"/>
          <w:szCs w:val="24"/>
          <w:bdr w:val="none" w:sz="0" w:space="0" w:color="auto" w:frame="1"/>
        </w:rPr>
        <w:t xml:space="preserve"> від </w:t>
      </w:r>
      <w:r w:rsidR="00792160" w:rsidRPr="00F0214E">
        <w:rPr>
          <w:rFonts w:ascii="Times New Roman" w:eastAsia="Times New Roman" w:hAnsi="Times New Roman"/>
          <w:sz w:val="24"/>
          <w:szCs w:val="24"/>
          <w:bdr w:val="none" w:sz="0" w:space="0" w:color="auto" w:frame="1"/>
        </w:rPr>
        <w:t>18</w:t>
      </w:r>
      <w:r w:rsidR="005C48D9" w:rsidRPr="00F0214E">
        <w:rPr>
          <w:rFonts w:ascii="Times New Roman" w:eastAsia="Times New Roman" w:hAnsi="Times New Roman"/>
          <w:sz w:val="24"/>
          <w:szCs w:val="24"/>
          <w:bdr w:val="none" w:sz="0" w:space="0" w:color="auto" w:frame="1"/>
        </w:rPr>
        <w:t>.</w:t>
      </w:r>
      <w:r w:rsidR="00792160" w:rsidRPr="00F0214E">
        <w:rPr>
          <w:rFonts w:ascii="Times New Roman" w:eastAsia="Times New Roman" w:hAnsi="Times New Roman"/>
          <w:sz w:val="24"/>
          <w:szCs w:val="24"/>
          <w:bdr w:val="none" w:sz="0" w:space="0" w:color="auto" w:frame="1"/>
        </w:rPr>
        <w:t>10</w:t>
      </w:r>
      <w:r w:rsidR="005C48D9" w:rsidRPr="00F0214E">
        <w:rPr>
          <w:rFonts w:ascii="Times New Roman" w:eastAsia="Times New Roman" w:hAnsi="Times New Roman"/>
          <w:sz w:val="24"/>
          <w:szCs w:val="24"/>
          <w:bdr w:val="none" w:sz="0" w:space="0" w:color="auto" w:frame="1"/>
        </w:rPr>
        <w:t>.2023р.</w:t>
      </w:r>
    </w:p>
    <w:p w14:paraId="370A604C" w14:textId="494C23D0" w:rsidR="005C48D9" w:rsidRPr="00F0214E" w:rsidRDefault="005C48D9" w:rsidP="00F37EC7">
      <w:pPr>
        <w:shd w:val="clear" w:color="auto" w:fill="FFFFFF"/>
        <w:spacing w:after="0" w:line="240" w:lineRule="auto"/>
        <w:ind w:firstLine="567"/>
        <w:jc w:val="both"/>
        <w:rPr>
          <w:rFonts w:ascii="Times New Roman" w:eastAsia="Times New Roman" w:hAnsi="Times New Roman"/>
          <w:b/>
          <w:sz w:val="24"/>
          <w:szCs w:val="24"/>
          <w:bdr w:val="none" w:sz="0" w:space="0" w:color="auto" w:frame="1"/>
        </w:rPr>
      </w:pPr>
      <w:r w:rsidRPr="00F0214E">
        <w:rPr>
          <w:rFonts w:ascii="Times New Roman" w:eastAsia="Times New Roman" w:hAnsi="Times New Roman"/>
          <w:b/>
          <w:sz w:val="24"/>
          <w:szCs w:val="24"/>
          <w:bdr w:val="none" w:sz="0" w:space="0" w:color="auto" w:frame="1"/>
        </w:rPr>
        <w:t xml:space="preserve">Умови оплати згідно із договором: </w:t>
      </w:r>
    </w:p>
    <w:p w14:paraId="2DD3ABC0" w14:textId="44F8DD13" w:rsidR="005C48D9" w:rsidRPr="00F0214E" w:rsidRDefault="005C48D9" w:rsidP="00F37EC7">
      <w:pPr>
        <w:shd w:val="clear" w:color="auto" w:fill="FFFFFF"/>
        <w:spacing w:after="0" w:line="240" w:lineRule="auto"/>
        <w:ind w:firstLine="567"/>
        <w:jc w:val="both"/>
        <w:rPr>
          <w:rFonts w:ascii="Times New Roman" w:eastAsia="Times New Roman" w:hAnsi="Times New Roman"/>
          <w:sz w:val="24"/>
          <w:szCs w:val="24"/>
          <w:bdr w:val="none" w:sz="0" w:space="0" w:color="auto" w:frame="1"/>
          <w:shd w:val="clear" w:color="auto" w:fill="FFFFFF"/>
        </w:rPr>
      </w:pPr>
      <w:r w:rsidRPr="00F0214E">
        <w:rPr>
          <w:rFonts w:ascii="Times New Roman" w:eastAsia="Times New Roman" w:hAnsi="Times New Roman"/>
          <w:sz w:val="24"/>
          <w:szCs w:val="24"/>
          <w:bdr w:val="none" w:sz="0" w:space="0" w:color="auto" w:frame="1"/>
        </w:rPr>
        <w:t xml:space="preserve">Оплата за товар: </w:t>
      </w:r>
      <w:r w:rsidRPr="00F0214E">
        <w:rPr>
          <w:rFonts w:ascii="Times New Roman" w:hAnsi="Times New Roman"/>
          <w:sz w:val="24"/>
          <w:szCs w:val="24"/>
        </w:rPr>
        <w:t>Покупець зобов’язується повністю оплатити в безготівковій формі отриманий Товар на підставі видаткової накладної та рахунку-фактури протягом 30 днів з моменту поставки Товару, при наявності фінансування на відповідні цілі. У разі затримання фінансування, розрахунок по даному Договору здійснюється протягом 14 робочих днів з моменту отримання Покупцем коштів на свій поточний рахунок</w:t>
      </w:r>
      <w:r w:rsidRPr="00F0214E">
        <w:rPr>
          <w:rFonts w:ascii="Times New Roman" w:eastAsia="Times New Roman" w:hAnsi="Times New Roman"/>
          <w:sz w:val="24"/>
          <w:szCs w:val="24"/>
          <w:bdr w:val="none" w:sz="0" w:space="0" w:color="auto" w:frame="1"/>
        </w:rPr>
        <w:t>.</w:t>
      </w:r>
      <w:r w:rsidRPr="00F0214E">
        <w:rPr>
          <w:rFonts w:ascii="Times New Roman" w:eastAsia="Times New Roman" w:hAnsi="Times New Roman"/>
          <w:sz w:val="24"/>
          <w:szCs w:val="24"/>
          <w:bdr w:val="none" w:sz="0" w:space="0" w:color="auto" w:frame="1"/>
          <w:shd w:val="clear" w:color="auto" w:fill="FFFFFF"/>
        </w:rPr>
        <w:t xml:space="preserve"> </w:t>
      </w:r>
    </w:p>
    <w:p w14:paraId="51D3194E" w14:textId="7FF15B92" w:rsidR="000E0F0C" w:rsidRPr="00F0214E" w:rsidRDefault="005C48D9" w:rsidP="00F37EC7">
      <w:pPr>
        <w:spacing w:after="0" w:line="240" w:lineRule="auto"/>
        <w:jc w:val="both"/>
        <w:rPr>
          <w:rFonts w:ascii="Times New Roman" w:eastAsia="Times New Roman" w:hAnsi="Times New Roman"/>
          <w:sz w:val="24"/>
          <w:szCs w:val="24"/>
        </w:rPr>
      </w:pPr>
      <w:r w:rsidRPr="00F0214E">
        <w:rPr>
          <w:rFonts w:ascii="Times New Roman" w:eastAsia="Times New Roman" w:hAnsi="Times New Roman"/>
          <w:b/>
          <w:sz w:val="24"/>
          <w:szCs w:val="24"/>
        </w:rPr>
        <w:t xml:space="preserve"> </w:t>
      </w:r>
      <w:r w:rsidR="0008585F" w:rsidRPr="00F0214E">
        <w:rPr>
          <w:rFonts w:ascii="Times New Roman" w:eastAsia="Times New Roman" w:hAnsi="Times New Roman"/>
          <w:b/>
          <w:sz w:val="24"/>
          <w:szCs w:val="24"/>
        </w:rPr>
        <w:t>Очікувана вартість та обґрунтування очікуваної вартості предмета закупівлі:</w:t>
      </w:r>
      <w:r w:rsidR="000A3681" w:rsidRPr="00F0214E">
        <w:rPr>
          <w:rFonts w:ascii="Times New Roman" w:eastAsia="Times New Roman" w:hAnsi="Times New Roman"/>
          <w:sz w:val="24"/>
          <w:szCs w:val="24"/>
        </w:rPr>
        <w:t xml:space="preserve"> </w:t>
      </w:r>
      <w:r w:rsidRPr="00F0214E">
        <w:rPr>
          <w:rFonts w:ascii="Times New Roman" w:eastAsia="Times New Roman" w:hAnsi="Times New Roman"/>
          <w:sz w:val="24"/>
          <w:szCs w:val="24"/>
        </w:rPr>
        <w:t xml:space="preserve">               </w:t>
      </w:r>
      <w:r w:rsidR="003506D7" w:rsidRPr="00F0214E">
        <w:rPr>
          <w:rFonts w:ascii="Times New Roman" w:eastAsia="Times New Roman" w:hAnsi="Times New Roman"/>
          <w:sz w:val="24"/>
          <w:szCs w:val="24"/>
          <w:u w:val="single"/>
        </w:rPr>
        <w:t>1423000</w:t>
      </w:r>
      <w:r w:rsidR="00340CAD" w:rsidRPr="00F0214E">
        <w:rPr>
          <w:rFonts w:ascii="Times New Roman" w:eastAsia="Times New Roman" w:hAnsi="Times New Roman"/>
          <w:sz w:val="24"/>
          <w:szCs w:val="24"/>
          <w:u w:val="single"/>
        </w:rPr>
        <w:t>,00</w:t>
      </w:r>
      <w:r w:rsidR="000E0F0C" w:rsidRPr="00F0214E">
        <w:rPr>
          <w:rFonts w:ascii="Times New Roman" w:eastAsia="Times New Roman" w:hAnsi="Times New Roman"/>
          <w:sz w:val="24"/>
          <w:szCs w:val="24"/>
          <w:u w:val="single"/>
        </w:rPr>
        <w:t xml:space="preserve"> </w:t>
      </w:r>
      <w:r w:rsidR="00C41CA3" w:rsidRPr="00F0214E">
        <w:rPr>
          <w:rFonts w:ascii="Times New Roman" w:eastAsia="Times New Roman" w:hAnsi="Times New Roman"/>
          <w:sz w:val="24"/>
          <w:szCs w:val="24"/>
        </w:rPr>
        <w:t>грн.</w:t>
      </w:r>
      <w:r w:rsidR="00F80B68" w:rsidRPr="00F0214E">
        <w:rPr>
          <w:rFonts w:ascii="Times New Roman" w:eastAsia="Times New Roman" w:hAnsi="Times New Roman"/>
          <w:sz w:val="24"/>
          <w:szCs w:val="24"/>
        </w:rPr>
        <w:t xml:space="preserve"> (в тому числі обласний бюджет – 853800,00 грн., місцевий бюджет – 569200,00 грн.)</w:t>
      </w:r>
    </w:p>
    <w:p w14:paraId="0000000D" w14:textId="3B8DE330" w:rsidR="006D1B4D" w:rsidRPr="00F0214E" w:rsidRDefault="0008585F" w:rsidP="00F37EC7">
      <w:pPr>
        <w:spacing w:after="0" w:line="240" w:lineRule="auto"/>
        <w:ind w:firstLine="567"/>
        <w:jc w:val="both"/>
        <w:rPr>
          <w:rFonts w:ascii="Times New Roman" w:eastAsia="Times New Roman" w:hAnsi="Times New Roman"/>
          <w:i/>
          <w:sz w:val="24"/>
          <w:szCs w:val="24"/>
        </w:rPr>
      </w:pPr>
      <w:r w:rsidRPr="00F0214E">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001D0316" w:rsidRPr="00F0214E">
        <w:rPr>
          <w:rFonts w:ascii="Times New Roman" w:eastAsia="Times New Roman" w:hAnsi="Times New Roman"/>
          <w:sz w:val="24"/>
          <w:szCs w:val="24"/>
        </w:rPr>
        <w:t>.</w:t>
      </w:r>
    </w:p>
    <w:p w14:paraId="567FF7E2" w14:textId="01D09C2E" w:rsidR="00C744EB" w:rsidRPr="00F0214E" w:rsidRDefault="00EE5FEF" w:rsidP="00F37EC7">
      <w:pPr>
        <w:spacing w:after="0" w:line="240" w:lineRule="auto"/>
        <w:ind w:firstLine="567"/>
        <w:jc w:val="both"/>
        <w:rPr>
          <w:rFonts w:ascii="Times New Roman" w:eastAsia="Times New Roman" w:hAnsi="Times New Roman"/>
          <w:sz w:val="24"/>
          <w:szCs w:val="24"/>
        </w:rPr>
      </w:pPr>
      <w:r w:rsidRPr="00F0214E">
        <w:rPr>
          <w:rFonts w:ascii="Times New Roman" w:eastAsia="Times New Roman" w:hAnsi="Times New Roman"/>
          <w:sz w:val="24"/>
          <w:szCs w:val="24"/>
        </w:rPr>
        <w:t xml:space="preserve">У вартість товару включена доставка товару замовнику. Розрахунок очікуваної вартості </w:t>
      </w:r>
      <w:bookmarkStart w:id="0" w:name="_GoBack"/>
      <w:bookmarkEnd w:id="0"/>
      <w:r w:rsidRPr="00F0214E">
        <w:rPr>
          <w:rFonts w:ascii="Times New Roman" w:eastAsia="Times New Roman" w:hAnsi="Times New Roman"/>
          <w:sz w:val="24"/>
          <w:szCs w:val="24"/>
        </w:rPr>
        <w:t xml:space="preserve">предмета закупівлі та розміру бюджетного призначення обрахований відповідно до </w:t>
      </w:r>
      <w:r w:rsidR="00792160" w:rsidRPr="00F0214E">
        <w:rPr>
          <w:rFonts w:ascii="Times New Roman" w:eastAsia="Times New Roman" w:hAnsi="Times New Roman"/>
          <w:sz w:val="24"/>
          <w:szCs w:val="24"/>
        </w:rPr>
        <w:t>середньо ринкового</w:t>
      </w:r>
      <w:r w:rsidRPr="00F0214E">
        <w:rPr>
          <w:rFonts w:ascii="Times New Roman" w:eastAsia="Times New Roman" w:hAnsi="Times New Roman"/>
          <w:sz w:val="24"/>
          <w:szCs w:val="24"/>
        </w:rPr>
        <w:t xml:space="preserve"> рівня цін на даний вид товару, з врахуванням загальнодоступної інформації, яка знаходиться в мереж</w:t>
      </w:r>
      <w:r w:rsidR="00AB5FFC" w:rsidRPr="00F0214E">
        <w:rPr>
          <w:rFonts w:ascii="Times New Roman" w:eastAsia="Times New Roman" w:hAnsi="Times New Roman"/>
          <w:sz w:val="24"/>
          <w:szCs w:val="24"/>
        </w:rPr>
        <w:t>і Інтернет у відкритому доступі</w:t>
      </w:r>
      <w:r w:rsidRPr="00F0214E">
        <w:rPr>
          <w:rFonts w:ascii="Times New Roman" w:eastAsia="Times New Roman" w:hAnsi="Times New Roman"/>
          <w:sz w:val="24"/>
          <w:szCs w:val="24"/>
        </w:rPr>
        <w:t xml:space="preserve"> на сайтах виробників та постачальників та комерційної пропозицій.</w:t>
      </w:r>
    </w:p>
    <w:p w14:paraId="0000001A" w14:textId="4E24027B" w:rsidR="006D1B4D" w:rsidRPr="00F0214E" w:rsidRDefault="0008585F" w:rsidP="007C3EFB">
      <w:pPr>
        <w:spacing w:after="0" w:line="240" w:lineRule="auto"/>
        <w:ind w:firstLine="567"/>
        <w:jc w:val="both"/>
        <w:rPr>
          <w:rFonts w:ascii="Times New Roman" w:eastAsia="Times New Roman" w:hAnsi="Times New Roman"/>
          <w:b/>
          <w:sz w:val="24"/>
          <w:szCs w:val="24"/>
        </w:rPr>
      </w:pPr>
      <w:r w:rsidRPr="00F0214E">
        <w:rPr>
          <w:rFonts w:ascii="Times New Roman" w:eastAsia="Times New Roman" w:hAnsi="Times New Roman"/>
          <w:b/>
          <w:sz w:val="24"/>
          <w:szCs w:val="24"/>
        </w:rPr>
        <w:t xml:space="preserve">Обґрунтування технічних, якісних характеристик. </w:t>
      </w:r>
    </w:p>
    <w:p w14:paraId="0B9E172C" w14:textId="1CDA0C9A" w:rsidR="005449C2" w:rsidRPr="00F0214E" w:rsidRDefault="00EE5FEF" w:rsidP="007C3EFB">
      <w:pPr>
        <w:spacing w:after="0" w:line="240" w:lineRule="auto"/>
        <w:jc w:val="both"/>
        <w:rPr>
          <w:rFonts w:ascii="Times New Roman" w:hAnsi="Times New Roman"/>
          <w:sz w:val="24"/>
          <w:szCs w:val="24"/>
        </w:rPr>
      </w:pPr>
      <w:r w:rsidRPr="00F0214E">
        <w:rPr>
          <w:rFonts w:ascii="Times New Roman" w:eastAsia="Times New Roman" w:hAnsi="Times New Roman"/>
          <w:sz w:val="24"/>
          <w:szCs w:val="24"/>
        </w:rPr>
        <w:t>Технічні та якісні характеристики предмета закупівлі визначені відповідно</w:t>
      </w:r>
      <w:r w:rsidR="005449C2" w:rsidRPr="00F0214E">
        <w:rPr>
          <w:rFonts w:ascii="Times New Roman" w:eastAsia="Times New Roman" w:hAnsi="Times New Roman"/>
          <w:sz w:val="24"/>
          <w:szCs w:val="24"/>
        </w:rPr>
        <w:t xml:space="preserve"> </w:t>
      </w:r>
      <w:r w:rsidR="005449C2" w:rsidRPr="00F0214E">
        <w:rPr>
          <w:rFonts w:ascii="Times New Roman" w:hAnsi="Times New Roman"/>
          <w:sz w:val="24"/>
          <w:szCs w:val="24"/>
        </w:rPr>
        <w:t xml:space="preserve">до </w:t>
      </w:r>
      <w:r w:rsidR="00365F8F" w:rsidRPr="00F0214E">
        <w:rPr>
          <w:rFonts w:ascii="Times New Roman" w:hAnsi="Times New Roman"/>
          <w:sz w:val="24"/>
          <w:szCs w:val="24"/>
        </w:rPr>
        <w:t xml:space="preserve">рекомендацій Департаменту цивільного захисту Львівської обласної військової адміністрації </w:t>
      </w:r>
      <w:r w:rsidR="00A33B1B" w:rsidRPr="00F0214E">
        <w:rPr>
          <w:rFonts w:ascii="Times New Roman" w:hAnsi="Times New Roman"/>
          <w:sz w:val="24"/>
          <w:szCs w:val="24"/>
        </w:rPr>
        <w:t>в частині необхідного обладнання для придбання обладнання для оповіщення населення в разі виникнення надзвичайної ситуації</w:t>
      </w:r>
      <w:r w:rsidR="007C3EFB" w:rsidRPr="00F0214E">
        <w:rPr>
          <w:rFonts w:ascii="Times New Roman" w:hAnsi="Times New Roman"/>
          <w:sz w:val="24"/>
          <w:szCs w:val="24"/>
        </w:rPr>
        <w:t>.</w:t>
      </w:r>
    </w:p>
    <w:p w14:paraId="74222BCF" w14:textId="15D2F280" w:rsidR="00753457" w:rsidRPr="00F0214E" w:rsidRDefault="00753457" w:rsidP="007C3EFB">
      <w:pPr>
        <w:spacing w:after="0" w:line="240" w:lineRule="auto"/>
        <w:jc w:val="both"/>
        <w:rPr>
          <w:rFonts w:ascii="Times New Roman" w:hAnsi="Times New Roman"/>
          <w:sz w:val="24"/>
          <w:szCs w:val="24"/>
        </w:rPr>
      </w:pPr>
      <w:r w:rsidRPr="00F0214E">
        <w:rPr>
          <w:rFonts w:ascii="Times New Roman" w:hAnsi="Times New Roman"/>
          <w:sz w:val="24"/>
          <w:szCs w:val="24"/>
        </w:rPr>
        <w:tab/>
        <w:t xml:space="preserve">Поставка товару повинна бути здійснена до 15 грудня 2023р. </w:t>
      </w:r>
    </w:p>
    <w:p w14:paraId="7DC106C6" w14:textId="712DD52F" w:rsidR="005449C2" w:rsidRPr="00F0214E" w:rsidRDefault="005449C2" w:rsidP="00F37EC7">
      <w:pPr>
        <w:spacing w:after="0" w:line="259"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1"/>
        <w:gridCol w:w="2551"/>
        <w:gridCol w:w="5103"/>
        <w:gridCol w:w="910"/>
        <w:gridCol w:w="644"/>
      </w:tblGrid>
      <w:tr w:rsidR="00F0214E" w:rsidRPr="00F0214E" w14:paraId="20D72440" w14:textId="77777777" w:rsidTr="00876189">
        <w:trPr>
          <w:trHeight w:val="495"/>
        </w:trPr>
        <w:tc>
          <w:tcPr>
            <w:tcW w:w="421" w:type="dxa"/>
            <w:shd w:val="clear" w:color="auto" w:fill="FFFFFF"/>
            <w:vAlign w:val="center"/>
          </w:tcPr>
          <w:p w14:paraId="1585F118" w14:textId="77777777" w:rsidR="00F0214E" w:rsidRPr="00F0214E" w:rsidRDefault="00F0214E" w:rsidP="00F0214E">
            <w:pPr>
              <w:spacing w:after="0" w:line="240" w:lineRule="auto"/>
              <w:jc w:val="center"/>
              <w:rPr>
                <w:rFonts w:ascii="Times New Roman" w:eastAsia="Times New Roman" w:hAnsi="Times New Roman"/>
                <w:b/>
                <w:bCs/>
                <w:sz w:val="24"/>
                <w:szCs w:val="24"/>
                <w:lang w:eastAsia="ru-RU"/>
              </w:rPr>
            </w:pPr>
            <w:r w:rsidRPr="00F0214E">
              <w:rPr>
                <w:rFonts w:ascii="Times New Roman" w:eastAsia="Times New Roman" w:hAnsi="Times New Roman"/>
                <w:b/>
                <w:bCs/>
                <w:sz w:val="24"/>
                <w:szCs w:val="24"/>
                <w:lang w:eastAsia="ru-RU"/>
              </w:rPr>
              <w:t>№</w:t>
            </w:r>
          </w:p>
        </w:tc>
        <w:tc>
          <w:tcPr>
            <w:tcW w:w="2551" w:type="dxa"/>
            <w:shd w:val="clear" w:color="auto" w:fill="FFFFFF"/>
            <w:noWrap/>
            <w:vAlign w:val="center"/>
            <w:hideMark/>
          </w:tcPr>
          <w:p w14:paraId="4E7ED4B3" w14:textId="77777777" w:rsidR="00F0214E" w:rsidRPr="00F0214E" w:rsidRDefault="00F0214E" w:rsidP="00F0214E">
            <w:pPr>
              <w:spacing w:after="0" w:line="240" w:lineRule="auto"/>
              <w:jc w:val="center"/>
              <w:rPr>
                <w:rFonts w:ascii="Times New Roman" w:eastAsia="Times New Roman" w:hAnsi="Times New Roman"/>
                <w:b/>
                <w:bCs/>
                <w:sz w:val="24"/>
                <w:szCs w:val="24"/>
                <w:lang w:eastAsia="ru-RU"/>
              </w:rPr>
            </w:pPr>
            <w:r w:rsidRPr="00F0214E">
              <w:rPr>
                <w:rFonts w:ascii="Times New Roman" w:eastAsia="Times New Roman" w:hAnsi="Times New Roman"/>
                <w:b/>
                <w:bCs/>
                <w:sz w:val="24"/>
                <w:szCs w:val="24"/>
                <w:lang w:eastAsia="ru-RU"/>
              </w:rPr>
              <w:t>Назва товару</w:t>
            </w:r>
          </w:p>
        </w:tc>
        <w:tc>
          <w:tcPr>
            <w:tcW w:w="5103" w:type="dxa"/>
            <w:shd w:val="clear" w:color="auto" w:fill="FFFFFF"/>
            <w:noWrap/>
            <w:vAlign w:val="center"/>
            <w:hideMark/>
          </w:tcPr>
          <w:p w14:paraId="72B2AC98" w14:textId="77777777" w:rsidR="00F0214E" w:rsidRPr="00F0214E" w:rsidRDefault="00F0214E" w:rsidP="00F0214E">
            <w:pPr>
              <w:spacing w:after="0" w:line="240" w:lineRule="auto"/>
              <w:jc w:val="center"/>
              <w:rPr>
                <w:rFonts w:ascii="Times New Roman" w:eastAsia="Times New Roman" w:hAnsi="Times New Roman"/>
                <w:b/>
                <w:bCs/>
                <w:sz w:val="24"/>
                <w:szCs w:val="24"/>
                <w:lang w:eastAsia="ru-RU"/>
              </w:rPr>
            </w:pPr>
            <w:r w:rsidRPr="00F0214E">
              <w:rPr>
                <w:rFonts w:ascii="Times New Roman" w:eastAsia="Times New Roman" w:hAnsi="Times New Roman"/>
                <w:b/>
                <w:bCs/>
                <w:sz w:val="24"/>
                <w:szCs w:val="24"/>
                <w:lang w:eastAsia="ru-RU"/>
              </w:rPr>
              <w:t>Технічні характеристики</w:t>
            </w:r>
          </w:p>
        </w:tc>
        <w:tc>
          <w:tcPr>
            <w:tcW w:w="910" w:type="dxa"/>
            <w:shd w:val="clear" w:color="auto" w:fill="FFFFFF"/>
            <w:noWrap/>
            <w:vAlign w:val="center"/>
            <w:hideMark/>
          </w:tcPr>
          <w:p w14:paraId="4B942DB1" w14:textId="77777777" w:rsidR="00F0214E" w:rsidRPr="00F0214E" w:rsidRDefault="00F0214E" w:rsidP="00F0214E">
            <w:pPr>
              <w:spacing w:after="0" w:line="240" w:lineRule="auto"/>
              <w:jc w:val="center"/>
              <w:rPr>
                <w:rFonts w:ascii="Times New Roman" w:eastAsia="Times New Roman" w:hAnsi="Times New Roman"/>
                <w:b/>
                <w:sz w:val="24"/>
                <w:szCs w:val="24"/>
                <w:lang w:eastAsia="ru-RU"/>
              </w:rPr>
            </w:pPr>
            <w:r w:rsidRPr="00F0214E">
              <w:rPr>
                <w:rFonts w:ascii="Times New Roman" w:eastAsia="Times New Roman" w:hAnsi="Times New Roman"/>
                <w:b/>
                <w:sz w:val="24"/>
                <w:szCs w:val="24"/>
                <w:lang w:eastAsia="ru-RU"/>
              </w:rPr>
              <w:t>Кількість</w:t>
            </w:r>
          </w:p>
        </w:tc>
        <w:tc>
          <w:tcPr>
            <w:tcW w:w="644" w:type="dxa"/>
            <w:shd w:val="clear" w:color="auto" w:fill="FFFFFF"/>
            <w:noWrap/>
            <w:vAlign w:val="center"/>
            <w:hideMark/>
          </w:tcPr>
          <w:p w14:paraId="0EA9BD7D" w14:textId="77777777" w:rsidR="00F0214E" w:rsidRPr="00F0214E" w:rsidRDefault="00F0214E" w:rsidP="00F0214E">
            <w:pPr>
              <w:spacing w:after="0" w:line="240" w:lineRule="auto"/>
              <w:jc w:val="center"/>
              <w:rPr>
                <w:rFonts w:ascii="Times New Roman" w:eastAsia="Times New Roman" w:hAnsi="Times New Roman"/>
                <w:b/>
                <w:bCs/>
                <w:sz w:val="24"/>
                <w:szCs w:val="24"/>
                <w:lang w:eastAsia="ru-RU"/>
              </w:rPr>
            </w:pPr>
            <w:r w:rsidRPr="00F0214E">
              <w:rPr>
                <w:rFonts w:ascii="Times New Roman" w:eastAsia="Times New Roman" w:hAnsi="Times New Roman"/>
                <w:b/>
                <w:bCs/>
                <w:sz w:val="24"/>
                <w:szCs w:val="24"/>
                <w:lang w:eastAsia="ru-RU"/>
              </w:rPr>
              <w:t xml:space="preserve">од. </w:t>
            </w:r>
            <w:proofErr w:type="spellStart"/>
            <w:r w:rsidRPr="00F0214E">
              <w:rPr>
                <w:rFonts w:ascii="Times New Roman" w:eastAsia="Times New Roman" w:hAnsi="Times New Roman"/>
                <w:b/>
                <w:bCs/>
                <w:sz w:val="24"/>
                <w:szCs w:val="24"/>
                <w:lang w:eastAsia="ru-RU"/>
              </w:rPr>
              <w:t>вим</w:t>
            </w:r>
            <w:proofErr w:type="spellEnd"/>
          </w:p>
        </w:tc>
      </w:tr>
      <w:tr w:rsidR="00F0214E" w:rsidRPr="00F0214E" w14:paraId="4C2A071F" w14:textId="77777777" w:rsidTr="00876189">
        <w:trPr>
          <w:trHeight w:val="1575"/>
        </w:trPr>
        <w:tc>
          <w:tcPr>
            <w:tcW w:w="421" w:type="dxa"/>
            <w:shd w:val="clear" w:color="auto" w:fill="FFFFFF"/>
          </w:tcPr>
          <w:p w14:paraId="78967BCB"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1</w:t>
            </w:r>
          </w:p>
        </w:tc>
        <w:tc>
          <w:tcPr>
            <w:tcW w:w="2551" w:type="dxa"/>
            <w:shd w:val="clear" w:color="auto" w:fill="FFFFFF"/>
            <w:vAlign w:val="center"/>
            <w:hideMark/>
          </w:tcPr>
          <w:p w14:paraId="40182510"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Мікрофон на гнучкому тримачі ПМ-01</w:t>
            </w:r>
          </w:p>
        </w:tc>
        <w:tc>
          <w:tcPr>
            <w:tcW w:w="5103" w:type="dxa"/>
            <w:shd w:val="clear" w:color="auto" w:fill="FFFFFF"/>
            <w:vAlign w:val="center"/>
            <w:hideMark/>
          </w:tcPr>
          <w:p w14:paraId="7952BCA3" w14:textId="1B6A4E8C"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Чутливість мікрофону, мВ-2; Рівень вихідного сигналу, мВ-700; Максимальне віддалення від підсилювача, м, не менше-500; Габаритні розміри, без пакування мм, не більше-150х165х60; Маса без пакування, кг, не більше-1,2</w:t>
            </w:r>
          </w:p>
        </w:tc>
        <w:tc>
          <w:tcPr>
            <w:tcW w:w="910" w:type="dxa"/>
            <w:shd w:val="clear" w:color="auto" w:fill="FFFFFF"/>
            <w:noWrap/>
            <w:vAlign w:val="center"/>
            <w:hideMark/>
          </w:tcPr>
          <w:p w14:paraId="761BB3A5"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w:t>
            </w:r>
          </w:p>
        </w:tc>
        <w:tc>
          <w:tcPr>
            <w:tcW w:w="644" w:type="dxa"/>
            <w:shd w:val="clear" w:color="auto" w:fill="FFFFFF"/>
            <w:vAlign w:val="center"/>
            <w:hideMark/>
          </w:tcPr>
          <w:p w14:paraId="1FC7B9A7"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4262A449" w14:textId="77777777" w:rsidTr="00876189">
        <w:trPr>
          <w:trHeight w:val="2205"/>
        </w:trPr>
        <w:tc>
          <w:tcPr>
            <w:tcW w:w="421" w:type="dxa"/>
            <w:shd w:val="clear" w:color="auto" w:fill="FFFFFF"/>
          </w:tcPr>
          <w:p w14:paraId="036006BC"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lastRenderedPageBreak/>
              <w:t>2</w:t>
            </w:r>
          </w:p>
        </w:tc>
        <w:tc>
          <w:tcPr>
            <w:tcW w:w="2551" w:type="dxa"/>
            <w:shd w:val="clear" w:color="auto" w:fill="FFFFFF"/>
            <w:vAlign w:val="center"/>
            <w:hideMark/>
          </w:tcPr>
          <w:p w14:paraId="15EEFEF1"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Підсилювач - мікшер 80ППО24М</w:t>
            </w:r>
          </w:p>
        </w:tc>
        <w:tc>
          <w:tcPr>
            <w:tcW w:w="5103" w:type="dxa"/>
            <w:shd w:val="clear" w:color="auto" w:fill="FFFFFF"/>
            <w:vAlign w:val="center"/>
            <w:hideMark/>
          </w:tcPr>
          <w:p w14:paraId="0CB71036"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Діапазон відтворюваних частот для виходу 100В (-3дБ)-40÷18000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Діапазон відтворюваних частот для виходу 30В,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(-3дБ)-40÷20000; Діапазон відтворюваних частот для виходу 4 </w:t>
            </w:r>
            <w:proofErr w:type="spellStart"/>
            <w:r w:rsidRPr="00F0214E">
              <w:rPr>
                <w:rFonts w:ascii="Times New Roman" w:eastAsia="Times New Roman" w:hAnsi="Times New Roman"/>
                <w:color w:val="000000"/>
                <w:sz w:val="24"/>
                <w:szCs w:val="24"/>
                <w:lang w:eastAsia="ru-RU"/>
              </w:rPr>
              <w:t>Оhm</w:t>
            </w:r>
            <w:proofErr w:type="spellEnd"/>
            <w:r w:rsidRPr="00F0214E">
              <w:rPr>
                <w:rFonts w:ascii="Times New Roman" w:eastAsia="Times New Roman" w:hAnsi="Times New Roman"/>
                <w:color w:val="000000"/>
                <w:sz w:val="24"/>
                <w:szCs w:val="24"/>
                <w:lang w:eastAsia="ru-RU"/>
              </w:rPr>
              <w:t xml:space="preserve">,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(-3дБ)-30 ÷ 20000; Активний опір навантаження для виходу 4 </w:t>
            </w:r>
            <w:proofErr w:type="spellStart"/>
            <w:r w:rsidRPr="00F0214E">
              <w:rPr>
                <w:rFonts w:ascii="Times New Roman" w:eastAsia="Times New Roman" w:hAnsi="Times New Roman"/>
                <w:color w:val="000000"/>
                <w:sz w:val="24"/>
                <w:szCs w:val="24"/>
                <w:lang w:eastAsia="ru-RU"/>
              </w:rPr>
              <w:t>Оhm</w:t>
            </w:r>
            <w:proofErr w:type="spellEnd"/>
            <w:r w:rsidRPr="00F0214E">
              <w:rPr>
                <w:rFonts w:ascii="Times New Roman" w:eastAsia="Times New Roman" w:hAnsi="Times New Roman"/>
                <w:color w:val="000000"/>
                <w:sz w:val="24"/>
                <w:szCs w:val="24"/>
                <w:lang w:eastAsia="ru-RU"/>
              </w:rPr>
              <w:t xml:space="preserve">, </w:t>
            </w:r>
            <w:proofErr w:type="spellStart"/>
            <w:r w:rsidRPr="00F0214E">
              <w:rPr>
                <w:rFonts w:ascii="Times New Roman" w:eastAsia="Times New Roman" w:hAnsi="Times New Roman"/>
                <w:color w:val="000000"/>
                <w:sz w:val="24"/>
                <w:szCs w:val="24"/>
                <w:lang w:eastAsia="ru-RU"/>
              </w:rPr>
              <w:t>Ом</w:t>
            </w:r>
            <w:proofErr w:type="spellEnd"/>
            <w:r w:rsidRPr="00F0214E">
              <w:rPr>
                <w:rFonts w:ascii="Times New Roman" w:eastAsia="Times New Roman" w:hAnsi="Times New Roman"/>
                <w:color w:val="000000"/>
                <w:sz w:val="24"/>
                <w:szCs w:val="24"/>
                <w:lang w:eastAsia="ru-RU"/>
              </w:rPr>
              <w:t>, не менше-4; Потужність споживання, ВА, не більше-140</w:t>
            </w:r>
          </w:p>
        </w:tc>
        <w:tc>
          <w:tcPr>
            <w:tcW w:w="910" w:type="dxa"/>
            <w:shd w:val="clear" w:color="auto" w:fill="FFFFFF"/>
            <w:noWrap/>
            <w:vAlign w:val="center"/>
            <w:hideMark/>
          </w:tcPr>
          <w:p w14:paraId="65F5A4FB"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w:t>
            </w:r>
          </w:p>
        </w:tc>
        <w:tc>
          <w:tcPr>
            <w:tcW w:w="644" w:type="dxa"/>
            <w:shd w:val="clear" w:color="auto" w:fill="FFFFFF"/>
            <w:vAlign w:val="center"/>
            <w:hideMark/>
          </w:tcPr>
          <w:p w14:paraId="1BC72852"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6C5B4B11" w14:textId="77777777" w:rsidTr="00876189">
        <w:trPr>
          <w:trHeight w:val="5430"/>
        </w:trPr>
        <w:tc>
          <w:tcPr>
            <w:tcW w:w="421" w:type="dxa"/>
            <w:shd w:val="clear" w:color="auto" w:fill="FFFFFF"/>
          </w:tcPr>
          <w:p w14:paraId="5D455DD5" w14:textId="77777777" w:rsidR="00F0214E" w:rsidRPr="00F0214E" w:rsidRDefault="00F0214E" w:rsidP="00F0214E">
            <w:pPr>
              <w:spacing w:after="0" w:line="240" w:lineRule="auto"/>
              <w:rPr>
                <w:rFonts w:ascii="Times New Roman" w:eastAsia="Times New Roman" w:hAnsi="Times New Roman"/>
                <w:noProof/>
                <w:sz w:val="24"/>
                <w:szCs w:val="24"/>
                <w:lang w:eastAsia="ru-RU"/>
              </w:rPr>
            </w:pPr>
            <w:r w:rsidRPr="00F0214E">
              <w:rPr>
                <w:rFonts w:ascii="Times New Roman" w:eastAsia="Times New Roman" w:hAnsi="Times New Roman"/>
                <w:noProof/>
                <w:sz w:val="24"/>
                <w:szCs w:val="24"/>
                <w:lang w:eastAsia="ru-RU"/>
              </w:rPr>
              <w:t>3</w:t>
            </w:r>
          </w:p>
        </w:tc>
        <w:tc>
          <w:tcPr>
            <w:tcW w:w="2551" w:type="dxa"/>
            <w:shd w:val="clear" w:color="auto" w:fill="FFFFFF"/>
            <w:noWrap/>
            <w:vAlign w:val="center"/>
            <w:hideMark/>
          </w:tcPr>
          <w:p w14:paraId="492DA200" w14:textId="77777777" w:rsidR="00F0214E" w:rsidRPr="00F0214E" w:rsidRDefault="00F0214E" w:rsidP="00F0214E">
            <w:pPr>
              <w:spacing w:after="0" w:line="240" w:lineRule="auto"/>
              <w:rPr>
                <w:rFonts w:ascii="Times New Roman" w:eastAsia="Times New Roman" w:hAnsi="Times New Roman"/>
                <w:sz w:val="24"/>
                <w:szCs w:val="24"/>
                <w:lang w:eastAsia="ru-RU"/>
              </w:rPr>
            </w:pPr>
            <w:r w:rsidRPr="00F0214E">
              <w:rPr>
                <w:rFonts w:ascii="Times New Roman" w:eastAsia="Times New Roman" w:hAnsi="Times New Roman"/>
                <w:color w:val="000000"/>
                <w:sz w:val="24"/>
                <w:szCs w:val="24"/>
                <w:lang w:eastAsia="ru-RU"/>
              </w:rPr>
              <w:t xml:space="preserve">Джерело безперебійного живлення </w:t>
            </w:r>
            <w:proofErr w:type="spellStart"/>
            <w:r w:rsidRPr="00F0214E">
              <w:rPr>
                <w:rFonts w:ascii="Times New Roman" w:eastAsia="Times New Roman" w:hAnsi="Times New Roman"/>
                <w:color w:val="000000"/>
                <w:sz w:val="24"/>
                <w:szCs w:val="24"/>
                <w:lang w:eastAsia="ru-RU"/>
              </w:rPr>
              <w:t>Powercom</w:t>
            </w:r>
            <w:proofErr w:type="spellEnd"/>
            <w:r w:rsidRPr="00F0214E">
              <w:rPr>
                <w:rFonts w:ascii="Times New Roman" w:eastAsia="Times New Roman" w:hAnsi="Times New Roman"/>
                <w:color w:val="000000"/>
                <w:sz w:val="24"/>
                <w:szCs w:val="24"/>
                <w:lang w:eastAsia="ru-RU"/>
              </w:rPr>
              <w:t xml:space="preserve"> BNT-3000AP USB IEC 3000ВА / 1800Вт лінійно-інтерактивне</w:t>
            </w:r>
            <w:r w:rsidRPr="00F0214E">
              <w:rPr>
                <w:rFonts w:ascii="Times New Roman" w:eastAsia="Times New Roman" w:hAnsi="Times New Roman"/>
                <w:noProof/>
                <w:sz w:val="24"/>
                <w:szCs w:val="24"/>
                <w:lang w:eastAsia="ru-RU"/>
              </w:rPr>
              <w:t xml:space="preserve"> </w:t>
            </w:r>
            <w:r w:rsidRPr="00F0214E">
              <w:rPr>
                <w:rFonts w:ascii="Times New Roman" w:eastAsia="Times New Roman" w:hAnsi="Times New Roman"/>
                <w:noProof/>
                <w:sz w:val="24"/>
                <w:szCs w:val="24"/>
              </w:rPr>
              <w:drawing>
                <wp:anchor distT="0" distB="0" distL="114300" distR="114300" simplePos="0" relativeHeight="251659264" behindDoc="0" locked="0" layoutInCell="1" allowOverlap="1" wp14:anchorId="6332A57B" wp14:editId="29033B19">
                  <wp:simplePos x="0" y="0"/>
                  <wp:positionH relativeFrom="column">
                    <wp:posOffset>904875</wp:posOffset>
                  </wp:positionH>
                  <wp:positionV relativeFrom="paragraph">
                    <wp:posOffset>609600</wp:posOffset>
                  </wp:positionV>
                  <wp:extent cx="0" cy="0"/>
                  <wp:effectExtent l="0" t="0" r="0" b="0"/>
                  <wp:wrapNone/>
                  <wp:docPr id="10048" name="Рисунок 10048"/>
                  <wp:cNvGraphicFramePr/>
                  <a:graphic xmlns:a="http://schemas.openxmlformats.org/drawingml/2006/main">
                    <a:graphicData uri="http://schemas.openxmlformats.org/drawingml/2006/picture">
                      <pic:pic xmlns:pic="http://schemas.openxmlformats.org/drawingml/2006/picture">
                        <pic:nvPicPr>
                          <pic:cNvPr id="10048" name="Изображения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p w14:paraId="76ACA9DF" w14:textId="77777777" w:rsidR="00F0214E" w:rsidRPr="00F0214E" w:rsidRDefault="00F0214E" w:rsidP="00F0214E">
            <w:pPr>
              <w:spacing w:after="0" w:line="240" w:lineRule="auto"/>
              <w:rPr>
                <w:rFonts w:ascii="Times New Roman" w:eastAsia="Times New Roman" w:hAnsi="Times New Roman"/>
                <w:sz w:val="24"/>
                <w:szCs w:val="24"/>
                <w:lang w:eastAsia="ru-RU"/>
              </w:rPr>
            </w:pPr>
          </w:p>
        </w:tc>
        <w:tc>
          <w:tcPr>
            <w:tcW w:w="5103" w:type="dxa"/>
            <w:shd w:val="clear" w:color="auto" w:fill="FFFFFF"/>
            <w:vAlign w:val="center"/>
            <w:hideMark/>
          </w:tcPr>
          <w:p w14:paraId="58FDC1FA" w14:textId="463FCF14"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Вхідні параметри:   Потужність не менше 3000ВА/1800Вт; Номінальна напруга-200 В +/- 25% від вхідної напруги</w:t>
            </w:r>
            <w:r w:rsidRPr="00F0214E">
              <w:rPr>
                <w:rFonts w:ascii="Times New Roman" w:eastAsia="Times New Roman" w:hAnsi="Times New Roman"/>
                <w:color w:val="FF0000"/>
                <w:sz w:val="24"/>
                <w:szCs w:val="24"/>
                <w:lang w:eastAsia="ru-RU"/>
              </w:rPr>
              <w:t xml:space="preserve">; </w:t>
            </w:r>
            <w:r w:rsidRPr="00F0214E">
              <w:rPr>
                <w:rFonts w:ascii="Times New Roman" w:eastAsia="Times New Roman" w:hAnsi="Times New Roman"/>
                <w:color w:val="000000"/>
                <w:sz w:val="24"/>
                <w:szCs w:val="24"/>
                <w:lang w:eastAsia="ru-RU"/>
              </w:rPr>
              <w:t xml:space="preserve">Частота струму-50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або 60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 10% (</w:t>
            </w:r>
            <w:proofErr w:type="spellStart"/>
            <w:r w:rsidRPr="00F0214E">
              <w:rPr>
                <w:rFonts w:ascii="Times New Roman" w:eastAsia="Times New Roman" w:hAnsi="Times New Roman"/>
                <w:color w:val="000000"/>
                <w:sz w:val="24"/>
                <w:szCs w:val="24"/>
                <w:lang w:eastAsia="ru-RU"/>
              </w:rPr>
              <w:t>автовизначення</w:t>
            </w:r>
            <w:proofErr w:type="spellEnd"/>
            <w:r w:rsidRPr="00F0214E">
              <w:rPr>
                <w:rFonts w:ascii="Times New Roman" w:eastAsia="Times New Roman" w:hAnsi="Times New Roman"/>
                <w:color w:val="000000"/>
                <w:sz w:val="24"/>
                <w:szCs w:val="24"/>
                <w:lang w:eastAsia="ru-RU"/>
              </w:rPr>
              <w:t xml:space="preserve">).                                 </w:t>
            </w:r>
          </w:p>
          <w:p w14:paraId="1A07784D"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Вихідні параметри:  Напруга (резервний режим)-Сигнал у формі багатоступінчатої апроксимації синусоїди 220 ±5%; Частота (резервний режим)- 50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або 60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±1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 Час перемикання не більше -2-4 мс, включаючи час реакції ДБЖ.  </w:t>
            </w:r>
          </w:p>
          <w:p w14:paraId="2B9EEBB4" w14:textId="435690A9"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Захист та фільтрація: Захист від сплесків напруги не менше 280 </w:t>
            </w:r>
            <w:proofErr w:type="spellStart"/>
            <w:r w:rsidRPr="00F0214E">
              <w:rPr>
                <w:rFonts w:ascii="Times New Roman" w:eastAsia="Times New Roman" w:hAnsi="Times New Roman"/>
                <w:color w:val="000000"/>
                <w:sz w:val="24"/>
                <w:szCs w:val="24"/>
                <w:lang w:eastAsia="ru-RU"/>
              </w:rPr>
              <w:t>Джоулей</w:t>
            </w:r>
            <w:proofErr w:type="spellEnd"/>
            <w:r w:rsidRPr="00F0214E">
              <w:rPr>
                <w:rFonts w:ascii="Times New Roman" w:eastAsia="Times New Roman" w:hAnsi="Times New Roman"/>
                <w:color w:val="000000"/>
                <w:sz w:val="24"/>
                <w:szCs w:val="24"/>
                <w:lang w:eastAsia="ru-RU"/>
              </w:rPr>
              <w:t xml:space="preserve"> 2мс; Захист від перевантажень-Автоматичне відключення систе</w:t>
            </w:r>
            <w:r w:rsidRPr="00F0214E">
              <w:rPr>
                <w:rFonts w:ascii="Times New Roman" w:eastAsia="Times New Roman" w:hAnsi="Times New Roman"/>
                <w:sz w:val="24"/>
                <w:szCs w:val="24"/>
                <w:lang w:eastAsia="ru-RU"/>
              </w:rPr>
              <w:t>ми  ДБЖ при перевантаженні 110% від номінальної потужності на протязі 60 с. та  130% на протязі  3 секунд; Наявність акумуляторної батареї-так, Напруга батареї, В-36 В; (тип батареї/кількість)-12В 7 Ач / 3;</w:t>
            </w:r>
            <w:r w:rsidRPr="00F0214E">
              <w:rPr>
                <w:rFonts w:ascii="Times New Roman" w:eastAsia="Times New Roman" w:hAnsi="Times New Roman"/>
                <w:color w:val="FF0000"/>
                <w:sz w:val="24"/>
                <w:szCs w:val="24"/>
                <w:lang w:eastAsia="ru-RU"/>
              </w:rPr>
              <w:t xml:space="preserve"> </w:t>
            </w:r>
            <w:r w:rsidRPr="00F0214E">
              <w:rPr>
                <w:rFonts w:ascii="Times New Roman" w:eastAsia="Times New Roman" w:hAnsi="Times New Roman"/>
                <w:color w:val="000000"/>
                <w:sz w:val="24"/>
                <w:szCs w:val="24"/>
                <w:lang w:eastAsia="ru-RU"/>
              </w:rPr>
              <w:t>Фізичні характеристики: Вага НЕТТО, кг 22,8; Вага БРУТТО, кг-23,4; Розміри, (</w:t>
            </w:r>
            <w:proofErr w:type="spellStart"/>
            <w:r w:rsidRPr="00F0214E">
              <w:rPr>
                <w:rFonts w:ascii="Times New Roman" w:eastAsia="Times New Roman" w:hAnsi="Times New Roman"/>
                <w:color w:val="000000"/>
                <w:sz w:val="24"/>
                <w:szCs w:val="24"/>
                <w:lang w:eastAsia="ru-RU"/>
              </w:rPr>
              <w:t>ШхГхВ</w:t>
            </w:r>
            <w:proofErr w:type="spellEnd"/>
            <w:r w:rsidRPr="00F0214E">
              <w:rPr>
                <w:rFonts w:ascii="Times New Roman" w:eastAsia="Times New Roman" w:hAnsi="Times New Roman"/>
                <w:color w:val="000000"/>
                <w:sz w:val="24"/>
                <w:szCs w:val="24"/>
                <w:lang w:eastAsia="ru-RU"/>
              </w:rPr>
              <w:t>), мм-130х482х200. Товар повинен відповідати наступним ДСТУ: ДСТУ EN 62368-1:2017;  ДСТУ EN 55032:2017; ДСТУ EN 55024:2017; ДСТУ EN 61000-3-2:2016; ДСТУ EN 61000-3-3-2017.</w:t>
            </w:r>
          </w:p>
        </w:tc>
        <w:tc>
          <w:tcPr>
            <w:tcW w:w="910" w:type="dxa"/>
            <w:shd w:val="clear" w:color="auto" w:fill="FFFFFF"/>
            <w:noWrap/>
            <w:vAlign w:val="center"/>
            <w:hideMark/>
          </w:tcPr>
          <w:p w14:paraId="0AC5280B"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w:t>
            </w:r>
          </w:p>
        </w:tc>
        <w:tc>
          <w:tcPr>
            <w:tcW w:w="644" w:type="dxa"/>
            <w:shd w:val="clear" w:color="auto" w:fill="FFFFFF"/>
            <w:vAlign w:val="center"/>
            <w:hideMark/>
          </w:tcPr>
          <w:p w14:paraId="489DE4B2"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409A0F06" w14:textId="77777777" w:rsidTr="00876189">
        <w:trPr>
          <w:trHeight w:val="945"/>
        </w:trPr>
        <w:tc>
          <w:tcPr>
            <w:tcW w:w="421" w:type="dxa"/>
            <w:shd w:val="clear" w:color="auto" w:fill="FFFFFF"/>
          </w:tcPr>
          <w:p w14:paraId="055BB32E"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4</w:t>
            </w:r>
          </w:p>
        </w:tc>
        <w:tc>
          <w:tcPr>
            <w:tcW w:w="2551" w:type="dxa"/>
            <w:shd w:val="clear" w:color="auto" w:fill="FFFFFF"/>
            <w:vAlign w:val="center"/>
            <w:hideMark/>
          </w:tcPr>
          <w:p w14:paraId="29F5A3AF"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Кабель-перехідник </w:t>
            </w:r>
            <w:proofErr w:type="spellStart"/>
            <w:r w:rsidRPr="00F0214E">
              <w:rPr>
                <w:rFonts w:ascii="Times New Roman" w:eastAsia="Times New Roman" w:hAnsi="Times New Roman"/>
                <w:color w:val="000000"/>
                <w:sz w:val="24"/>
                <w:szCs w:val="24"/>
                <w:lang w:eastAsia="ru-RU"/>
              </w:rPr>
              <w:t>Cablexpert</w:t>
            </w:r>
            <w:proofErr w:type="spellEnd"/>
            <w:r w:rsidRPr="00F0214E">
              <w:rPr>
                <w:rFonts w:ascii="Times New Roman" w:eastAsia="Times New Roman" w:hAnsi="Times New Roman"/>
                <w:color w:val="000000"/>
                <w:sz w:val="24"/>
                <w:szCs w:val="24"/>
                <w:lang w:eastAsia="ru-RU"/>
              </w:rPr>
              <w:t xml:space="preserve"> PC-SFC14M-01 0.15 м</w:t>
            </w:r>
          </w:p>
        </w:tc>
        <w:tc>
          <w:tcPr>
            <w:tcW w:w="5103" w:type="dxa"/>
            <w:shd w:val="clear" w:color="auto" w:fill="FFFFFF"/>
            <w:vAlign w:val="center"/>
            <w:hideMark/>
          </w:tcPr>
          <w:p w14:paraId="4F953E59"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Тип </w:t>
            </w:r>
            <w:proofErr w:type="spellStart"/>
            <w:r w:rsidRPr="00F0214E">
              <w:rPr>
                <w:rFonts w:ascii="Times New Roman" w:eastAsia="Times New Roman" w:hAnsi="Times New Roman"/>
                <w:color w:val="000000"/>
                <w:sz w:val="24"/>
                <w:szCs w:val="24"/>
                <w:lang w:eastAsia="ru-RU"/>
              </w:rPr>
              <w:t>конектора</w:t>
            </w:r>
            <w:proofErr w:type="spellEnd"/>
            <w:r w:rsidRPr="00F0214E">
              <w:rPr>
                <w:rFonts w:ascii="Times New Roman" w:eastAsia="Times New Roman" w:hAnsi="Times New Roman"/>
                <w:color w:val="000000"/>
                <w:sz w:val="24"/>
                <w:szCs w:val="24"/>
                <w:lang w:eastAsia="ru-RU"/>
              </w:rPr>
              <w:t xml:space="preserve"> 1-IEC-C14</w:t>
            </w:r>
            <w:r w:rsidRPr="00F0214E">
              <w:rPr>
                <w:rFonts w:ascii="Times New Roman" w:eastAsia="Times New Roman" w:hAnsi="Times New Roman"/>
                <w:color w:val="000000"/>
                <w:sz w:val="24"/>
                <w:szCs w:val="24"/>
                <w:lang w:eastAsia="ru-RU"/>
              </w:rPr>
              <w:br/>
              <w:t>Довжина- не менше 0.15 м</w:t>
            </w:r>
            <w:r w:rsidRPr="00F0214E">
              <w:rPr>
                <w:rFonts w:ascii="Times New Roman" w:eastAsia="Times New Roman" w:hAnsi="Times New Roman"/>
                <w:color w:val="000000"/>
                <w:sz w:val="24"/>
                <w:szCs w:val="24"/>
                <w:lang w:eastAsia="ru-RU"/>
              </w:rPr>
              <w:br/>
              <w:t>Колір-Чорний</w:t>
            </w:r>
          </w:p>
        </w:tc>
        <w:tc>
          <w:tcPr>
            <w:tcW w:w="910" w:type="dxa"/>
            <w:shd w:val="clear" w:color="auto" w:fill="FFFFFF"/>
            <w:noWrap/>
            <w:vAlign w:val="center"/>
            <w:hideMark/>
          </w:tcPr>
          <w:p w14:paraId="2B85CB01"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46</w:t>
            </w:r>
          </w:p>
        </w:tc>
        <w:tc>
          <w:tcPr>
            <w:tcW w:w="644" w:type="dxa"/>
            <w:shd w:val="clear" w:color="auto" w:fill="FFFFFF"/>
            <w:vAlign w:val="center"/>
            <w:hideMark/>
          </w:tcPr>
          <w:p w14:paraId="46C9A3B4"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4051522C" w14:textId="77777777" w:rsidTr="00876189">
        <w:trPr>
          <w:trHeight w:val="2520"/>
        </w:trPr>
        <w:tc>
          <w:tcPr>
            <w:tcW w:w="421" w:type="dxa"/>
            <w:shd w:val="clear" w:color="auto" w:fill="FFFFFF"/>
          </w:tcPr>
          <w:p w14:paraId="713F42D3"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5</w:t>
            </w:r>
          </w:p>
        </w:tc>
        <w:tc>
          <w:tcPr>
            <w:tcW w:w="2551" w:type="dxa"/>
            <w:shd w:val="clear" w:color="auto" w:fill="FFFFFF"/>
            <w:vAlign w:val="center"/>
            <w:hideMark/>
          </w:tcPr>
          <w:p w14:paraId="22F39D34"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Блок керування інформацією БКІ-01</w:t>
            </w:r>
          </w:p>
        </w:tc>
        <w:tc>
          <w:tcPr>
            <w:tcW w:w="5103" w:type="dxa"/>
            <w:shd w:val="clear" w:color="auto" w:fill="FFFFFF"/>
            <w:vAlign w:val="center"/>
            <w:hideMark/>
          </w:tcPr>
          <w:p w14:paraId="76E293CD"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Інтерфейс з локальною мережею-10/100М </w:t>
            </w:r>
            <w:proofErr w:type="spellStart"/>
            <w:r w:rsidRPr="00F0214E">
              <w:rPr>
                <w:rFonts w:ascii="Times New Roman" w:eastAsia="Times New Roman" w:hAnsi="Times New Roman"/>
                <w:color w:val="000000"/>
                <w:sz w:val="24"/>
                <w:szCs w:val="24"/>
                <w:lang w:eastAsia="ru-RU"/>
              </w:rPr>
              <w:t>Ethernet</w:t>
            </w:r>
            <w:proofErr w:type="spellEnd"/>
            <w:r w:rsidRPr="00F0214E">
              <w:rPr>
                <w:rFonts w:ascii="Times New Roman" w:eastAsia="Times New Roman" w:hAnsi="Times New Roman"/>
                <w:color w:val="000000"/>
                <w:sz w:val="24"/>
                <w:szCs w:val="24"/>
                <w:lang w:eastAsia="ru-RU"/>
              </w:rPr>
              <w:t>; Рівень вихідного сигналу, В-1; Вихідний опір, Ом-100; Діапазон відтворюваних частот, Гц-20 — 20000; Співвідношення сигнал/шум, дБ-85; Формат записаних повідомлень-MP3; Зовнішній носій інформації-USB-накопичувач; Максимальний об'єм носія інформації, ГБ-32; Габаритні розміри, мм, не більше-155х75х250; Маса, кг, не більше-1,5</w:t>
            </w:r>
          </w:p>
        </w:tc>
        <w:tc>
          <w:tcPr>
            <w:tcW w:w="910" w:type="dxa"/>
            <w:shd w:val="clear" w:color="auto" w:fill="FFFFFF"/>
            <w:noWrap/>
            <w:vAlign w:val="center"/>
            <w:hideMark/>
          </w:tcPr>
          <w:p w14:paraId="6D4D1D5A"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w:t>
            </w:r>
          </w:p>
        </w:tc>
        <w:tc>
          <w:tcPr>
            <w:tcW w:w="644" w:type="dxa"/>
            <w:shd w:val="clear" w:color="auto" w:fill="FFFFFF"/>
            <w:vAlign w:val="center"/>
            <w:hideMark/>
          </w:tcPr>
          <w:p w14:paraId="426BE587"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3C3F94CC" w14:textId="77777777" w:rsidTr="00876189">
        <w:trPr>
          <w:trHeight w:val="1890"/>
        </w:trPr>
        <w:tc>
          <w:tcPr>
            <w:tcW w:w="421" w:type="dxa"/>
            <w:shd w:val="clear" w:color="auto" w:fill="FFFFFF"/>
          </w:tcPr>
          <w:p w14:paraId="0ACA2B91"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6</w:t>
            </w:r>
          </w:p>
        </w:tc>
        <w:tc>
          <w:tcPr>
            <w:tcW w:w="2551" w:type="dxa"/>
            <w:shd w:val="clear" w:color="auto" w:fill="FFFFFF"/>
            <w:vAlign w:val="center"/>
            <w:hideMark/>
          </w:tcPr>
          <w:p w14:paraId="08F61B64"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Шафа комутаційна закрита Н9,5</w:t>
            </w:r>
          </w:p>
        </w:tc>
        <w:tc>
          <w:tcPr>
            <w:tcW w:w="5103" w:type="dxa"/>
            <w:shd w:val="clear" w:color="auto" w:fill="FFFFFF"/>
            <w:vAlign w:val="center"/>
            <w:hideMark/>
          </w:tcPr>
          <w:p w14:paraId="64858A44" w14:textId="6EF42C79"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Призначені для установки компонентів устатк</w:t>
            </w:r>
            <w:r>
              <w:rPr>
                <w:rFonts w:ascii="Times New Roman" w:eastAsia="Times New Roman" w:hAnsi="Times New Roman"/>
                <w:color w:val="000000"/>
                <w:sz w:val="24"/>
                <w:szCs w:val="24"/>
                <w:lang w:eastAsia="ru-RU"/>
              </w:rPr>
              <w:t>у</w:t>
            </w:r>
            <w:r w:rsidRPr="00F0214E">
              <w:rPr>
                <w:rFonts w:ascii="Times New Roman" w:eastAsia="Times New Roman" w:hAnsi="Times New Roman"/>
                <w:color w:val="000000"/>
                <w:sz w:val="24"/>
                <w:szCs w:val="24"/>
                <w:lang w:eastAsia="ru-RU"/>
              </w:rPr>
              <w:t>вання. Ширина - 600 мм. Глибина - 600 мм.</w:t>
            </w:r>
            <w:r w:rsidRPr="00F0214E">
              <w:rPr>
                <w:rFonts w:ascii="Times New Roman" w:eastAsia="Times New Roman" w:hAnsi="Times New Roman"/>
                <w:color w:val="000000"/>
                <w:sz w:val="24"/>
                <w:szCs w:val="24"/>
                <w:lang w:eastAsia="ru-RU"/>
              </w:rPr>
              <w:br/>
              <w:t>Висота - 1100 мм. Сумарна висота блоків, встановлених в шафу, - 18 U . Товар повинен відповідати наступним ДСТУ: ДСТУ CEN/TS 54-32:2019;  ДСТУ EN 54-16:2012; ДСТУ EN 54-4:2023</w:t>
            </w:r>
          </w:p>
        </w:tc>
        <w:tc>
          <w:tcPr>
            <w:tcW w:w="910" w:type="dxa"/>
            <w:shd w:val="clear" w:color="auto" w:fill="FFFFFF"/>
            <w:noWrap/>
            <w:vAlign w:val="center"/>
            <w:hideMark/>
          </w:tcPr>
          <w:p w14:paraId="721642B8"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w:t>
            </w:r>
          </w:p>
        </w:tc>
        <w:tc>
          <w:tcPr>
            <w:tcW w:w="644" w:type="dxa"/>
            <w:shd w:val="clear" w:color="auto" w:fill="FFFFFF"/>
            <w:vAlign w:val="center"/>
            <w:hideMark/>
          </w:tcPr>
          <w:p w14:paraId="5B0A7BE3"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59C49483" w14:textId="77777777" w:rsidTr="00876189">
        <w:trPr>
          <w:trHeight w:val="2520"/>
        </w:trPr>
        <w:tc>
          <w:tcPr>
            <w:tcW w:w="421" w:type="dxa"/>
            <w:shd w:val="clear" w:color="auto" w:fill="FFFFFF"/>
          </w:tcPr>
          <w:p w14:paraId="6E3C2E13"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lastRenderedPageBreak/>
              <w:t>7</w:t>
            </w:r>
          </w:p>
        </w:tc>
        <w:tc>
          <w:tcPr>
            <w:tcW w:w="2551" w:type="dxa"/>
            <w:shd w:val="clear" w:color="auto" w:fill="FFFFFF"/>
            <w:vAlign w:val="center"/>
            <w:hideMark/>
          </w:tcPr>
          <w:p w14:paraId="15C0722F"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Гучномовець рупорний 30ГР002</w:t>
            </w:r>
          </w:p>
        </w:tc>
        <w:tc>
          <w:tcPr>
            <w:tcW w:w="5103" w:type="dxa"/>
            <w:shd w:val="clear" w:color="auto" w:fill="FFFFFF"/>
            <w:vAlign w:val="center"/>
            <w:hideMark/>
          </w:tcPr>
          <w:p w14:paraId="12E9427A"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Номінальна шумова потужність – 30; Потужність для кожного відгалуження трансформатора, Вт-7,5; 15; 30;Частотна характеристика,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t xml:space="preserve"> від 500 до 8000; Номінальний опір для кожного відгалуження трансформатора, Ом-1333; 666; 333;  Діапазон робочих температур від –60 до +70 0С. Товар повинен відповідати наступним ДСТУ: ДСТУ CEN/TS 54-32:2019; ДСТУ EN 54-24:2012</w:t>
            </w:r>
          </w:p>
        </w:tc>
        <w:tc>
          <w:tcPr>
            <w:tcW w:w="910" w:type="dxa"/>
            <w:shd w:val="clear" w:color="auto" w:fill="FFFFFF"/>
            <w:noWrap/>
            <w:vAlign w:val="center"/>
            <w:hideMark/>
          </w:tcPr>
          <w:p w14:paraId="19A80E27"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69</w:t>
            </w:r>
          </w:p>
        </w:tc>
        <w:tc>
          <w:tcPr>
            <w:tcW w:w="644" w:type="dxa"/>
            <w:shd w:val="clear" w:color="auto" w:fill="FFFFFF"/>
            <w:vAlign w:val="center"/>
            <w:hideMark/>
          </w:tcPr>
          <w:p w14:paraId="5F339AC0"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r w:rsidR="00F0214E" w:rsidRPr="00F0214E" w14:paraId="5DEC3604" w14:textId="77777777" w:rsidTr="00876189">
        <w:trPr>
          <w:trHeight w:val="630"/>
        </w:trPr>
        <w:tc>
          <w:tcPr>
            <w:tcW w:w="421" w:type="dxa"/>
            <w:shd w:val="clear" w:color="auto" w:fill="FFFFFF"/>
          </w:tcPr>
          <w:p w14:paraId="65823A7B"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8</w:t>
            </w:r>
          </w:p>
        </w:tc>
        <w:tc>
          <w:tcPr>
            <w:tcW w:w="2551" w:type="dxa"/>
            <w:shd w:val="clear" w:color="auto" w:fill="FFFFFF"/>
            <w:vAlign w:val="center"/>
            <w:hideMark/>
          </w:tcPr>
          <w:p w14:paraId="500A792B"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Кабель ВВГ-</w:t>
            </w:r>
            <w:proofErr w:type="spellStart"/>
            <w:r w:rsidRPr="00F0214E">
              <w:rPr>
                <w:rFonts w:ascii="Times New Roman" w:eastAsia="Times New Roman" w:hAnsi="Times New Roman"/>
                <w:color w:val="000000"/>
                <w:sz w:val="24"/>
                <w:szCs w:val="24"/>
                <w:lang w:eastAsia="ru-RU"/>
              </w:rPr>
              <w:t>Пнг</w:t>
            </w:r>
            <w:proofErr w:type="spellEnd"/>
            <w:r w:rsidRPr="00F0214E">
              <w:rPr>
                <w:rFonts w:ascii="Times New Roman" w:eastAsia="Times New Roman" w:hAnsi="Times New Roman"/>
                <w:color w:val="000000"/>
                <w:sz w:val="24"/>
                <w:szCs w:val="24"/>
                <w:lang w:eastAsia="ru-RU"/>
              </w:rPr>
              <w:t xml:space="preserve"> 2х1,5</w:t>
            </w:r>
          </w:p>
        </w:tc>
        <w:tc>
          <w:tcPr>
            <w:tcW w:w="5103" w:type="dxa"/>
            <w:shd w:val="clear" w:color="auto" w:fill="FFFFFF"/>
            <w:vAlign w:val="center"/>
            <w:hideMark/>
          </w:tcPr>
          <w:p w14:paraId="3CD74375"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кількість жил: 2</w:t>
            </w:r>
            <w:r w:rsidRPr="00F0214E">
              <w:rPr>
                <w:rFonts w:ascii="Times New Roman" w:eastAsia="Times New Roman" w:hAnsi="Times New Roman"/>
                <w:color w:val="000000"/>
                <w:sz w:val="24"/>
                <w:szCs w:val="24"/>
                <w:lang w:eastAsia="ru-RU"/>
              </w:rPr>
              <w:br/>
              <w:t>січення жили: 1,5 мм²</w:t>
            </w:r>
          </w:p>
        </w:tc>
        <w:tc>
          <w:tcPr>
            <w:tcW w:w="910" w:type="dxa"/>
            <w:shd w:val="clear" w:color="auto" w:fill="FFFFFF"/>
            <w:noWrap/>
            <w:vAlign w:val="center"/>
            <w:hideMark/>
          </w:tcPr>
          <w:p w14:paraId="2943BB5E"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2300</w:t>
            </w:r>
          </w:p>
        </w:tc>
        <w:tc>
          <w:tcPr>
            <w:tcW w:w="644" w:type="dxa"/>
            <w:shd w:val="clear" w:color="auto" w:fill="FFFFFF"/>
            <w:vAlign w:val="center"/>
            <w:hideMark/>
          </w:tcPr>
          <w:p w14:paraId="2677D327"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м</w:t>
            </w:r>
          </w:p>
        </w:tc>
      </w:tr>
      <w:tr w:rsidR="00F0214E" w:rsidRPr="00F0214E" w14:paraId="2F68D150" w14:textId="77777777" w:rsidTr="00876189">
        <w:trPr>
          <w:trHeight w:val="1260"/>
        </w:trPr>
        <w:tc>
          <w:tcPr>
            <w:tcW w:w="421" w:type="dxa"/>
            <w:shd w:val="clear" w:color="auto" w:fill="FFFFFF"/>
          </w:tcPr>
          <w:p w14:paraId="49E10FCB"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9</w:t>
            </w:r>
          </w:p>
        </w:tc>
        <w:tc>
          <w:tcPr>
            <w:tcW w:w="2551" w:type="dxa"/>
            <w:shd w:val="clear" w:color="auto" w:fill="FFFFFF"/>
            <w:vAlign w:val="center"/>
            <w:hideMark/>
          </w:tcPr>
          <w:p w14:paraId="5A27BE81"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 xml:space="preserve">Мережевий подовжувач </w:t>
            </w:r>
            <w:proofErr w:type="spellStart"/>
            <w:r w:rsidRPr="00F0214E">
              <w:rPr>
                <w:rFonts w:ascii="Times New Roman" w:eastAsia="Times New Roman" w:hAnsi="Times New Roman"/>
                <w:color w:val="000000"/>
                <w:sz w:val="24"/>
                <w:szCs w:val="24"/>
                <w:lang w:eastAsia="ru-RU"/>
              </w:rPr>
              <w:t>Defender</w:t>
            </w:r>
            <w:proofErr w:type="spellEnd"/>
            <w:r w:rsidRPr="00F0214E">
              <w:rPr>
                <w:rFonts w:ascii="Times New Roman" w:eastAsia="Times New Roman" w:hAnsi="Times New Roman"/>
                <w:color w:val="000000"/>
                <w:sz w:val="24"/>
                <w:szCs w:val="24"/>
                <w:lang w:eastAsia="ru-RU"/>
              </w:rPr>
              <w:t xml:space="preserve"> S350 5.0 m 3 роз </w:t>
            </w:r>
            <w:proofErr w:type="spellStart"/>
            <w:r w:rsidRPr="00F0214E">
              <w:rPr>
                <w:rFonts w:ascii="Times New Roman" w:eastAsia="Times New Roman" w:hAnsi="Times New Roman"/>
                <w:color w:val="000000"/>
                <w:sz w:val="24"/>
                <w:szCs w:val="24"/>
                <w:lang w:eastAsia="ru-RU"/>
              </w:rPr>
              <w:t>switch</w:t>
            </w:r>
            <w:proofErr w:type="spellEnd"/>
            <w:r w:rsidRPr="00F0214E">
              <w:rPr>
                <w:rFonts w:ascii="Times New Roman" w:eastAsia="Times New Roman" w:hAnsi="Times New Roman"/>
                <w:color w:val="000000"/>
                <w:sz w:val="24"/>
                <w:szCs w:val="24"/>
                <w:lang w:eastAsia="ru-RU"/>
              </w:rPr>
              <w:t xml:space="preserve"> </w:t>
            </w:r>
            <w:proofErr w:type="spellStart"/>
            <w:r w:rsidRPr="00F0214E">
              <w:rPr>
                <w:rFonts w:ascii="Times New Roman" w:eastAsia="Times New Roman" w:hAnsi="Times New Roman"/>
                <w:color w:val="000000"/>
                <w:sz w:val="24"/>
                <w:szCs w:val="24"/>
                <w:lang w:eastAsia="ru-RU"/>
              </w:rPr>
              <w:t>white</w:t>
            </w:r>
            <w:proofErr w:type="spellEnd"/>
            <w:r w:rsidRPr="00F0214E">
              <w:rPr>
                <w:rFonts w:ascii="Times New Roman" w:eastAsia="Times New Roman" w:hAnsi="Times New Roman"/>
                <w:color w:val="000000"/>
                <w:sz w:val="24"/>
                <w:szCs w:val="24"/>
                <w:lang w:eastAsia="ru-RU"/>
              </w:rPr>
              <w:t xml:space="preserve"> (99235)  </w:t>
            </w:r>
          </w:p>
        </w:tc>
        <w:tc>
          <w:tcPr>
            <w:tcW w:w="5103" w:type="dxa"/>
            <w:shd w:val="clear" w:color="auto" w:fill="FFFFFF"/>
            <w:vAlign w:val="center"/>
            <w:hideMark/>
          </w:tcPr>
          <w:p w14:paraId="41C439F3" w14:textId="77777777" w:rsidR="00F0214E" w:rsidRPr="00F0214E" w:rsidRDefault="00F0214E" w:rsidP="00F0214E">
            <w:pPr>
              <w:spacing w:after="0" w:line="240" w:lineRule="auto"/>
              <w:rPr>
                <w:rFonts w:ascii="Times New Roman" w:eastAsia="Times New Roman" w:hAnsi="Times New Roman"/>
                <w:color w:val="000000"/>
                <w:sz w:val="24"/>
                <w:szCs w:val="24"/>
                <w:lang w:eastAsia="ru-RU"/>
              </w:rPr>
            </w:pPr>
            <w:r w:rsidRPr="00F0214E">
              <w:rPr>
                <w:rFonts w:ascii="Times New Roman" w:eastAsia="Times New Roman" w:hAnsi="Times New Roman"/>
                <w:color w:val="000000"/>
                <w:sz w:val="24"/>
                <w:szCs w:val="24"/>
                <w:lang w:eastAsia="ru-RU"/>
              </w:rPr>
              <w:t>Номінальна напруга 220 В</w:t>
            </w:r>
            <w:r w:rsidRPr="00F0214E">
              <w:rPr>
                <w:rFonts w:ascii="Times New Roman" w:eastAsia="Times New Roman" w:hAnsi="Times New Roman"/>
                <w:color w:val="000000"/>
                <w:sz w:val="24"/>
                <w:szCs w:val="24"/>
                <w:lang w:eastAsia="ru-RU"/>
              </w:rPr>
              <w:br/>
              <w:t xml:space="preserve">Робоча частота 50 </w:t>
            </w:r>
            <w:proofErr w:type="spellStart"/>
            <w:r w:rsidRPr="00F0214E">
              <w:rPr>
                <w:rFonts w:ascii="Times New Roman" w:eastAsia="Times New Roman" w:hAnsi="Times New Roman"/>
                <w:color w:val="000000"/>
                <w:sz w:val="24"/>
                <w:szCs w:val="24"/>
                <w:lang w:eastAsia="ru-RU"/>
              </w:rPr>
              <w:t>Гц</w:t>
            </w:r>
            <w:proofErr w:type="spellEnd"/>
            <w:r w:rsidRPr="00F0214E">
              <w:rPr>
                <w:rFonts w:ascii="Times New Roman" w:eastAsia="Times New Roman" w:hAnsi="Times New Roman"/>
                <w:color w:val="000000"/>
                <w:sz w:val="24"/>
                <w:szCs w:val="24"/>
                <w:lang w:eastAsia="ru-RU"/>
              </w:rPr>
              <w:br/>
              <w:t>Максимальний струм 10 А</w:t>
            </w:r>
            <w:r w:rsidRPr="00F0214E">
              <w:rPr>
                <w:rFonts w:ascii="Times New Roman" w:eastAsia="Times New Roman" w:hAnsi="Times New Roman"/>
                <w:color w:val="000000"/>
                <w:sz w:val="24"/>
                <w:szCs w:val="24"/>
                <w:lang w:eastAsia="ru-RU"/>
              </w:rPr>
              <w:br/>
              <w:t xml:space="preserve">Кількість розеток 3 </w:t>
            </w:r>
            <w:proofErr w:type="spellStart"/>
            <w:r w:rsidRPr="00F0214E">
              <w:rPr>
                <w:rFonts w:ascii="Times New Roman" w:eastAsia="Times New Roman" w:hAnsi="Times New Roman"/>
                <w:color w:val="000000"/>
                <w:sz w:val="24"/>
                <w:szCs w:val="24"/>
                <w:lang w:eastAsia="ru-RU"/>
              </w:rPr>
              <w:t>шт</w:t>
            </w:r>
            <w:proofErr w:type="spellEnd"/>
          </w:p>
        </w:tc>
        <w:tc>
          <w:tcPr>
            <w:tcW w:w="910" w:type="dxa"/>
            <w:shd w:val="clear" w:color="auto" w:fill="FFFFFF"/>
            <w:noWrap/>
            <w:vAlign w:val="center"/>
            <w:hideMark/>
          </w:tcPr>
          <w:p w14:paraId="1FEFE603" w14:textId="77777777" w:rsidR="00F0214E" w:rsidRPr="00F0214E" w:rsidRDefault="00F0214E" w:rsidP="00F0214E">
            <w:pPr>
              <w:spacing w:after="0" w:line="240" w:lineRule="auto"/>
              <w:jc w:val="center"/>
              <w:rPr>
                <w:rFonts w:ascii="Times New Roman" w:eastAsia="Times New Roman" w:hAnsi="Times New Roman"/>
                <w:sz w:val="24"/>
                <w:szCs w:val="24"/>
                <w:lang w:eastAsia="ru-RU"/>
              </w:rPr>
            </w:pPr>
            <w:r w:rsidRPr="00F0214E">
              <w:rPr>
                <w:rFonts w:ascii="Times New Roman" w:eastAsia="Times New Roman" w:hAnsi="Times New Roman"/>
                <w:sz w:val="24"/>
                <w:szCs w:val="24"/>
                <w:lang w:eastAsia="ru-RU"/>
              </w:rPr>
              <w:t>23</w:t>
            </w:r>
          </w:p>
        </w:tc>
        <w:tc>
          <w:tcPr>
            <w:tcW w:w="644" w:type="dxa"/>
            <w:shd w:val="clear" w:color="auto" w:fill="FFFFFF"/>
            <w:vAlign w:val="center"/>
            <w:hideMark/>
          </w:tcPr>
          <w:p w14:paraId="5157C68C" w14:textId="77777777" w:rsidR="00F0214E" w:rsidRPr="00F0214E" w:rsidRDefault="00F0214E" w:rsidP="00F0214E">
            <w:pPr>
              <w:spacing w:after="0" w:line="240" w:lineRule="auto"/>
              <w:jc w:val="center"/>
              <w:rPr>
                <w:rFonts w:ascii="Times New Roman" w:eastAsia="Times New Roman" w:hAnsi="Times New Roman"/>
                <w:color w:val="000000"/>
                <w:sz w:val="24"/>
                <w:szCs w:val="24"/>
                <w:lang w:eastAsia="ru-RU"/>
              </w:rPr>
            </w:pPr>
            <w:proofErr w:type="spellStart"/>
            <w:r w:rsidRPr="00F0214E">
              <w:rPr>
                <w:rFonts w:ascii="Times New Roman" w:eastAsia="Times New Roman" w:hAnsi="Times New Roman"/>
                <w:color w:val="000000"/>
                <w:sz w:val="24"/>
                <w:szCs w:val="24"/>
                <w:lang w:eastAsia="ru-RU"/>
              </w:rPr>
              <w:t>шт</w:t>
            </w:r>
            <w:proofErr w:type="spellEnd"/>
          </w:p>
        </w:tc>
      </w:tr>
    </w:tbl>
    <w:p w14:paraId="1F75AD30" w14:textId="77777777" w:rsidR="00DE51C3" w:rsidRPr="00F0214E" w:rsidRDefault="00DE51C3" w:rsidP="00F37EC7">
      <w:pPr>
        <w:spacing w:after="0" w:line="259" w:lineRule="auto"/>
        <w:ind w:firstLine="567"/>
        <w:jc w:val="both"/>
        <w:rPr>
          <w:rFonts w:ascii="Times New Roman" w:eastAsia="Times New Roman" w:hAnsi="Times New Roman"/>
          <w:sz w:val="24"/>
          <w:szCs w:val="24"/>
        </w:rPr>
      </w:pPr>
    </w:p>
    <w:p w14:paraId="5BAB2E73" w14:textId="62718D3C" w:rsidR="00340CAD" w:rsidRPr="00F0214E" w:rsidRDefault="00340CAD" w:rsidP="00F37EC7">
      <w:pPr>
        <w:spacing w:after="0" w:line="240" w:lineRule="auto"/>
        <w:ind w:right="-1" w:firstLine="720"/>
        <w:jc w:val="both"/>
        <w:rPr>
          <w:rFonts w:ascii="Times New Roman" w:eastAsia="Times New Roman" w:hAnsi="Times New Roman"/>
          <w:sz w:val="24"/>
          <w:szCs w:val="24"/>
        </w:rPr>
      </w:pPr>
    </w:p>
    <w:p w14:paraId="6E36D3C0" w14:textId="77777777" w:rsidR="00C744EB" w:rsidRPr="00F0214E" w:rsidRDefault="00C744EB" w:rsidP="00F37EC7">
      <w:pPr>
        <w:spacing w:after="0" w:line="259" w:lineRule="auto"/>
        <w:ind w:firstLine="567"/>
        <w:jc w:val="both"/>
        <w:rPr>
          <w:rFonts w:ascii="Times New Roman" w:eastAsia="Times New Roman" w:hAnsi="Times New Roman"/>
          <w:sz w:val="24"/>
          <w:szCs w:val="24"/>
        </w:rPr>
      </w:pPr>
    </w:p>
    <w:sectPr w:rsidR="00C744EB" w:rsidRPr="00F0214E" w:rsidSect="005449C2">
      <w:pgSz w:w="11906" w:h="16838"/>
      <w:pgMar w:top="567"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BF"/>
    <w:multiLevelType w:val="hybridMultilevel"/>
    <w:tmpl w:val="E984EE18"/>
    <w:lvl w:ilvl="0" w:tplc="A380D8D6">
      <w:start w:val="1"/>
      <w:numFmt w:val="decimal"/>
      <w:lvlText w:val="%1."/>
      <w:lvlJc w:val="left"/>
      <w:pPr>
        <w:ind w:left="502"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3B85390"/>
    <w:multiLevelType w:val="multilevel"/>
    <w:tmpl w:val="28A6B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535F22"/>
    <w:multiLevelType w:val="multilevel"/>
    <w:tmpl w:val="E0DE5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0924DA"/>
    <w:multiLevelType w:val="hybridMultilevel"/>
    <w:tmpl w:val="707EF72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D"/>
    <w:rsid w:val="000129A2"/>
    <w:rsid w:val="0008585F"/>
    <w:rsid w:val="0009785B"/>
    <w:rsid w:val="000A3681"/>
    <w:rsid w:val="000B147C"/>
    <w:rsid w:val="000C5C3F"/>
    <w:rsid w:val="000E0F0C"/>
    <w:rsid w:val="0010637C"/>
    <w:rsid w:val="001322ED"/>
    <w:rsid w:val="001C47C8"/>
    <w:rsid w:val="001D0316"/>
    <w:rsid w:val="001E2012"/>
    <w:rsid w:val="002078EF"/>
    <w:rsid w:val="002329ED"/>
    <w:rsid w:val="002A350E"/>
    <w:rsid w:val="002C305A"/>
    <w:rsid w:val="002D0DF1"/>
    <w:rsid w:val="002E5CD7"/>
    <w:rsid w:val="00322A97"/>
    <w:rsid w:val="00340CAD"/>
    <w:rsid w:val="003506D7"/>
    <w:rsid w:val="00365F8F"/>
    <w:rsid w:val="003A0DA0"/>
    <w:rsid w:val="00434E9B"/>
    <w:rsid w:val="0044414F"/>
    <w:rsid w:val="00463398"/>
    <w:rsid w:val="004738F8"/>
    <w:rsid w:val="00490883"/>
    <w:rsid w:val="00495B8A"/>
    <w:rsid w:val="00497000"/>
    <w:rsid w:val="004D140B"/>
    <w:rsid w:val="004E3032"/>
    <w:rsid w:val="005449C2"/>
    <w:rsid w:val="00562BF6"/>
    <w:rsid w:val="00565716"/>
    <w:rsid w:val="005965CF"/>
    <w:rsid w:val="005C48D9"/>
    <w:rsid w:val="00607C39"/>
    <w:rsid w:val="006105F5"/>
    <w:rsid w:val="00622049"/>
    <w:rsid w:val="00631EA0"/>
    <w:rsid w:val="00645764"/>
    <w:rsid w:val="006C1132"/>
    <w:rsid w:val="006D1B4D"/>
    <w:rsid w:val="00753457"/>
    <w:rsid w:val="00756648"/>
    <w:rsid w:val="00792160"/>
    <w:rsid w:val="007C3EFB"/>
    <w:rsid w:val="00876189"/>
    <w:rsid w:val="008839FC"/>
    <w:rsid w:val="00895E5E"/>
    <w:rsid w:val="0098735F"/>
    <w:rsid w:val="0099535D"/>
    <w:rsid w:val="00995408"/>
    <w:rsid w:val="009D13A4"/>
    <w:rsid w:val="00A33B1B"/>
    <w:rsid w:val="00A46E5A"/>
    <w:rsid w:val="00A61C6C"/>
    <w:rsid w:val="00A72A3B"/>
    <w:rsid w:val="00A82F3E"/>
    <w:rsid w:val="00AA1949"/>
    <w:rsid w:val="00AB5FFC"/>
    <w:rsid w:val="00AF43C3"/>
    <w:rsid w:val="00B35DF8"/>
    <w:rsid w:val="00B94584"/>
    <w:rsid w:val="00BA4A7E"/>
    <w:rsid w:val="00C342FA"/>
    <w:rsid w:val="00C41CA3"/>
    <w:rsid w:val="00C6633D"/>
    <w:rsid w:val="00C744EB"/>
    <w:rsid w:val="00D050DD"/>
    <w:rsid w:val="00D20049"/>
    <w:rsid w:val="00D6720C"/>
    <w:rsid w:val="00DE51C3"/>
    <w:rsid w:val="00E510E4"/>
    <w:rsid w:val="00E67BBF"/>
    <w:rsid w:val="00ED5C85"/>
    <w:rsid w:val="00EE5FEF"/>
    <w:rsid w:val="00EE799B"/>
    <w:rsid w:val="00EF4D79"/>
    <w:rsid w:val="00F0214E"/>
    <w:rsid w:val="00F030EE"/>
    <w:rsid w:val="00F24936"/>
    <w:rsid w:val="00F37EC7"/>
    <w:rsid w:val="00F80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6889"/>
  <w15:docId w15:val="{07B292B6-5F15-4BD0-AB08-688095A5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0E"/>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rsid w:val="00FC558E"/>
    <w:pPr>
      <w:spacing w:after="0"/>
    </w:pPr>
    <w:rPr>
      <w:rFonts w:ascii="Arial" w:eastAsia="Times New Roman" w:hAnsi="Arial" w:cs="Arial"/>
      <w:color w:val="000000"/>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styleId="a7">
    <w:name w:val="Strong"/>
    <w:basedOn w:val="a0"/>
    <w:uiPriority w:val="22"/>
    <w:qFormat/>
    <w:rsid w:val="000C5C3F"/>
    <w:rPr>
      <w:b/>
      <w:bCs/>
    </w:rPr>
  </w:style>
  <w:style w:type="paragraph" w:styleId="a8">
    <w:name w:val="Balloon Text"/>
    <w:basedOn w:val="a"/>
    <w:link w:val="a9"/>
    <w:uiPriority w:val="99"/>
    <w:semiHidden/>
    <w:unhideWhenUsed/>
    <w:rsid w:val="00D6720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6720C"/>
    <w:rPr>
      <w:rFonts w:ascii="Segoe UI" w:hAnsi="Segoe UI" w:cs="Segoe UI"/>
      <w:sz w:val="18"/>
      <w:szCs w:val="18"/>
    </w:rPr>
  </w:style>
  <w:style w:type="table" w:styleId="aa">
    <w:name w:val="Table Grid"/>
    <w:basedOn w:val="a1"/>
    <w:uiPriority w:val="39"/>
    <w:rsid w:val="005449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5449C2"/>
    <w:pPr>
      <w:widowControl w:val="0"/>
      <w:autoSpaceDE w:val="0"/>
      <w:autoSpaceDN w:val="0"/>
      <w:adjustRightInd w:val="0"/>
      <w:spacing w:after="120" w:line="240" w:lineRule="auto"/>
      <w:ind w:left="283"/>
    </w:pPr>
    <w:rPr>
      <w:rFonts w:ascii="Times New Roman CYR" w:eastAsia="Times New Roman" w:hAnsi="Times New Roman CYR"/>
      <w:sz w:val="24"/>
      <w:szCs w:val="24"/>
      <w:lang w:val="x-none" w:eastAsia="x-none"/>
    </w:rPr>
  </w:style>
  <w:style w:type="character" w:customStyle="1" w:styleId="ac">
    <w:name w:val="Основний текст з відступом Знак"/>
    <w:basedOn w:val="a0"/>
    <w:link w:val="ab"/>
    <w:semiHidden/>
    <w:rsid w:val="005449C2"/>
    <w:rPr>
      <w:rFonts w:ascii="Times New Roman CYR" w:eastAsia="Times New Roman" w:hAnsi="Times New Roman CYR" w:cs="Times New Roman"/>
      <w:sz w:val="24"/>
      <w:szCs w:val="24"/>
      <w:lang w:val="x-none" w:eastAsia="x-none"/>
    </w:rPr>
  </w:style>
  <w:style w:type="paragraph" w:styleId="ad">
    <w:name w:val="List Paragraph"/>
    <w:basedOn w:val="a"/>
    <w:uiPriority w:val="34"/>
    <w:qFormat/>
    <w:rsid w:val="005449C2"/>
    <w:pPr>
      <w:ind w:left="720"/>
      <w:contextualSpacing/>
    </w:pPr>
    <w:rPr>
      <w:rFonts w:eastAsia="Times New Roman"/>
    </w:rPr>
  </w:style>
  <w:style w:type="character" w:styleId="ae">
    <w:name w:val="FollowedHyperlink"/>
    <w:basedOn w:val="a0"/>
    <w:uiPriority w:val="99"/>
    <w:semiHidden/>
    <w:unhideWhenUsed/>
    <w:rsid w:val="005449C2"/>
    <w:rPr>
      <w:color w:val="1155CC"/>
      <w:u w:val="single"/>
    </w:rPr>
  </w:style>
  <w:style w:type="paragraph" w:customStyle="1" w:styleId="msonormal0">
    <w:name w:val="msonormal"/>
    <w:basedOn w:val="a"/>
    <w:rsid w:val="005449C2"/>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6">
    <w:name w:val="xl66"/>
    <w:basedOn w:val="a"/>
    <w:rsid w:val="005449C2"/>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7">
    <w:name w:val="xl67"/>
    <w:basedOn w:val="a"/>
    <w:rsid w:val="005449C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9">
    <w:name w:val="xl69"/>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70">
    <w:name w:val="xl70"/>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73">
    <w:name w:val="xl73"/>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6">
    <w:name w:val="xl76"/>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0">
    <w:name w:val="xl80"/>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1">
    <w:name w:val="xl81"/>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4">
    <w:name w:val="xl84"/>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5">
    <w:name w:val="xl85"/>
    <w:basedOn w:val="a"/>
    <w:rsid w:val="005449C2"/>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5449C2"/>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a"/>
    <w:rsid w:val="005449C2"/>
    <w:pP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89">
    <w:name w:val="xl89"/>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1">
    <w:name w:val="xl91"/>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3">
    <w:name w:val="xl93"/>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94">
    <w:name w:val="xl94"/>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5">
    <w:name w:val="xl95"/>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6">
    <w:name w:val="xl96"/>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5449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99">
    <w:name w:val="xl99"/>
    <w:basedOn w:val="a"/>
    <w:rsid w:val="005449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0">
    <w:name w:val="xl100"/>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a"/>
    <w:rsid w:val="005449C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1B1B1B"/>
      <w:sz w:val="24"/>
      <w:szCs w:val="24"/>
    </w:rPr>
  </w:style>
  <w:style w:type="paragraph" w:customStyle="1" w:styleId="xl103">
    <w:name w:val="xl103"/>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4">
    <w:name w:val="xl104"/>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a"/>
    <w:rsid w:val="005449C2"/>
    <w:pP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6">
    <w:name w:val="xl106"/>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07">
    <w:name w:val="xl107"/>
    <w:basedOn w:val="a"/>
    <w:rsid w:val="005449C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09">
    <w:name w:val="xl109"/>
    <w:basedOn w:val="a"/>
    <w:rsid w:val="005449C2"/>
    <w:pPr>
      <w:spacing w:before="100" w:beforeAutospacing="1" w:after="100" w:afterAutospacing="1" w:line="240" w:lineRule="auto"/>
    </w:pPr>
    <w:rPr>
      <w:rFonts w:ascii="Times New Roman" w:eastAsia="Times New Roman" w:hAnsi="Times New Roman"/>
      <w:color w:val="1B1B1B"/>
      <w:sz w:val="24"/>
      <w:szCs w:val="24"/>
    </w:rPr>
  </w:style>
  <w:style w:type="paragraph" w:customStyle="1" w:styleId="xl110">
    <w:name w:val="xl110"/>
    <w:basedOn w:val="a"/>
    <w:rsid w:val="005449C2"/>
    <w:pPr>
      <w:spacing w:before="100" w:beforeAutospacing="1" w:after="100" w:afterAutospacing="1" w:line="240" w:lineRule="auto"/>
    </w:pPr>
    <w:rPr>
      <w:rFonts w:ascii="Times New Roman" w:eastAsia="Times New Roman" w:hAnsi="Times New Roman"/>
      <w:color w:val="1B1B1B"/>
    </w:rPr>
  </w:style>
  <w:style w:type="paragraph" w:customStyle="1" w:styleId="xl111">
    <w:name w:val="xl111"/>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12">
    <w:name w:val="xl112"/>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3">
    <w:name w:val="xl113"/>
    <w:basedOn w:val="a"/>
    <w:rsid w:val="005449C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114">
    <w:name w:val="xl114"/>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15">
    <w:name w:val="xl115"/>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17">
    <w:name w:val="xl117"/>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122">
    <w:name w:val="xl122"/>
    <w:basedOn w:val="a"/>
    <w:rsid w:val="005449C2"/>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a"/>
    <w:rsid w:val="005449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a"/>
    <w:rsid w:val="005449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a"/>
    <w:rsid w:val="005449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7">
    <w:name w:val="xl127"/>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9">
    <w:name w:val="xl129"/>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30">
    <w:name w:val="xl130"/>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
    <w:rsid w:val="005449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2">
    <w:name w:val="xl132"/>
    <w:basedOn w:val="a"/>
    <w:rsid w:val="005449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3">
    <w:name w:val="xl133"/>
    <w:basedOn w:val="a"/>
    <w:rsid w:val="005449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5">
    <w:name w:val="xl135"/>
    <w:basedOn w:val="a"/>
    <w:rsid w:val="005449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a"/>
    <w:rsid w:val="005449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7">
    <w:name w:val="xl137"/>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8">
    <w:name w:val="xl138"/>
    <w:basedOn w:val="a"/>
    <w:rsid w:val="005449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39">
    <w:name w:val="xl139"/>
    <w:basedOn w:val="a"/>
    <w:rsid w:val="005449C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0">
    <w:name w:val="xl140"/>
    <w:basedOn w:val="a"/>
    <w:rsid w:val="005449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1">
    <w:name w:val="xl141"/>
    <w:basedOn w:val="a"/>
    <w:rsid w:val="00544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2">
    <w:name w:val="xl142"/>
    <w:basedOn w:val="a"/>
    <w:rsid w:val="005449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3">
    <w:name w:val="xl143"/>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4">
    <w:name w:val="xl144"/>
    <w:basedOn w:val="a"/>
    <w:rsid w:val="005449C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5">
    <w:name w:val="xl145"/>
    <w:basedOn w:val="a"/>
    <w:rsid w:val="005449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6">
    <w:name w:val="xl146"/>
    <w:basedOn w:val="a"/>
    <w:rsid w:val="005449C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7">
    <w:name w:val="xl147"/>
    <w:basedOn w:val="a"/>
    <w:rsid w:val="005449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8">
    <w:name w:val="xl148"/>
    <w:basedOn w:val="a"/>
    <w:rsid w:val="00544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9">
    <w:name w:val="xl149"/>
    <w:basedOn w:val="a"/>
    <w:rsid w:val="00544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a"/>
    <w:rsid w:val="005449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1">
    <w:name w:val="xl151"/>
    <w:basedOn w:val="a"/>
    <w:rsid w:val="005449C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
    <w:rsid w:val="005449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
    <w:rsid w:val="005449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4">
    <w:name w:val="xl154"/>
    <w:basedOn w:val="a"/>
    <w:rsid w:val="005449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a"/>
    <w:rsid w:val="005449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3">
    <w:name w:val="xl63"/>
    <w:basedOn w:val="a"/>
    <w:rsid w:val="005449C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a"/>
    <w:rsid w:val="005449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5096">
      <w:bodyDiv w:val="1"/>
      <w:marLeft w:val="0"/>
      <w:marRight w:val="0"/>
      <w:marTop w:val="0"/>
      <w:marBottom w:val="0"/>
      <w:divBdr>
        <w:top w:val="none" w:sz="0" w:space="0" w:color="auto"/>
        <w:left w:val="none" w:sz="0" w:space="0" w:color="auto"/>
        <w:bottom w:val="none" w:sz="0" w:space="0" w:color="auto"/>
        <w:right w:val="none" w:sz="0" w:space="0" w:color="auto"/>
      </w:divBdr>
    </w:div>
    <w:div w:id="198993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W+pSCA8VRe6+gLDu5yRePZz7Hxe/ncd8bvJP5/g/AcmdvjYcFA+Qv/CDFDyM59Xnt90Xu40iSoD50D9EfWN8Oww/otpYP3BVGHzUgaIT7CXIeDRgiT7uZSkIiUJ8mPR3PjZuUp5/p5i47gyAWq3Z3hJCRIL1z4phQ+tDu1ImoRWmgPN2pwhuLkoqSRY4BNCY5Qls990S+avGoGFWUs8naVD9RN05+4LtJ5QnCwq6KIREEL5e1qDTS//0i4f7+IHeOHRhp4btDxeUrC9rOWXxD1pzEmf2gShZNw3qOL0UwVr/n6FWCV1ZG9AmBwftFQX3Nav1CJBaJGq30lq3/6q1gHf3PT0YeMbCd7HfPO6ncAqjBsTIpdcdS+yERmqzw84BYyTJmni7OuLbBUfYqwTi+gYRSp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A57BB0-6993-4877-A4DD-F3C2BCED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3898</Words>
  <Characters>2222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2023-10-23T12:41:00Z</cp:lastPrinted>
  <dcterms:created xsi:type="dcterms:W3CDTF">2023-10-27T11:28:00Z</dcterms:created>
  <dcterms:modified xsi:type="dcterms:W3CDTF">2023-10-27T11:30:00Z</dcterms:modified>
</cp:coreProperties>
</file>