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DF" w:rsidRDefault="007A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A2B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Виконавчий комітет Перемишлянської міської ради </w:t>
      </w:r>
    </w:p>
    <w:p w:rsidR="00A577CD" w:rsidRPr="00B244DF" w:rsidRDefault="007A36F1" w:rsidP="00B24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A2B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Львівського району Львівської області</w:t>
      </w:r>
    </w:p>
    <w:p w:rsidR="00A577CD" w:rsidRPr="009A2B8E" w:rsidRDefault="00C83B9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B8E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A577CD" w:rsidRPr="009A2B8E" w:rsidRDefault="00C83B95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A2B8E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Pr="009A2B8E">
        <w:rPr>
          <w:rFonts w:ascii="Times New Roman" w:eastAsia="Times New Roman" w:hAnsi="Times New Roman" w:cs="Times New Roman"/>
          <w:b/>
          <w:sz w:val="24"/>
          <w:szCs w:val="24"/>
        </w:rPr>
        <w:t>закупівлі паперу</w:t>
      </w:r>
      <w:r w:rsidR="007A36F1" w:rsidRPr="009A2B8E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формату А4</w:t>
      </w:r>
      <w:r w:rsidRPr="009A2B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244DF">
        <w:rPr>
          <w:rFonts w:ascii="Times New Roman" w:eastAsia="Times New Roman" w:hAnsi="Times New Roman" w:cs="Times New Roman"/>
          <w:b/>
          <w:sz w:val="24"/>
          <w:szCs w:val="24"/>
        </w:rPr>
        <w:t>паперу</w:t>
      </w:r>
      <w:r w:rsidR="008A5E40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формату</w:t>
      </w:r>
      <w:r w:rsidR="00B244DF">
        <w:rPr>
          <w:rFonts w:ascii="Times New Roman" w:eastAsia="Times New Roman" w:hAnsi="Times New Roman" w:cs="Times New Roman"/>
          <w:b/>
          <w:sz w:val="24"/>
          <w:szCs w:val="24"/>
        </w:rPr>
        <w:t xml:space="preserve"> А3 </w:t>
      </w:r>
      <w:r w:rsidRPr="009A2B8E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577CD" w:rsidRPr="009A2B8E" w:rsidRDefault="00C83B9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A2B8E">
        <w:rPr>
          <w:rFonts w:ascii="Times New Roman" w:eastAsia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7A36F1" w:rsidRPr="009A2B8E" w:rsidRDefault="007A36F1" w:rsidP="004A0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A2B8E">
        <w:rPr>
          <w:rFonts w:ascii="Times New Roman" w:eastAsia="Times New Roman" w:hAnsi="Times New Roman" w:cs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                      </w:t>
      </w:r>
      <w:r w:rsidRPr="009A2B8E">
        <w:rPr>
          <w:rFonts w:ascii="Times New Roman" w:eastAsia="Times New Roman" w:hAnsi="Times New Roman" w:cs="Times New Roman"/>
          <w:i/>
          <w:color w:val="000000"/>
        </w:rPr>
        <w:t xml:space="preserve">Виконавчий комітет Перемишлянської міської ради Львівського району Львівської області, Львівська обл., Львівський р-н., </w:t>
      </w:r>
      <w:proofErr w:type="spellStart"/>
      <w:r w:rsidRPr="009A2B8E">
        <w:rPr>
          <w:rFonts w:ascii="Times New Roman" w:eastAsia="Times New Roman" w:hAnsi="Times New Roman" w:cs="Times New Roman"/>
          <w:i/>
          <w:color w:val="000000"/>
        </w:rPr>
        <w:t>м.Перемишляни</w:t>
      </w:r>
      <w:proofErr w:type="spellEnd"/>
      <w:r w:rsidRPr="009A2B8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9A2B8E">
        <w:rPr>
          <w:rFonts w:ascii="Times New Roman" w:eastAsia="Times New Roman" w:hAnsi="Times New Roman" w:cs="Times New Roman"/>
          <w:i/>
          <w:color w:val="000000"/>
        </w:rPr>
        <w:t>вул.Привокзальна</w:t>
      </w:r>
      <w:proofErr w:type="spellEnd"/>
      <w:r w:rsidRPr="009A2B8E">
        <w:rPr>
          <w:rFonts w:ascii="Times New Roman" w:eastAsia="Times New Roman" w:hAnsi="Times New Roman" w:cs="Times New Roman"/>
          <w:i/>
          <w:color w:val="000000"/>
        </w:rPr>
        <w:t>, 3А, ЄДРПОУ 04056173</w:t>
      </w:r>
    </w:p>
    <w:p w:rsidR="007A36F1" w:rsidRPr="009A2B8E" w:rsidRDefault="007A36F1" w:rsidP="004A0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A2B8E">
        <w:rPr>
          <w:rFonts w:ascii="Times New Roman" w:eastAsia="Times New Roman" w:hAnsi="Times New Roman" w:cs="Times New Roman"/>
          <w:b/>
          <w:color w:val="00000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</w:p>
    <w:p w:rsidR="00B27F8D" w:rsidRDefault="000735BC" w:rsidP="004A0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Папір формату А4, папір</w:t>
      </w:r>
      <w:r w:rsidR="008A5E40">
        <w:rPr>
          <w:rFonts w:ascii="Times New Roman" w:eastAsia="Times New Roman" w:hAnsi="Times New Roman" w:cs="Times New Roman"/>
          <w:i/>
          <w:color w:val="000000"/>
        </w:rPr>
        <w:t xml:space="preserve"> формату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А3</w:t>
      </w:r>
      <w:r w:rsidR="007A36F1" w:rsidRPr="009A2B8E">
        <w:rPr>
          <w:rFonts w:ascii="Times New Roman" w:eastAsia="Times New Roman" w:hAnsi="Times New Roman" w:cs="Times New Roman"/>
          <w:i/>
          <w:color w:val="000000"/>
        </w:rPr>
        <w:t xml:space="preserve">  </w:t>
      </w:r>
    </w:p>
    <w:p w:rsidR="007A36F1" w:rsidRPr="009A2B8E" w:rsidRDefault="007A36F1" w:rsidP="004A09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A2B8E">
        <w:rPr>
          <w:rFonts w:ascii="Times New Roman" w:eastAsia="Times New Roman" w:hAnsi="Times New Roman" w:cs="Times New Roman"/>
          <w:color w:val="000000"/>
        </w:rPr>
        <w:t xml:space="preserve">за кодом </w:t>
      </w:r>
      <w:r w:rsidRPr="009A2B8E">
        <w:rPr>
          <w:rFonts w:ascii="Times New Roman" w:hAnsi="Times New Roman" w:cs="Times New Roman"/>
          <w:i/>
        </w:rPr>
        <w:t>ДК 021:2015-30190000-7 Офісне устаткування та приладдя різне</w:t>
      </w:r>
      <w:r w:rsidRPr="009A2B8E">
        <w:rPr>
          <w:rFonts w:ascii="Times New Roman" w:eastAsia="Times New Roman" w:hAnsi="Times New Roman" w:cs="Times New Roman"/>
          <w:i/>
          <w:color w:val="000000"/>
        </w:rPr>
        <w:t xml:space="preserve"> на 202</w:t>
      </w:r>
      <w:r w:rsidR="00B27F8D">
        <w:rPr>
          <w:rFonts w:ascii="Times New Roman" w:eastAsia="Times New Roman" w:hAnsi="Times New Roman" w:cs="Times New Roman"/>
          <w:i/>
          <w:color w:val="000000"/>
        </w:rPr>
        <w:t>6</w:t>
      </w:r>
      <w:r w:rsidRPr="009A2B8E">
        <w:rPr>
          <w:rFonts w:ascii="Times New Roman" w:eastAsia="Times New Roman" w:hAnsi="Times New Roman" w:cs="Times New Roman"/>
          <w:i/>
          <w:color w:val="000000"/>
        </w:rPr>
        <w:t xml:space="preserve"> рік.</w:t>
      </w:r>
    </w:p>
    <w:p w:rsidR="007A36F1" w:rsidRDefault="007A36F1" w:rsidP="004A092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A2B8E">
        <w:rPr>
          <w:rFonts w:ascii="Times New Roman" w:eastAsia="Times New Roman" w:hAnsi="Times New Roman" w:cs="Times New Roman"/>
          <w:b/>
        </w:rPr>
        <w:t xml:space="preserve">Вид та ідентифікатор процедури закупівлі: </w:t>
      </w:r>
      <w:r w:rsidR="00B27F8D" w:rsidRPr="008A5E40">
        <w:rPr>
          <w:rFonts w:ascii="Times New Roman" w:eastAsia="Times New Roman" w:hAnsi="Times New Roman" w:cs="Times New Roman"/>
          <w:i/>
        </w:rPr>
        <w:t>запит ціни пропозиції</w:t>
      </w:r>
      <w:r w:rsidR="00A53D33">
        <w:rPr>
          <w:rFonts w:ascii="Times New Roman" w:eastAsia="Times New Roman" w:hAnsi="Times New Roman" w:cs="Times New Roman"/>
          <w:i/>
        </w:rPr>
        <w:t xml:space="preserve">  </w:t>
      </w:r>
    </w:p>
    <w:p w:rsidR="00A53D33" w:rsidRPr="00A53D33" w:rsidRDefault="00A53D33" w:rsidP="004A0928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val="en-US"/>
        </w:rPr>
      </w:pPr>
      <w:r>
        <w:rPr>
          <w:rFonts w:ascii="Times New Roman" w:eastAsia="Times New Roman" w:hAnsi="Times New Roman" w:cs="Times New Roman"/>
          <w:i/>
          <w:lang w:val="en-US"/>
        </w:rPr>
        <w:t>UA-2026-03-06-009775-a</w:t>
      </w:r>
      <w:bookmarkStart w:id="0" w:name="_GoBack"/>
      <w:bookmarkEnd w:id="0"/>
    </w:p>
    <w:p w:rsidR="00FD26E1" w:rsidRDefault="007A36F1" w:rsidP="004A0928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9A2B8E">
        <w:rPr>
          <w:rFonts w:ascii="Times New Roman" w:eastAsia="Times New Roman" w:hAnsi="Times New Roman" w:cs="Times New Roman"/>
          <w:b/>
        </w:rPr>
        <w:t>Очікувана вартість та обґрунтування очікуваної вартості предмета закупівлі:</w:t>
      </w:r>
      <w:r w:rsidRPr="009A2B8E">
        <w:rPr>
          <w:rFonts w:ascii="Times New Roman" w:eastAsia="Times New Roman" w:hAnsi="Times New Roman" w:cs="Times New Roman"/>
        </w:rPr>
        <w:t xml:space="preserve"> </w:t>
      </w:r>
    </w:p>
    <w:p w:rsidR="009A2B8E" w:rsidRDefault="009A2B8E" w:rsidP="009A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4">
        <w:rPr>
          <w:rFonts w:ascii="Times New Roman" w:hAnsi="Times New Roman" w:cs="Times New Roman"/>
          <w:sz w:val="24"/>
          <w:szCs w:val="24"/>
        </w:rPr>
        <w:t xml:space="preserve">   Визначення очікуваної вартості предмета закупівлі обумовлено статистичним аналізом</w:t>
      </w:r>
      <w:r w:rsidRPr="00A27304">
        <w:rPr>
          <w:sz w:val="24"/>
          <w:szCs w:val="24"/>
        </w:rPr>
        <w:t xml:space="preserve"> </w:t>
      </w:r>
      <w:r w:rsidRPr="00A27304">
        <w:rPr>
          <w:rFonts w:ascii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27304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A27304">
        <w:rPr>
          <w:rFonts w:ascii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9A2B8E" w:rsidRDefault="009A2B8E" w:rsidP="009A2B8E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104F9B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визначена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04F9B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104F9B">
        <w:rPr>
          <w:rFonts w:ascii="Times New Roman" w:hAnsi="Times New Roman" w:cs="Times New Roman"/>
          <w:sz w:val="24"/>
          <w:szCs w:val="24"/>
        </w:rPr>
        <w:t xml:space="preserve"> «Прозоро» з урахуванням фактичних обсягів використання  паперу замовником  у попередніх періодах та в межах наявних кошторисних призначень.</w:t>
      </w:r>
    </w:p>
    <w:p w:rsidR="009A2B8E" w:rsidRDefault="009A2B8E" w:rsidP="009A2B8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</w:pPr>
      <w:r w:rsidRPr="001F0BA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  <w:t>Розмір бюджетного призначення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  <w:t>:</w:t>
      </w:r>
    </w:p>
    <w:p w:rsidR="00F4701F" w:rsidRDefault="009A2B8E" w:rsidP="00F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F32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визначений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 річної потреби </w:t>
      </w:r>
      <w:r w:rsidRPr="00EB4F32">
        <w:rPr>
          <w:rFonts w:ascii="Times New Roman" w:hAnsi="Times New Roman" w:cs="Times New Roman"/>
          <w:sz w:val="24"/>
          <w:szCs w:val="24"/>
        </w:rPr>
        <w:t xml:space="preserve"> кошторис</w:t>
      </w:r>
      <w:r>
        <w:rPr>
          <w:rFonts w:ascii="Times New Roman" w:hAnsi="Times New Roman" w:cs="Times New Roman"/>
          <w:sz w:val="24"/>
          <w:szCs w:val="24"/>
        </w:rPr>
        <w:t xml:space="preserve">них призначень </w:t>
      </w:r>
      <w:r w:rsidR="00B27F8D">
        <w:rPr>
          <w:rFonts w:ascii="Times New Roman" w:hAnsi="Times New Roman" w:cs="Times New Roman"/>
          <w:sz w:val="24"/>
          <w:szCs w:val="24"/>
        </w:rPr>
        <w:t xml:space="preserve"> на 2026</w:t>
      </w:r>
      <w:r w:rsidRPr="00EB4F32">
        <w:rPr>
          <w:rFonts w:ascii="Times New Roman" w:hAnsi="Times New Roman" w:cs="Times New Roman"/>
          <w:sz w:val="24"/>
          <w:szCs w:val="24"/>
        </w:rPr>
        <w:t xml:space="preserve"> рік  </w:t>
      </w:r>
      <w:r w:rsidR="00F4701F">
        <w:rPr>
          <w:rFonts w:ascii="Times New Roman" w:hAnsi="Times New Roman" w:cs="Times New Roman"/>
          <w:sz w:val="24"/>
          <w:szCs w:val="24"/>
        </w:rPr>
        <w:t>,</w:t>
      </w:r>
    </w:p>
    <w:p w:rsidR="00C30575" w:rsidRPr="00C30575" w:rsidRDefault="009A2B8E" w:rsidP="00F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4F9B">
        <w:rPr>
          <w:rFonts w:ascii="Times New Roman" w:hAnsi="Times New Roman" w:cs="Times New Roman"/>
          <w:sz w:val="24"/>
          <w:szCs w:val="24"/>
        </w:rPr>
        <w:t>Розмір бюджетного призначення та/або очікувана вартість предмета закупівлі</w:t>
      </w:r>
      <w:r w:rsidR="00B244DF">
        <w:rPr>
          <w:rFonts w:ascii="Times New Roman" w:hAnsi="Times New Roman" w:cs="Times New Roman"/>
          <w:sz w:val="24"/>
          <w:szCs w:val="24"/>
        </w:rPr>
        <w:t xml:space="preserve">: </w:t>
      </w:r>
      <w:r w:rsidR="00B27F8D" w:rsidRPr="00C30575">
        <w:rPr>
          <w:rFonts w:ascii="Times New Roman" w:hAnsi="Times New Roman" w:cs="Times New Roman"/>
          <w:b/>
          <w:i/>
          <w:sz w:val="24"/>
          <w:szCs w:val="24"/>
        </w:rPr>
        <w:t>144 010,00</w:t>
      </w:r>
      <w:r w:rsidR="00B244DF">
        <w:rPr>
          <w:rFonts w:ascii="Times New Roman" w:hAnsi="Times New Roman" w:cs="Times New Roman"/>
          <w:sz w:val="24"/>
          <w:szCs w:val="24"/>
        </w:rPr>
        <w:t xml:space="preserve"> </w:t>
      </w:r>
      <w:r w:rsidR="00C30575" w:rsidRPr="00C30575">
        <w:rPr>
          <w:rFonts w:ascii="Times New Roman" w:hAnsi="Times New Roman" w:cs="Times New Roman"/>
          <w:b/>
          <w:i/>
          <w:sz w:val="24"/>
          <w:szCs w:val="24"/>
        </w:rPr>
        <w:t>грн.</w:t>
      </w:r>
      <w:r w:rsidR="00C30575" w:rsidRPr="00C30575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9A2B8E" w:rsidRPr="009A2B8E" w:rsidRDefault="00F4701F" w:rsidP="00F47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B27F8D">
        <w:rPr>
          <w:rFonts w:ascii="Times New Roman" w:hAnsi="Times New Roman" w:cs="Times New Roman"/>
          <w:sz w:val="24"/>
          <w:szCs w:val="24"/>
        </w:rPr>
        <w:t>Сто сорок чотири тисячі десять</w:t>
      </w:r>
      <w:r w:rsidR="004A7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гривень 00 копійок)</w:t>
      </w:r>
      <w:r w:rsidRPr="00F4701F">
        <w:rPr>
          <w:rFonts w:ascii="Times New Roman" w:hAnsi="Times New Roman" w:cs="Times New Roman"/>
          <w:sz w:val="24"/>
          <w:szCs w:val="24"/>
        </w:rPr>
        <w:t xml:space="preserve"> </w:t>
      </w:r>
      <w:r w:rsidRPr="004A73FC">
        <w:rPr>
          <w:rFonts w:ascii="Times New Roman" w:hAnsi="Times New Roman" w:cs="Times New Roman"/>
          <w:sz w:val="24"/>
          <w:szCs w:val="24"/>
        </w:rPr>
        <w:t xml:space="preserve">за </w:t>
      </w:r>
      <w:r w:rsidR="009A2B8E" w:rsidRPr="00104F9B">
        <w:rPr>
          <w:rFonts w:ascii="Times New Roman" w:hAnsi="Times New Roman" w:cs="Times New Roman"/>
          <w:sz w:val="24"/>
          <w:szCs w:val="24"/>
        </w:rPr>
        <w:t>рахунок коштів місцевого бюджету</w:t>
      </w:r>
      <w:r w:rsidR="009A2B8E">
        <w:rPr>
          <w:rFonts w:ascii="Times New Roman" w:hAnsi="Times New Roman" w:cs="Times New Roman"/>
          <w:sz w:val="24"/>
          <w:szCs w:val="24"/>
        </w:rPr>
        <w:t>.</w:t>
      </w:r>
    </w:p>
    <w:p w:rsidR="00F4701F" w:rsidRDefault="00F4701F" w:rsidP="00F470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701F" w:rsidRPr="009A2B8E" w:rsidRDefault="00F4701F" w:rsidP="00F470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2B8E">
        <w:rPr>
          <w:rFonts w:ascii="Times New Roman" w:hAnsi="Times New Roman" w:cs="Times New Roman"/>
        </w:rPr>
        <w:t>Фактична потреба у офісному устаткуванні</w:t>
      </w:r>
      <w:r w:rsidR="00B27F8D">
        <w:rPr>
          <w:rFonts w:ascii="Times New Roman" w:hAnsi="Times New Roman" w:cs="Times New Roman"/>
        </w:rPr>
        <w:t>: папір формату А4 - 7</w:t>
      </w:r>
      <w:r w:rsidR="004A73FC">
        <w:rPr>
          <w:rFonts w:ascii="Times New Roman" w:hAnsi="Times New Roman" w:cs="Times New Roman"/>
        </w:rPr>
        <w:t>00</w:t>
      </w:r>
      <w:r w:rsidR="00B27F8D">
        <w:rPr>
          <w:rFonts w:ascii="Times New Roman" w:hAnsi="Times New Roman" w:cs="Times New Roman"/>
        </w:rPr>
        <w:t xml:space="preserve"> пачок, папір формату А3 – 5 пачок.</w:t>
      </w:r>
    </w:p>
    <w:p w:rsidR="007A36F1" w:rsidRDefault="007A36F1" w:rsidP="004A0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A53D33" w:rsidRDefault="00A53D33" w:rsidP="004A0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A53D33" w:rsidRDefault="00A53D33" w:rsidP="004A0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A53D33" w:rsidRPr="009A2B8E" w:rsidRDefault="00A53D33" w:rsidP="004A0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A36F1" w:rsidRPr="009A2B8E" w:rsidRDefault="007A36F1" w:rsidP="004A0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A2B8E">
        <w:rPr>
          <w:rFonts w:ascii="Times New Roman" w:eastAsia="Times New Roman" w:hAnsi="Times New Roman" w:cs="Times New Roman"/>
          <w:b/>
          <w:color w:val="000000"/>
        </w:rPr>
        <w:t>Обґрунтування технічних та якісних характеристик предмета закупівлі:</w:t>
      </w:r>
      <w:r w:rsidRPr="009A2B8E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7A36F1" w:rsidRPr="009A2B8E" w:rsidRDefault="007A36F1" w:rsidP="004A09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D26E1" w:rsidRPr="009A2B8E" w:rsidRDefault="00FD26E1" w:rsidP="00FD26E1">
      <w:pPr>
        <w:pStyle w:val="a8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9A2B8E">
        <w:rPr>
          <w:rFonts w:ascii="Times New Roman" w:hAnsi="Times New Roman" w:cs="Times New Roman"/>
          <w:b/>
          <w:sz w:val="22"/>
          <w:szCs w:val="22"/>
        </w:rPr>
        <w:t>Технічні</w:t>
      </w:r>
      <w:proofErr w:type="spellEnd"/>
      <w:r w:rsidRPr="009A2B8E">
        <w:rPr>
          <w:rFonts w:ascii="Times New Roman" w:hAnsi="Times New Roman" w:cs="Times New Roman"/>
          <w:b/>
          <w:sz w:val="22"/>
          <w:szCs w:val="22"/>
        </w:rPr>
        <w:t xml:space="preserve"> та </w:t>
      </w:r>
      <w:proofErr w:type="spellStart"/>
      <w:r w:rsidRPr="009A2B8E">
        <w:rPr>
          <w:rFonts w:ascii="Times New Roman" w:hAnsi="Times New Roman" w:cs="Times New Roman"/>
          <w:b/>
          <w:sz w:val="22"/>
          <w:szCs w:val="22"/>
        </w:rPr>
        <w:t>якісні</w:t>
      </w:r>
      <w:proofErr w:type="spellEnd"/>
      <w:r w:rsidRPr="009A2B8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A2B8E">
        <w:rPr>
          <w:rFonts w:ascii="Times New Roman" w:hAnsi="Times New Roman" w:cs="Times New Roman"/>
          <w:b/>
          <w:sz w:val="22"/>
          <w:szCs w:val="22"/>
        </w:rPr>
        <w:t>показники</w:t>
      </w:r>
      <w:proofErr w:type="spellEnd"/>
      <w:r w:rsidRPr="009A2B8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A2B8E">
        <w:rPr>
          <w:rFonts w:ascii="Times New Roman" w:hAnsi="Times New Roman" w:cs="Times New Roman"/>
          <w:b/>
          <w:sz w:val="22"/>
          <w:szCs w:val="22"/>
        </w:rPr>
        <w:t>паперу</w:t>
      </w:r>
      <w:proofErr w:type="spellEnd"/>
      <w:r w:rsidRPr="009A2B8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A2B8E">
        <w:rPr>
          <w:rFonts w:ascii="Times New Roman" w:hAnsi="Times New Roman" w:cs="Times New Roman"/>
          <w:b/>
          <w:sz w:val="22"/>
          <w:szCs w:val="22"/>
        </w:rPr>
        <w:t>офісного</w:t>
      </w:r>
      <w:proofErr w:type="spellEnd"/>
      <w:r w:rsidRPr="009A2B8E">
        <w:rPr>
          <w:rFonts w:ascii="Times New Roman" w:hAnsi="Times New Roman" w:cs="Times New Roman"/>
          <w:b/>
          <w:sz w:val="22"/>
          <w:szCs w:val="22"/>
        </w:rPr>
        <w:t>:</w:t>
      </w:r>
    </w:p>
    <w:p w:rsidR="00FD26E1" w:rsidRPr="009A2B8E" w:rsidRDefault="00FD26E1" w:rsidP="00FD26E1">
      <w:pPr>
        <w:pStyle w:val="a8"/>
        <w:ind w:firstLine="284"/>
        <w:jc w:val="right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9A2B8E">
        <w:rPr>
          <w:rFonts w:ascii="Times New Roman" w:hAnsi="Times New Roman" w:cs="Times New Roman"/>
          <w:b/>
          <w:sz w:val="22"/>
          <w:szCs w:val="22"/>
          <w:lang w:val="uk-UA"/>
        </w:rPr>
        <w:t>Таблиця 1</w:t>
      </w: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564"/>
        <w:gridCol w:w="3103"/>
        <w:gridCol w:w="917"/>
        <w:gridCol w:w="1087"/>
        <w:gridCol w:w="5103"/>
      </w:tblGrid>
      <w:tr w:rsidR="00FD26E1" w:rsidRPr="009A2B8E" w:rsidTr="00395C81">
        <w:trPr>
          <w:trHeight w:val="76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6E1" w:rsidRPr="009A2B8E" w:rsidRDefault="00FD26E1" w:rsidP="00395C81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9A2B8E">
              <w:rPr>
                <w:rFonts w:ascii="Times New Roman" w:hAnsi="Times New Roman" w:cs="Times New Roman"/>
                <w:lang w:eastAsia="zh-CN"/>
              </w:rPr>
              <w:t>№ з/п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6E1" w:rsidRPr="009A2B8E" w:rsidRDefault="00FD26E1" w:rsidP="00395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A2B8E">
              <w:rPr>
                <w:rFonts w:ascii="Times New Roman" w:hAnsi="Times New Roman" w:cs="Times New Roman"/>
                <w:lang w:eastAsia="zh-CN"/>
              </w:rPr>
              <w:t>Найменування товару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6E1" w:rsidRPr="009A2B8E" w:rsidRDefault="00FD26E1" w:rsidP="00395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A2B8E">
              <w:rPr>
                <w:rFonts w:ascii="Times New Roman" w:hAnsi="Times New Roman" w:cs="Times New Roman"/>
                <w:lang w:eastAsia="zh-CN"/>
              </w:rPr>
              <w:t>Од. виміру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6E1" w:rsidRPr="009A2B8E" w:rsidRDefault="00FD26E1" w:rsidP="00395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A2B8E">
              <w:rPr>
                <w:rFonts w:ascii="Times New Roman" w:hAnsi="Times New Roman" w:cs="Times New Roman"/>
                <w:lang w:eastAsia="zh-CN"/>
              </w:rPr>
              <w:t>Кіль-кість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6E1" w:rsidRPr="009A2B8E" w:rsidRDefault="00FD26E1" w:rsidP="00395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A2B8E">
              <w:rPr>
                <w:rFonts w:ascii="Times New Roman" w:hAnsi="Times New Roman" w:cs="Times New Roman"/>
                <w:lang w:eastAsia="zh-CN"/>
              </w:rPr>
              <w:t>Технічні характеристики</w:t>
            </w:r>
          </w:p>
        </w:tc>
      </w:tr>
      <w:tr w:rsidR="00FD26E1" w:rsidRPr="009A2B8E" w:rsidTr="00395C81">
        <w:trPr>
          <w:trHeight w:val="5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6E1" w:rsidRPr="009A2B8E" w:rsidRDefault="00FD26E1" w:rsidP="00395C81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9A2B8E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6E1" w:rsidRPr="009A2B8E" w:rsidRDefault="00842309" w:rsidP="00395C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lang w:val="ru-RU"/>
              </w:rPr>
              <w:t>Папір</w:t>
            </w:r>
            <w:proofErr w:type="spellEnd"/>
            <w:r w:rsidRPr="009A2B8E">
              <w:rPr>
                <w:rFonts w:ascii="Times New Roman" w:hAnsi="Times New Roman" w:cs="Times New Roman"/>
                <w:lang w:val="ru-RU"/>
              </w:rPr>
              <w:t xml:space="preserve"> А4 (</w:t>
            </w:r>
            <w:proofErr w:type="spellStart"/>
            <w:r w:rsidRPr="009A2B8E">
              <w:rPr>
                <w:rFonts w:ascii="Times New Roman" w:hAnsi="Times New Roman" w:cs="Times New Roman"/>
                <w:lang w:val="ru-RU"/>
              </w:rPr>
              <w:t>клас</w:t>
            </w:r>
            <w:proofErr w:type="spellEnd"/>
            <w:r w:rsidRPr="009A2B8E">
              <w:rPr>
                <w:rFonts w:ascii="Times New Roman" w:hAnsi="Times New Roman" w:cs="Times New Roman"/>
                <w:lang w:val="ru-RU"/>
              </w:rPr>
              <w:t xml:space="preserve"> А, А+) 500арк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1" w:rsidRPr="009A2B8E" w:rsidRDefault="00FD26E1" w:rsidP="00395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lang w:val="ru-RU"/>
              </w:rPr>
              <w:t>пач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1" w:rsidRPr="009A2B8E" w:rsidRDefault="00842309" w:rsidP="00395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Формат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: А4 (210мм х 297мм) </w:t>
            </w:r>
          </w:p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Щільність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80 г/м2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О 536)</w:t>
            </w:r>
          </w:p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Товщина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― мкм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110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534)</w:t>
            </w:r>
          </w:p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Непрозорість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94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О 2471)</w:t>
            </w:r>
          </w:p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Вологість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 xml:space="preserve"> 4,</w:t>
            </w: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 xml:space="preserve">00 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proofErr w:type="spellStart"/>
            <w:proofErr w:type="gramEnd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287)</w:t>
            </w:r>
          </w:p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Яскравість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 xml:space="preserve"> 114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%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2470)</w:t>
            </w:r>
          </w:p>
          <w:p w:rsidR="00842309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Білизна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за </w:t>
            </w:r>
            <w:r w:rsidRPr="009A2B8E">
              <w:rPr>
                <w:rFonts w:ascii="Times New Roman" w:hAnsi="Times New Roman" w:cs="Times New Roman"/>
                <w:iCs/>
              </w:rPr>
              <w:t>CIE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17</w:t>
            </w:r>
            <w:r w:rsidR="00842309">
              <w:rPr>
                <w:rFonts w:ascii="Times New Roman" w:hAnsi="Times New Roman" w:cs="Times New Roman"/>
                <w:iCs/>
                <w:lang w:val="ru-RU"/>
              </w:rPr>
              <w:t>3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11475)</w:t>
            </w:r>
          </w:p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Колір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білий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</w:p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Тип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відбілювання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-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використання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gramStart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хлору 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Призначення</w:t>
            </w:r>
            <w:proofErr w:type="spellEnd"/>
            <w:proofErr w:type="gram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: для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висошвидкісного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друку</w:t>
            </w:r>
            <w:proofErr w:type="spellEnd"/>
          </w:p>
          <w:p w:rsidR="006C6BF4" w:rsidRPr="009A2B8E" w:rsidRDefault="006C6BF4" w:rsidP="006C6BF4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Папір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: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має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водяних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знаків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тиснень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малюнків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має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волокон,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оброблених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хіміко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-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механічним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шляхом. </w:t>
            </w:r>
          </w:p>
          <w:p w:rsidR="00FD26E1" w:rsidRPr="009A2B8E" w:rsidRDefault="006C6BF4" w:rsidP="006C6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Склад: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целюлоза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та/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або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чистоцелюлозний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папір</w:t>
            </w:r>
            <w:proofErr w:type="spellEnd"/>
          </w:p>
        </w:tc>
      </w:tr>
      <w:tr w:rsidR="00FD26E1" w:rsidRPr="009A2B8E" w:rsidTr="00395C81">
        <w:trPr>
          <w:trHeight w:val="5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6E1" w:rsidRPr="009A2B8E" w:rsidRDefault="00FD26E1" w:rsidP="00395C81">
            <w:pPr>
              <w:spacing w:after="0" w:line="240" w:lineRule="auto"/>
              <w:rPr>
                <w:rFonts w:ascii="Times New Roman" w:hAnsi="Times New Roman" w:cs="Times New Roman"/>
                <w:lang w:val="ru-RU" w:eastAsia="zh-CN"/>
              </w:rPr>
            </w:pPr>
            <w:r w:rsidRPr="009A2B8E">
              <w:rPr>
                <w:rFonts w:ascii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6E1" w:rsidRPr="009A2B8E" w:rsidRDefault="00842309" w:rsidP="0084230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Папір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А4 </w:t>
            </w:r>
            <w:r w:rsidR="00FD26E1" w:rsidRPr="009A2B8E">
              <w:rPr>
                <w:rFonts w:ascii="Times New Roman" w:hAnsi="Times New Roman" w:cs="Times New Roman"/>
                <w:lang w:val="ru-RU"/>
              </w:rPr>
              <w:t xml:space="preserve"> 500арк.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1" w:rsidRPr="009A2B8E" w:rsidRDefault="00FD26E1" w:rsidP="00395C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lang w:val="ru-RU"/>
              </w:rPr>
              <w:t>пач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1" w:rsidRPr="009A2B8E" w:rsidRDefault="00842309" w:rsidP="004A73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Формат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: А4 (210мм х 297мм) </w:t>
            </w:r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Щільність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80 г/м2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О 536)</w:t>
            </w:r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Товщина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― мкм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</w:t>
            </w:r>
            <w:r w:rsidR="00842309">
              <w:rPr>
                <w:rFonts w:ascii="Times New Roman" w:hAnsi="Times New Roman" w:cs="Times New Roman"/>
                <w:iCs/>
                <w:lang w:val="ru-RU"/>
              </w:rPr>
              <w:t>03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534)</w:t>
            </w:r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Непрозорість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9</w:t>
            </w:r>
            <w:r w:rsidR="00842309">
              <w:rPr>
                <w:rFonts w:ascii="Times New Roman" w:hAnsi="Times New Roman" w:cs="Times New Roman"/>
                <w:iCs/>
                <w:lang w:val="ru-RU"/>
              </w:rPr>
              <w:t>2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О 2471)</w:t>
            </w:r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Вологість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4,00-5,00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287)</w:t>
            </w:r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Яскравість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</w:t>
            </w:r>
            <w:r w:rsidR="00842309">
              <w:rPr>
                <w:rFonts w:ascii="Times New Roman" w:hAnsi="Times New Roman" w:cs="Times New Roman"/>
                <w:iCs/>
                <w:lang w:val="ru-RU"/>
              </w:rPr>
              <w:t>10,5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%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2470)</w:t>
            </w:r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Білизна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за </w:t>
            </w:r>
            <w:r w:rsidRPr="009A2B8E">
              <w:rPr>
                <w:rFonts w:ascii="Times New Roman" w:hAnsi="Times New Roman" w:cs="Times New Roman"/>
                <w:iCs/>
              </w:rPr>
              <w:t>CIE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 w:rsidR="00842309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="00842309">
              <w:rPr>
                <w:rFonts w:ascii="Times New Roman" w:hAnsi="Times New Roman" w:cs="Times New Roman"/>
                <w:iCs/>
                <w:lang w:val="ru-RU"/>
              </w:rPr>
              <w:t xml:space="preserve"> 161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11475)</w:t>
            </w:r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Колір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білий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Тип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відбілювання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-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використання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gramStart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хлору 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Призначення</w:t>
            </w:r>
            <w:proofErr w:type="spellEnd"/>
            <w:proofErr w:type="gram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: для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висошвидкісного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друку</w:t>
            </w:r>
            <w:proofErr w:type="spellEnd"/>
          </w:p>
          <w:p w:rsidR="00FD26E1" w:rsidRPr="009A2B8E" w:rsidRDefault="00FD26E1" w:rsidP="00395C81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Папір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: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має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водяних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знаків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тиснень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малюнків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має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волокон,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оброблених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хіміко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-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механічним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шляхом. </w:t>
            </w:r>
          </w:p>
          <w:p w:rsidR="00FD26E1" w:rsidRPr="009A2B8E" w:rsidRDefault="00FD26E1" w:rsidP="00395C81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Склад: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целюлоза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та/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або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чистоцелюлозний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папір</w:t>
            </w:r>
            <w:proofErr w:type="spellEnd"/>
          </w:p>
        </w:tc>
      </w:tr>
      <w:tr w:rsidR="00842309" w:rsidRPr="009A2B8E" w:rsidTr="00395C81">
        <w:trPr>
          <w:trHeight w:val="5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09" w:rsidRPr="009A2B8E" w:rsidRDefault="00842309" w:rsidP="00842309">
            <w:pPr>
              <w:spacing w:after="0" w:line="240" w:lineRule="auto"/>
              <w:rPr>
                <w:rFonts w:ascii="Times New Roman" w:hAnsi="Times New Roman" w:cs="Times New Roman"/>
                <w:lang w:val="ru-RU" w:eastAsia="zh-CN"/>
              </w:rPr>
            </w:pPr>
            <w:r w:rsidRPr="009A2B8E">
              <w:rPr>
                <w:rFonts w:ascii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309" w:rsidRPr="009A2B8E" w:rsidRDefault="00842309" w:rsidP="0084230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Папір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А3 </w:t>
            </w:r>
            <w:r w:rsidRPr="009A2B8E">
              <w:rPr>
                <w:rFonts w:ascii="Times New Roman" w:hAnsi="Times New Roman" w:cs="Times New Roman"/>
                <w:lang w:val="ru-RU"/>
              </w:rPr>
              <w:t xml:space="preserve"> 500арк.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309" w:rsidRPr="009A2B8E" w:rsidRDefault="00842309" w:rsidP="0084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lang w:val="ru-RU"/>
              </w:rPr>
              <w:t>пач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309" w:rsidRPr="009A2B8E" w:rsidRDefault="00842309" w:rsidP="0084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t>Ф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ормат 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>: А3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(210мм х 297мм) </w:t>
            </w:r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Щільність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80 г/м2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О 536)</w:t>
            </w:r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Товщина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― мкм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iCs/>
                <w:lang w:val="ru-RU"/>
              </w:rPr>
              <w:t>03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534)</w:t>
            </w:r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Непрозорість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9</w:t>
            </w:r>
            <w:r>
              <w:rPr>
                <w:rFonts w:ascii="Times New Roman" w:hAnsi="Times New Roman" w:cs="Times New Roman"/>
                <w:iCs/>
                <w:lang w:val="ru-RU"/>
              </w:rPr>
              <w:t>2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О 2471)</w:t>
            </w:r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Вологість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4,00-5,00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287)</w:t>
            </w:r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Яскравість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iCs/>
                <w:lang w:val="ru-RU"/>
              </w:rPr>
              <w:t>10,5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>%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до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2470)</w:t>
            </w:r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Білизна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за </w:t>
            </w:r>
            <w:r w:rsidRPr="009A2B8E">
              <w:rPr>
                <w:rFonts w:ascii="Times New Roman" w:hAnsi="Times New Roman" w:cs="Times New Roman"/>
                <w:iCs/>
              </w:rPr>
              <w:t>CIE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не 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 xml:space="preserve"> 161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(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відповідно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9A2B8E">
              <w:rPr>
                <w:rFonts w:ascii="Times New Roman" w:hAnsi="Times New Roman" w:cs="Times New Roman"/>
                <w:iCs/>
              </w:rPr>
              <w:t>ISO</w:t>
            </w: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11475)</w:t>
            </w:r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Колір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–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білий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lastRenderedPageBreak/>
              <w:t xml:space="preserve">Тип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відбілювання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паперу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-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використання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gramStart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хлору 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Призначення</w:t>
            </w:r>
            <w:proofErr w:type="spellEnd"/>
            <w:proofErr w:type="gram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: для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висошвидкісного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друку</w:t>
            </w:r>
            <w:proofErr w:type="spellEnd"/>
          </w:p>
          <w:p w:rsidR="00842309" w:rsidRPr="009A2B8E" w:rsidRDefault="00842309" w:rsidP="00842309">
            <w:pPr>
              <w:spacing w:after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Папір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: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має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водяних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знаків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тиснень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без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малюнків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, не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має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волокон,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оброблених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хіміко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-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механічним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шляхом. </w:t>
            </w:r>
          </w:p>
          <w:p w:rsidR="00842309" w:rsidRPr="009A2B8E" w:rsidRDefault="00842309" w:rsidP="00842309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Склад: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целюлоза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та/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або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чистоцелюлозний</w:t>
            </w:r>
            <w:proofErr w:type="spellEnd"/>
            <w:r w:rsidRPr="009A2B8E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9A2B8E">
              <w:rPr>
                <w:rFonts w:ascii="Times New Roman" w:hAnsi="Times New Roman" w:cs="Times New Roman"/>
                <w:iCs/>
                <w:lang w:val="ru-RU"/>
              </w:rPr>
              <w:t>папір</w:t>
            </w:r>
            <w:proofErr w:type="spellEnd"/>
          </w:p>
        </w:tc>
      </w:tr>
    </w:tbl>
    <w:p w:rsidR="007A36F1" w:rsidRPr="009A2B8E" w:rsidRDefault="007A36F1" w:rsidP="004A0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A2B8E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Термін постачання — </w:t>
      </w:r>
      <w:r w:rsidR="0026487E">
        <w:rPr>
          <w:rFonts w:ascii="Times New Roman" w:eastAsia="Times New Roman" w:hAnsi="Times New Roman" w:cs="Times New Roman"/>
          <w:i/>
          <w:color w:val="000000"/>
        </w:rPr>
        <w:t>до 10 квітня</w:t>
      </w:r>
      <w:r w:rsidR="00842309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9A2B8E">
        <w:rPr>
          <w:rFonts w:ascii="Times New Roman" w:eastAsia="Times New Roman" w:hAnsi="Times New Roman" w:cs="Times New Roman"/>
          <w:i/>
          <w:color w:val="000000"/>
        </w:rPr>
        <w:t>202</w:t>
      </w:r>
      <w:r w:rsidR="00842309">
        <w:rPr>
          <w:rFonts w:ascii="Times New Roman" w:eastAsia="Times New Roman" w:hAnsi="Times New Roman" w:cs="Times New Roman"/>
          <w:i/>
          <w:color w:val="000000"/>
        </w:rPr>
        <w:t>6</w:t>
      </w:r>
      <w:r w:rsidRPr="009A2B8E">
        <w:rPr>
          <w:rFonts w:ascii="Times New Roman" w:eastAsia="Times New Roman" w:hAnsi="Times New Roman" w:cs="Times New Roman"/>
          <w:i/>
          <w:color w:val="000000"/>
        </w:rPr>
        <w:t>р</w:t>
      </w:r>
      <w:r w:rsidR="0026487E">
        <w:rPr>
          <w:rFonts w:ascii="Times New Roman" w:eastAsia="Times New Roman" w:hAnsi="Times New Roman" w:cs="Times New Roman"/>
          <w:i/>
          <w:color w:val="000000"/>
        </w:rPr>
        <w:t>.</w:t>
      </w:r>
      <w:r w:rsidRPr="009A2B8E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7A36F1" w:rsidRPr="009A2B8E" w:rsidRDefault="007A36F1" w:rsidP="004A09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36F1" w:rsidRPr="009A2B8E" w:rsidRDefault="007A36F1" w:rsidP="004A09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36F1" w:rsidRPr="009A2B8E" w:rsidRDefault="007A36F1" w:rsidP="004A09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36F1" w:rsidRPr="009A2B8E" w:rsidRDefault="007A36F1" w:rsidP="004A09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7A36F1" w:rsidRPr="009A2B8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44E84"/>
    <w:multiLevelType w:val="hybridMultilevel"/>
    <w:tmpl w:val="E73CB0EA"/>
    <w:lvl w:ilvl="0" w:tplc="3DE00C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F67208"/>
    <w:multiLevelType w:val="multilevel"/>
    <w:tmpl w:val="DFC42258"/>
    <w:lvl w:ilvl="0">
      <w:start w:val="6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CD"/>
    <w:rsid w:val="000735BC"/>
    <w:rsid w:val="0026487E"/>
    <w:rsid w:val="004A73FC"/>
    <w:rsid w:val="005E67F0"/>
    <w:rsid w:val="00673C6D"/>
    <w:rsid w:val="006C6BF4"/>
    <w:rsid w:val="0077632A"/>
    <w:rsid w:val="007A36F1"/>
    <w:rsid w:val="00842309"/>
    <w:rsid w:val="008A5E40"/>
    <w:rsid w:val="009A2B8E"/>
    <w:rsid w:val="00A0195E"/>
    <w:rsid w:val="00A53D33"/>
    <w:rsid w:val="00A577CD"/>
    <w:rsid w:val="00B244DF"/>
    <w:rsid w:val="00B27F8D"/>
    <w:rsid w:val="00C30575"/>
    <w:rsid w:val="00C7541F"/>
    <w:rsid w:val="00C83B95"/>
    <w:rsid w:val="00F4701F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BE60"/>
  <w15:docId w15:val="{C20E1A8A-CA9C-4F65-9371-95E4E610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D26E1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/>
    </w:rPr>
  </w:style>
  <w:style w:type="character" w:customStyle="1" w:styleId="a9">
    <w:name w:val="Без інтервалів Знак"/>
    <w:link w:val="a8"/>
    <w:uiPriority w:val="1"/>
    <w:rsid w:val="00FD26E1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a">
    <w:name w:val="List Paragraph"/>
    <w:aliases w:val="название табл/рис,AC List 01,Chapter10,Список уровня 2,заголовок 1.1"/>
    <w:basedOn w:val="a"/>
    <w:link w:val="ab"/>
    <w:uiPriority w:val="34"/>
    <w:qFormat/>
    <w:rsid w:val="00FD26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у Знак"/>
    <w:aliases w:val="название табл/рис Знак,AC List 01 Знак,Chapter10 Знак,Список уровня 2 Знак,заголовок 1.1 Знак"/>
    <w:link w:val="aa"/>
    <w:uiPriority w:val="34"/>
    <w:rsid w:val="00FD26E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4A7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A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3100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3</cp:revision>
  <cp:lastPrinted>2026-03-06T09:32:00Z</cp:lastPrinted>
  <dcterms:created xsi:type="dcterms:W3CDTF">2026-03-06T14:28:00Z</dcterms:created>
  <dcterms:modified xsi:type="dcterms:W3CDTF">2026-03-06T14:32:00Z</dcterms:modified>
</cp:coreProperties>
</file>