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311" w:rsidRPr="00EC7311" w:rsidRDefault="00EC7311" w:rsidP="007F456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proofErr w:type="gram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</w:t>
      </w:r>
      <w:proofErr w:type="gram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іністративні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послуги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стають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доступнішими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мешканців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Перемишлянської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громади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</w:p>
    <w:p w:rsidR="00EC7311" w:rsidRPr="00EC7311" w:rsidRDefault="00EC7311" w:rsidP="007F456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Раді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анонсувати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вам,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нашій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громаді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запрацював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сервіс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Мобільний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</w:t>
      </w:r>
      <w:proofErr w:type="gram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іністратор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»! </w:t>
      </w:r>
    </w:p>
    <w:p w:rsidR="00EC7311" w:rsidRPr="00EC7311" w:rsidRDefault="00EC7311" w:rsidP="007F456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Відтепер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мешканці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Перемишлянської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громади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станом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здоров’я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можуть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відвідати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ЦНАП,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мають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змогу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скористатись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сервісом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Мобільний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</w:t>
      </w:r>
      <w:proofErr w:type="gram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іністратор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Завдяки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спеціальному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переносному кейсу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працівник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ЦНАП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надати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послугу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мешканцю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громади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proofErr w:type="gram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ісцем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його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проживання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перебування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вдома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лікарні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тощо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</w:p>
    <w:p w:rsidR="00EC7311" w:rsidRDefault="00EC7311" w:rsidP="007F4564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C7311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  <w:lang w:val="uk-UA"/>
        </w:rPr>
        <w:t>?</w:t>
      </w:r>
      <w:r w:rsidRPr="00EC731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F4564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Хто</w:t>
      </w:r>
      <w:proofErr w:type="spellEnd"/>
      <w:r w:rsidRPr="007F4564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 xml:space="preserve"> </w:t>
      </w:r>
      <w:proofErr w:type="spellStart"/>
      <w:r w:rsidRPr="007F4564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може</w:t>
      </w:r>
      <w:proofErr w:type="spellEnd"/>
      <w:r w:rsidRPr="007F4564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 xml:space="preserve"> </w:t>
      </w:r>
      <w:proofErr w:type="spellStart"/>
      <w:r w:rsidRPr="007F4564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скористатися</w:t>
      </w:r>
      <w:proofErr w:type="spellEnd"/>
      <w:r w:rsidRPr="007F4564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 xml:space="preserve"> </w:t>
      </w:r>
      <w:proofErr w:type="spellStart"/>
      <w:r w:rsidRPr="007F4564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послугою</w:t>
      </w:r>
      <w:proofErr w:type="spellEnd"/>
      <w:r w:rsidRPr="007F4564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:</w:t>
      </w:r>
      <w:r w:rsidRPr="007F456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EC7311" w:rsidRDefault="00EC731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gramStart"/>
      <w:r w:rsidRPr="00EC7311">
        <w:rPr>
          <w:rFonts w:ascii="MS Mincho" w:eastAsia="MS Mincho" w:hAnsi="MS Mincho" w:cs="MS Mincho" w:hint="eastAsia"/>
          <w:color w:val="000000"/>
          <w:sz w:val="28"/>
          <w:szCs w:val="28"/>
          <w:shd w:val="clear" w:color="auto" w:fill="FFFFFF"/>
        </w:rPr>
        <w:t>✔</w:t>
      </w:r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Особи,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досягли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80-річного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віку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C7311" w:rsidRDefault="00EC731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gramStart"/>
      <w:r w:rsidRPr="00EC7311">
        <w:rPr>
          <w:rFonts w:ascii="MS Mincho" w:eastAsia="MS Mincho" w:hAnsi="MS Mincho" w:cs="MS Mincho" w:hint="eastAsia"/>
          <w:color w:val="000000"/>
          <w:sz w:val="28"/>
          <w:szCs w:val="28"/>
          <w:shd w:val="clear" w:color="auto" w:fill="FFFFFF"/>
          <w:lang w:val="uk-UA"/>
        </w:rPr>
        <w:t>✔</w:t>
      </w:r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Особи з інвалідністю І групи а також ті, хто має обмеження щодо мобільності (наприклад, особи на протезах, з порушенням зору, які користуються білою тростиною, або пересуваються на інвалідних візках).</w:t>
      </w:r>
      <w:proofErr w:type="gram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EC7311" w:rsidRDefault="00EC731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gramStart"/>
      <w:r w:rsidRPr="00EC7311">
        <w:rPr>
          <w:rFonts w:ascii="MS Mincho" w:eastAsia="MS Mincho" w:hAnsi="MS Mincho" w:cs="MS Mincho" w:hint="eastAsia"/>
          <w:color w:val="000000"/>
          <w:sz w:val="28"/>
          <w:szCs w:val="28"/>
          <w:shd w:val="clear" w:color="auto" w:fill="FFFFFF"/>
        </w:rPr>
        <w:t>✔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Військовослужбовці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особи,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перебувають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тривалому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стаціонарному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лікуванні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комунальних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медичних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закладах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громади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потребують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стороннього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догляду.</w:t>
      </w:r>
      <w:proofErr w:type="gram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C7311" w:rsidRDefault="00EC7311" w:rsidP="007F4564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C7311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  <w:lang w:val="uk-UA"/>
        </w:rPr>
        <w:t>?</w:t>
      </w:r>
      <w:r w:rsidR="007F4564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  <w:lang w:val="uk-UA"/>
        </w:rPr>
        <w:t xml:space="preserve"> </w:t>
      </w:r>
      <w:r w:rsidRPr="007F4564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  <w:lang w:val="uk-UA"/>
        </w:rPr>
        <w:t>Як замовити послугу:</w:t>
      </w:r>
      <w:r w:rsidRPr="007F456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 </w:t>
      </w:r>
    </w:p>
    <w:p w:rsidR="006362C9" w:rsidRDefault="006362C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gramStart"/>
      <w:r w:rsidRPr="006362C9">
        <w:rPr>
          <w:rFonts w:ascii="MS Mincho" w:eastAsia="MS Mincho" w:hAnsi="MS Mincho" w:cs="MS Mincho" w:hint="eastAsia"/>
          <w:color w:val="000000"/>
          <w:sz w:val="28"/>
          <w:szCs w:val="28"/>
          <w:shd w:val="clear" w:color="auto" w:fill="FFFFFF"/>
          <w:lang w:val="uk-UA"/>
        </w:rPr>
        <w:t>✔</w:t>
      </w:r>
      <w:r w:rsidR="00EC7311"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Зверніться до ЦНАП – для отримання адміністративної послуги суб’єкт звернення або його законний представник, звертається у зручний для нього спосіб до Центр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EC7311"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надання адміністративних послуг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Виконавчого комітету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Перемишлянської</w:t>
      </w:r>
      <w:proofErr w:type="spellEnd"/>
      <w:r w:rsidR="00EC7311"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ради або старости відповідного </w:t>
      </w:r>
      <w:proofErr w:type="spellStart"/>
      <w:r w:rsidR="00EC7311"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старостинського</w:t>
      </w:r>
      <w:proofErr w:type="spellEnd"/>
      <w:r w:rsidR="00EC7311"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округу.</w:t>
      </w:r>
      <w:proofErr w:type="gramEnd"/>
      <w:r w:rsidR="00EC7311"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6362C9" w:rsidRDefault="00EC7311" w:rsidP="007F4564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можна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зробити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6362C9" w:rsidRDefault="00EC731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C7311">
        <w:rPr>
          <w:rFonts w:ascii="MS Mincho" w:eastAsia="MS Mincho" w:hAnsi="MS Mincho" w:cs="MS Mincho" w:hint="eastAsia"/>
          <w:color w:val="000000"/>
          <w:sz w:val="28"/>
          <w:szCs w:val="28"/>
          <w:shd w:val="clear" w:color="auto" w:fill="FFFFFF"/>
        </w:rPr>
        <w:t>✔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зателефонувавши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номером телефону </w:t>
      </w:r>
      <w:r w:rsidR="00636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+380683616314</w:t>
      </w:r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9B6979" w:rsidRPr="009B6979" w:rsidRDefault="00EC731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7311">
        <w:rPr>
          <w:rFonts w:ascii="MS Mincho" w:eastAsia="MS Mincho" w:hAnsi="MS Mincho" w:cs="MS Mincho" w:hint="eastAsia"/>
          <w:color w:val="000000"/>
          <w:sz w:val="28"/>
          <w:szCs w:val="28"/>
          <w:shd w:val="clear" w:color="auto" w:fill="FFFFFF"/>
        </w:rPr>
        <w:t>✔</w:t>
      </w:r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написавши</w:t>
      </w:r>
      <w:proofErr w:type="gram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звернення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нашу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електронну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пошту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9B6979" w:rsidRDefault="009B697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hyperlink r:id="rId5" w:history="1">
        <w:r w:rsidRPr="003E591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peremyshlyany</w:t>
        </w:r>
        <w:r w:rsidRPr="009B697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3E591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cnap</w:t>
        </w:r>
        <w:r w:rsidRPr="003E591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@ukr.net</w:t>
        </w:r>
      </w:hyperlink>
      <w:r w:rsidR="00EC7311"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B6979" w:rsidRDefault="00EC731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EC7311">
        <w:rPr>
          <w:rFonts w:ascii="MS Mincho" w:eastAsia="MS Mincho" w:hAnsi="MS Mincho" w:cs="MS Mincho" w:hint="eastAsia"/>
          <w:color w:val="000000"/>
          <w:sz w:val="28"/>
          <w:szCs w:val="28"/>
          <w:shd w:val="clear" w:color="auto" w:fill="FFFFFF"/>
        </w:rPr>
        <w:t>✔</w:t>
      </w:r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відвідавши</w:t>
      </w:r>
      <w:proofErr w:type="spellEnd"/>
      <w:proofErr w:type="gram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ЦНАП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особисто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B6979" w:rsidRPr="007F4564" w:rsidRDefault="009B6979" w:rsidP="007F456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F4564">
        <w:rPr>
          <w:rFonts w:ascii="MS Mincho" w:eastAsia="MS Mincho" w:hAnsi="MS Mincho" w:cs="MS Mincho" w:hint="eastAsia"/>
          <w:color w:val="000000"/>
          <w:sz w:val="28"/>
          <w:szCs w:val="28"/>
          <w:shd w:val="clear" w:color="auto" w:fill="FFFFFF"/>
          <w:lang w:val="uk-UA"/>
        </w:rPr>
        <w:t>✔</w:t>
      </w:r>
      <w:r w:rsidRPr="007F4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C7311" w:rsidRPr="007F4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Необхідні документи – для отримання послуги необхідно подати заяву разом з документом, що посвідчує особу, та документом , що </w:t>
      </w:r>
      <w:r w:rsidR="00EC7311" w:rsidRPr="007F4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підтверджує ваш статус (наприклад, посвідчення особи з інвалідністю, довідка медико-соціальної експертної комісії про наявність інвалідності, виписка з історії хвороби амбулаторного хворого або копія відповідної інформації з медичної картки амбулаторного (стаціонарного) хворого, довідка сімейного лікаря або висновок медико-соціальної експертної комісії (індивідуальною програмою реабілітації інваліда) про необхідність хворого в постійному сторонньому догляді та нездатності до самообслуговування (має обмеження життєдіял</w:t>
      </w:r>
      <w:r w:rsidRPr="007F4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ьності в частині пересування). </w:t>
      </w:r>
    </w:p>
    <w:p w:rsidR="009B6979" w:rsidRPr="007F4564" w:rsidRDefault="009B6979" w:rsidP="007F4564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C7311">
        <w:rPr>
          <w:rFonts w:ascii="MS Mincho" w:eastAsia="MS Mincho" w:hAnsi="MS Mincho" w:cs="MS Mincho" w:hint="eastAsia"/>
          <w:color w:val="000000"/>
          <w:sz w:val="28"/>
          <w:szCs w:val="28"/>
          <w:shd w:val="clear" w:color="auto" w:fill="FFFFFF"/>
        </w:rPr>
        <w:t>✔</w:t>
      </w:r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C7311"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Перевірте</w:t>
      </w:r>
      <w:proofErr w:type="spellEnd"/>
      <w:r w:rsidR="00EC7311"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C7311"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наявність</w:t>
      </w:r>
      <w:proofErr w:type="spellEnd"/>
      <w:r w:rsidR="00EC7311"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вас </w:t>
      </w:r>
      <w:proofErr w:type="spellStart"/>
      <w:r w:rsidR="00EC7311"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документів</w:t>
      </w:r>
      <w:proofErr w:type="spellEnd"/>
      <w:r w:rsidR="00EC7311"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C7311"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необхідних</w:t>
      </w:r>
      <w:proofErr w:type="spellEnd"/>
      <w:r w:rsidR="00EC7311"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="00EC7311"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отримання</w:t>
      </w:r>
      <w:proofErr w:type="spellEnd"/>
      <w:r w:rsidR="00EC7311"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C7311"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адміністративної</w:t>
      </w:r>
      <w:proofErr w:type="spellEnd"/>
      <w:r w:rsidR="00EC7311"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C7311"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послуги</w:t>
      </w:r>
      <w:proofErr w:type="spellEnd"/>
      <w:r w:rsidR="00EC7311"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EC7311"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B6979" w:rsidRPr="007F4564" w:rsidRDefault="007F4564" w:rsidP="007F456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  <w:bookmarkStart w:id="0" w:name="_GoBack"/>
      <w:r w:rsidRPr="007F4564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  <w:lang w:val="uk-UA"/>
        </w:rPr>
        <w:t>?</w:t>
      </w:r>
      <w:r w:rsidRPr="007F4564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  <w:lang w:val="uk-UA"/>
        </w:rPr>
        <w:t xml:space="preserve"> Які</w:t>
      </w:r>
      <w:r w:rsidR="009B6979" w:rsidRPr="007F456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7F4564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  <w:lang w:val="uk-UA"/>
        </w:rPr>
        <w:t>а</w:t>
      </w:r>
      <w:proofErr w:type="spellStart"/>
      <w:r w:rsidR="00EC7311" w:rsidRPr="007F4564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дміністративні</w:t>
      </w:r>
      <w:proofErr w:type="spellEnd"/>
      <w:r w:rsidR="00EC7311" w:rsidRPr="007F4564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 xml:space="preserve"> </w:t>
      </w:r>
      <w:proofErr w:type="spellStart"/>
      <w:r w:rsidR="00EC7311" w:rsidRPr="007F4564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послуги</w:t>
      </w:r>
      <w:proofErr w:type="spellEnd"/>
      <w:r w:rsidR="00EC7311" w:rsidRPr="007F4564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 xml:space="preserve">, </w:t>
      </w:r>
      <w:proofErr w:type="spellStart"/>
      <w:r w:rsidR="00EC7311" w:rsidRPr="007F4564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які</w:t>
      </w:r>
      <w:proofErr w:type="spellEnd"/>
      <w:r w:rsidR="00EC7311" w:rsidRPr="007F4564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 xml:space="preserve"> </w:t>
      </w:r>
      <w:proofErr w:type="spellStart"/>
      <w:r w:rsidR="00EC7311" w:rsidRPr="007F4564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можна</w:t>
      </w:r>
      <w:proofErr w:type="spellEnd"/>
      <w:r w:rsidR="00EC7311" w:rsidRPr="007F4564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 xml:space="preserve"> </w:t>
      </w:r>
      <w:proofErr w:type="spellStart"/>
      <w:r w:rsidR="00EC7311" w:rsidRPr="007F4564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отримати</w:t>
      </w:r>
      <w:proofErr w:type="spellEnd"/>
      <w:r w:rsidR="00EC7311" w:rsidRPr="007F4564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:</w:t>
      </w:r>
    </w:p>
    <w:bookmarkEnd w:id="0"/>
    <w:p w:rsidR="009B6979" w:rsidRPr="007F4564" w:rsidRDefault="00EC731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4564">
        <w:rPr>
          <w:rFonts w:ascii="MS Mincho" w:eastAsia="MS Mincho" w:hAnsi="MS Mincho" w:cs="MS Mincho" w:hint="eastAsia"/>
          <w:color w:val="000000"/>
          <w:sz w:val="28"/>
          <w:szCs w:val="28"/>
          <w:shd w:val="clear" w:color="auto" w:fill="FFFFFF"/>
        </w:rPr>
        <w:t>✔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послуги</w:t>
      </w:r>
      <w:proofErr w:type="spellEnd"/>
      <w:r w:rsidRPr="007F4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Pr="007F4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Ветеранів</w:t>
      </w:r>
      <w:proofErr w:type="spellEnd"/>
      <w:r w:rsidRPr="007F4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9B6979" w:rsidRPr="007F4564" w:rsidRDefault="00EC731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4564">
        <w:rPr>
          <w:rFonts w:ascii="MS Mincho" w:eastAsia="MS Mincho" w:hAnsi="MS Mincho" w:cs="MS Mincho" w:hint="eastAsia"/>
          <w:color w:val="000000"/>
          <w:sz w:val="28"/>
          <w:szCs w:val="28"/>
          <w:shd w:val="clear" w:color="auto" w:fill="FFFFFF"/>
        </w:rPr>
        <w:t>✔</w:t>
      </w:r>
      <w:r w:rsidRPr="007F4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соціальні</w:t>
      </w:r>
      <w:proofErr w:type="spellEnd"/>
      <w:proofErr w:type="gramEnd"/>
      <w:r w:rsidRPr="007F4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послуги</w:t>
      </w:r>
      <w:proofErr w:type="spellEnd"/>
      <w:r w:rsidRPr="007F4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9B6979" w:rsidRPr="007F4564" w:rsidRDefault="00EC731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4564">
        <w:rPr>
          <w:rFonts w:ascii="MS Mincho" w:eastAsia="MS Mincho" w:hAnsi="MS Mincho" w:cs="MS Mincho" w:hint="eastAsia"/>
          <w:color w:val="000000"/>
          <w:sz w:val="28"/>
          <w:szCs w:val="28"/>
          <w:shd w:val="clear" w:color="auto" w:fill="FFFFFF"/>
        </w:rPr>
        <w:t>✔</w:t>
      </w:r>
      <w:r w:rsidRPr="007F4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послуги</w:t>
      </w:r>
      <w:proofErr w:type="spellEnd"/>
      <w:proofErr w:type="gramEnd"/>
      <w:r w:rsidRPr="007F4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7F4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реєстрації</w:t>
      </w:r>
      <w:proofErr w:type="spellEnd"/>
      <w:r w:rsidRPr="007F4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зняття</w:t>
      </w:r>
      <w:proofErr w:type="spellEnd"/>
      <w:r w:rsidRPr="007F4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7F4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реєстрації</w:t>
      </w:r>
      <w:proofErr w:type="spellEnd"/>
      <w:r w:rsidRPr="007F4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місця</w:t>
      </w:r>
      <w:proofErr w:type="spellEnd"/>
      <w:r w:rsidRPr="007F4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проживання</w:t>
      </w:r>
      <w:proofErr w:type="spellEnd"/>
      <w:r w:rsidRPr="007F4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9B6979" w:rsidRPr="009B6979" w:rsidRDefault="00EC731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6979">
        <w:rPr>
          <w:rFonts w:ascii="MS Mincho" w:eastAsia="MS Mincho" w:hAnsi="MS Mincho" w:cs="MS Mincho" w:hint="eastAsia"/>
          <w:color w:val="000000"/>
          <w:sz w:val="28"/>
          <w:szCs w:val="28"/>
          <w:shd w:val="clear" w:color="auto" w:fill="FFFFFF"/>
        </w:rPr>
        <w:t>✔</w:t>
      </w:r>
      <w:r w:rsidRPr="009B6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окремі</w:t>
      </w:r>
      <w:proofErr w:type="spellEnd"/>
      <w:proofErr w:type="gramEnd"/>
      <w:r w:rsidRPr="009B6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земельні</w:t>
      </w:r>
      <w:proofErr w:type="spellEnd"/>
      <w:r w:rsidRPr="009B6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послуги</w:t>
      </w:r>
      <w:proofErr w:type="spellEnd"/>
      <w:r w:rsidRPr="009B6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9B6979" w:rsidRPr="009B6979" w:rsidRDefault="00EC731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6979">
        <w:rPr>
          <w:rFonts w:ascii="MS Mincho" w:eastAsia="MS Mincho" w:hAnsi="MS Mincho" w:cs="MS Mincho" w:hint="eastAsia"/>
          <w:color w:val="000000"/>
          <w:sz w:val="28"/>
          <w:szCs w:val="28"/>
          <w:shd w:val="clear" w:color="auto" w:fill="FFFFFF"/>
        </w:rPr>
        <w:t>✔</w:t>
      </w:r>
      <w:r w:rsidRPr="009B6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місцеві</w:t>
      </w:r>
      <w:proofErr w:type="spellEnd"/>
      <w:proofErr w:type="gramEnd"/>
      <w:r w:rsidRPr="009B6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послуги</w:t>
      </w:r>
      <w:proofErr w:type="spellEnd"/>
      <w:r w:rsidRPr="009B6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9B6979" w:rsidRPr="009B6979" w:rsidRDefault="00EC731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B6979">
        <w:rPr>
          <w:rFonts w:ascii="MS Mincho" w:eastAsia="MS Mincho" w:hAnsi="MS Mincho" w:cs="MS Mincho" w:hint="eastAsia"/>
          <w:color w:val="000000"/>
          <w:sz w:val="28"/>
          <w:szCs w:val="28"/>
          <w:shd w:val="clear" w:color="auto" w:fill="FFFFFF"/>
        </w:rPr>
        <w:t>✔</w:t>
      </w:r>
      <w:r w:rsidRPr="009B6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9B6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послуги</w:t>
      </w:r>
      <w:proofErr w:type="gramEnd"/>
      <w:r w:rsidR="009B6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щодо реєстрації нерухомого майна.</w:t>
      </w:r>
    </w:p>
    <w:p w:rsidR="009B6979" w:rsidRDefault="00EC7311" w:rsidP="009B6979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Щодня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працюємо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тим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щоб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забезпечити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якість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комфорт та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доступність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</w:t>
      </w:r>
      <w:proofErr w:type="gram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іністративних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послуг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всіх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мешканців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нашої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громади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</w:p>
    <w:p w:rsidR="009B6979" w:rsidRDefault="00EC7311" w:rsidP="009B6979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B6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Адреса ЦНАП </w:t>
      </w:r>
      <w:r w:rsidR="009B6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Виконавчого комітету </w:t>
      </w:r>
      <w:proofErr w:type="spellStart"/>
      <w:r w:rsidR="009B6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Перемишлянської</w:t>
      </w:r>
      <w:proofErr w:type="spellEnd"/>
      <w:r w:rsidR="009B6979" w:rsidRPr="009B6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ради: 8</w:t>
      </w:r>
      <w:r w:rsidR="009B6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1200</w:t>
      </w:r>
      <w:r w:rsidRPr="009B6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Львівська обл., Львівський р-н, </w:t>
      </w:r>
      <w:proofErr w:type="spellStart"/>
      <w:r w:rsidRPr="009B6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м.</w:t>
      </w:r>
      <w:r w:rsidR="009B6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Перемишляни</w:t>
      </w:r>
      <w:proofErr w:type="spellEnd"/>
      <w:r w:rsidRPr="009B6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вул. </w:t>
      </w:r>
      <w:r w:rsidR="009B6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привокзальна</w:t>
      </w:r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3</w:t>
      </w:r>
      <w:r w:rsidR="009B6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І-й поверх. </w:t>
      </w:r>
    </w:p>
    <w:p w:rsidR="009B6979" w:rsidRDefault="00EC7311" w:rsidP="009B6979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Електронна</w:t>
      </w:r>
      <w:proofErr w:type="spellEnd"/>
      <w:r w:rsidRPr="00EC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адреса: </w:t>
      </w:r>
      <w:hyperlink r:id="rId6" w:history="1">
        <w:r w:rsidR="009B6979" w:rsidRPr="003E591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peremyshlyany</w:t>
        </w:r>
        <w:r w:rsidR="009B6979" w:rsidRPr="009B697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9B6979" w:rsidRPr="003E591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cnap</w:t>
        </w:r>
        <w:r w:rsidR="009B6979" w:rsidRPr="003E591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@ukr.net</w:t>
        </w:r>
      </w:hyperlink>
    </w:p>
    <w:p w:rsidR="009B6979" w:rsidRPr="009B6979" w:rsidRDefault="009B6979" w:rsidP="009B6979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Тел.. +38068 361 63 14</w:t>
      </w:r>
    </w:p>
    <w:sectPr w:rsidR="009B6979" w:rsidRPr="009B6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20B"/>
    <w:rsid w:val="006362C9"/>
    <w:rsid w:val="007E620B"/>
    <w:rsid w:val="007F4564"/>
    <w:rsid w:val="009B6979"/>
    <w:rsid w:val="00BE1A81"/>
    <w:rsid w:val="00EC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3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3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remyshlyany-cnap@ukr.net" TargetMode="External"/><Relationship Id="rId5" Type="http://schemas.openxmlformats.org/officeDocument/2006/relationships/hyperlink" Target="mailto:peremyshlyany-cnap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</dc:creator>
  <cp:keywords/>
  <dc:description/>
  <cp:lastModifiedBy>CNAP</cp:lastModifiedBy>
  <cp:revision>3</cp:revision>
  <dcterms:created xsi:type="dcterms:W3CDTF">2024-10-01T09:50:00Z</dcterms:created>
  <dcterms:modified xsi:type="dcterms:W3CDTF">2024-10-01T11:25:00Z</dcterms:modified>
</cp:coreProperties>
</file>